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052" w:rsidRDefault="00D21553" w:rsidP="00CE466B">
      <w:pPr>
        <w:spacing w:before="9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АДМИНИСТРАЦИ</w:t>
      </w:r>
      <w:r w:rsidR="00837016">
        <w:rPr>
          <w:b/>
          <w:sz w:val="28"/>
          <w:szCs w:val="28"/>
        </w:rPr>
        <w:t>Я</w:t>
      </w:r>
      <w:r w:rsidR="00952B17">
        <w:rPr>
          <w:b/>
          <w:sz w:val="28"/>
          <w:szCs w:val="28"/>
        </w:rPr>
        <w:t xml:space="preserve"> ГОРОДСКОГО ОКРУГА</w:t>
      </w:r>
    </w:p>
    <w:p w:rsidR="00D90F3C" w:rsidRDefault="00D90F3C" w:rsidP="00D90F3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Верхняя Пышма</w:t>
      </w:r>
    </w:p>
    <w:p w:rsidR="00952B17" w:rsidRPr="0047339B" w:rsidRDefault="005737C4" w:rsidP="007B499F">
      <w:pPr>
        <w:jc w:val="center"/>
        <w:rPr>
          <w:b/>
          <w:spacing w:val="80"/>
          <w:sz w:val="32"/>
          <w:szCs w:val="32"/>
        </w:rPr>
      </w:pPr>
      <w:r>
        <w:rPr>
          <w:b/>
          <w:spacing w:val="80"/>
          <w:sz w:val="32"/>
          <w:szCs w:val="32"/>
        </w:rPr>
        <w:t>ПОСТАНОВЛЕНИЕ</w:t>
      </w:r>
    </w:p>
    <w:p w:rsidR="00A242A1" w:rsidRDefault="00196A37" w:rsidP="00A242A1">
      <w:pPr>
        <w:tabs>
          <w:tab w:val="center" w:pos="4818"/>
          <w:tab w:val="right" w:pos="9637"/>
        </w:tabs>
        <w:spacing w:before="640"/>
      </w:pPr>
      <w:r>
        <w:rPr>
          <w:noProof/>
          <w:spacing w:val="5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110490</wp:posOffset>
                </wp:positionV>
                <wp:extent cx="5760085" cy="0"/>
                <wp:effectExtent l="19050" t="24765" r="21590" b="2286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0085" cy="0"/>
                        </a:xfrm>
                        <a:prstGeom prst="line">
                          <a:avLst/>
                        </a:prstGeom>
                        <a:noFill/>
                        <a:ln w="3810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71B5F70A" id="Line 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8.7pt" to="462.55pt,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" strokeweight="3pt">
                <v:stroke linestyle="thickThin"/>
              </v:line>
            </w:pict>
          </mc:Fallback>
        </mc:AlternateContent>
      </w:r>
      <w:r w:rsidR="00A242A1" w:rsidRPr="00EF0655">
        <w:t>от</w:t>
      </w:r>
      <w:r w:rsidR="00A242A1">
        <w:t xml:space="preserve"> </w:t>
      </w:r>
      <w:r w:rsidR="00ED730C">
        <w:t>27.02.2015</w:t>
      </w:r>
      <w:r w:rsidR="00A242A1">
        <w:t xml:space="preserve"> № </w:t>
      </w:r>
      <w:r w:rsidR="00ED730C">
        <w:t>314</w:t>
      </w:r>
    </w:p>
    <w:p w:rsidR="00455DD6" w:rsidRPr="009C7C4F" w:rsidRDefault="00EF0655" w:rsidP="009C7C4F">
      <w:pPr>
        <w:tabs>
          <w:tab w:val="center" w:pos="4818"/>
          <w:tab w:val="right" w:pos="9637"/>
        </w:tabs>
        <w:spacing w:before="200"/>
        <w:rPr>
          <w:sz w:val="20"/>
          <w:szCs w:val="20"/>
        </w:rPr>
      </w:pPr>
      <w:r w:rsidRPr="00EF0655">
        <w:rPr>
          <w:sz w:val="20"/>
          <w:szCs w:val="20"/>
        </w:rPr>
        <w:t>г.</w:t>
      </w:r>
      <w:r>
        <w:rPr>
          <w:sz w:val="20"/>
          <w:szCs w:val="20"/>
        </w:rPr>
        <w:t xml:space="preserve"> </w:t>
      </w:r>
      <w:r w:rsidRPr="00EF0655">
        <w:rPr>
          <w:sz w:val="20"/>
          <w:szCs w:val="20"/>
        </w:rPr>
        <w:t>В</w:t>
      </w:r>
      <w:r>
        <w:rPr>
          <w:sz w:val="20"/>
          <w:szCs w:val="20"/>
        </w:rPr>
        <w:t>ерхняя Пышма</w:t>
      </w:r>
    </w:p>
    <w:p w:rsidR="00455DD6" w:rsidRDefault="00455DD6" w:rsidP="00455DD6">
      <w:pPr>
        <w:jc w:val="center"/>
        <w:rPr>
          <w:b/>
          <w:i/>
          <w:sz w:val="28"/>
          <w:szCs w:val="28"/>
        </w:rPr>
      </w:pPr>
    </w:p>
    <w:p w:rsidR="00DA3E81" w:rsidRDefault="009C7C4F" w:rsidP="00455D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Об утверждении базового и ведомственного перечней</w:t>
      </w:r>
    </w:p>
    <w:p w:rsidR="009C7C4F" w:rsidRDefault="009C7C4F" w:rsidP="00455D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муниципальных услуг (работ), оказываемых (выполняемых) </w:t>
      </w:r>
    </w:p>
    <w:p w:rsidR="009C7C4F" w:rsidRDefault="009C7C4F" w:rsidP="00455D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муниципальными учреждениями городского округа Верхняя Пышма</w:t>
      </w:r>
    </w:p>
    <w:p w:rsidR="009C7C4F" w:rsidRDefault="009C7C4F" w:rsidP="00455DD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 сфере реализации инвестиционной политики</w:t>
      </w:r>
    </w:p>
    <w:p w:rsidR="00455DD6" w:rsidRPr="00DA3E81" w:rsidRDefault="00455DD6" w:rsidP="00455DD6">
      <w:pPr>
        <w:jc w:val="center"/>
        <w:rPr>
          <w:b/>
          <w:i/>
          <w:sz w:val="28"/>
          <w:szCs w:val="28"/>
        </w:rPr>
      </w:pPr>
    </w:p>
    <w:p w:rsidR="009C7C4F" w:rsidRPr="002E12CA" w:rsidRDefault="009C7C4F" w:rsidP="009C7C4F">
      <w:pPr>
        <w:pStyle w:val="ab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2E12CA">
        <w:rPr>
          <w:rFonts w:ascii="Times New Roman" w:hAnsi="Times New Roman"/>
          <w:sz w:val="28"/>
          <w:szCs w:val="28"/>
        </w:rPr>
        <w:t>В соответствии с постановлением администрации городского округа Верхняя Пышма от 29.04.2011 № 708 «</w:t>
      </w:r>
      <w:r w:rsidRPr="002E12CA">
        <w:rPr>
          <w:rFonts w:ascii="Times New Roman" w:hAnsi="Times New Roman"/>
          <w:bCs/>
          <w:iCs/>
          <w:color w:val="000000"/>
          <w:sz w:val="28"/>
          <w:szCs w:val="28"/>
        </w:rPr>
        <w:t>Об утверждении Порядка предоставл</w:t>
      </w:r>
      <w:r w:rsidRPr="002E12CA">
        <w:rPr>
          <w:rFonts w:ascii="Times New Roman" w:hAnsi="Times New Roman"/>
          <w:bCs/>
          <w:iCs/>
          <w:color w:val="000000"/>
          <w:sz w:val="28"/>
          <w:szCs w:val="28"/>
        </w:rPr>
        <w:t>е</w:t>
      </w:r>
      <w:r w:rsidRPr="002E12CA">
        <w:rPr>
          <w:rFonts w:ascii="Times New Roman" w:hAnsi="Times New Roman"/>
          <w:bCs/>
          <w:iCs/>
          <w:color w:val="000000"/>
          <w:sz w:val="28"/>
          <w:szCs w:val="28"/>
        </w:rPr>
        <w:t>ния субсидий из местного бюджета муниципальным бюджетным и автономным учреждениям городского округа Верхняя Пышма на обеспечение выполнения ими муниципального задания и примерной формы соглашения о порядке предоставления субсидии на финансовое обеспечение выполнения муниц</w:t>
      </w:r>
      <w:r w:rsidRPr="002E12CA">
        <w:rPr>
          <w:rFonts w:ascii="Times New Roman" w:hAnsi="Times New Roman"/>
          <w:bCs/>
          <w:iCs/>
          <w:color w:val="000000"/>
          <w:sz w:val="28"/>
          <w:szCs w:val="28"/>
        </w:rPr>
        <w:t>и</w:t>
      </w:r>
      <w:r w:rsidRPr="002E12CA">
        <w:rPr>
          <w:rFonts w:ascii="Times New Roman" w:hAnsi="Times New Roman"/>
          <w:bCs/>
          <w:iCs/>
          <w:color w:val="000000"/>
          <w:sz w:val="28"/>
          <w:szCs w:val="28"/>
        </w:rPr>
        <w:t>пального задания» (в ре</w:t>
      </w:r>
      <w:r w:rsidRPr="002E12CA">
        <w:rPr>
          <w:rFonts w:ascii="Times New Roman" w:hAnsi="Times New Roman"/>
          <w:sz w:val="28"/>
          <w:szCs w:val="28"/>
        </w:rPr>
        <w:t>дакции от 20.08.2014 № 1400), постановлением админ</w:t>
      </w:r>
      <w:r w:rsidRPr="002E12CA">
        <w:rPr>
          <w:rFonts w:ascii="Times New Roman" w:hAnsi="Times New Roman"/>
          <w:sz w:val="28"/>
          <w:szCs w:val="28"/>
        </w:rPr>
        <w:t>и</w:t>
      </w:r>
      <w:r w:rsidRPr="002E12CA">
        <w:rPr>
          <w:rFonts w:ascii="Times New Roman" w:hAnsi="Times New Roman"/>
          <w:sz w:val="28"/>
          <w:szCs w:val="28"/>
        </w:rPr>
        <w:t>страции городского окр</w:t>
      </w:r>
      <w:r>
        <w:rPr>
          <w:rFonts w:ascii="Times New Roman" w:hAnsi="Times New Roman"/>
          <w:sz w:val="28"/>
          <w:szCs w:val="28"/>
        </w:rPr>
        <w:t xml:space="preserve">уга Верхняя Пышма от 29.04.2011 </w:t>
      </w:r>
      <w:r w:rsidRPr="002E12CA">
        <w:rPr>
          <w:rFonts w:ascii="Times New Roman" w:hAnsi="Times New Roman"/>
          <w:sz w:val="28"/>
          <w:szCs w:val="28"/>
        </w:rPr>
        <w:t>№ 710 «О порядке формирования муниципального задания в отношении муниципальных учр</w:t>
      </w:r>
      <w:r w:rsidRPr="002E12CA">
        <w:rPr>
          <w:rFonts w:ascii="Times New Roman" w:hAnsi="Times New Roman"/>
          <w:sz w:val="28"/>
          <w:szCs w:val="28"/>
        </w:rPr>
        <w:t>е</w:t>
      </w:r>
      <w:r w:rsidRPr="002E12CA">
        <w:rPr>
          <w:rFonts w:ascii="Times New Roman" w:hAnsi="Times New Roman"/>
          <w:sz w:val="28"/>
          <w:szCs w:val="28"/>
        </w:rPr>
        <w:t>ждений городского округа Верхняя Пышма и финансового обеспечения выпо</w:t>
      </w:r>
      <w:r w:rsidRPr="002E12CA">
        <w:rPr>
          <w:rFonts w:ascii="Times New Roman" w:hAnsi="Times New Roman"/>
          <w:sz w:val="28"/>
          <w:szCs w:val="28"/>
        </w:rPr>
        <w:t>л</w:t>
      </w:r>
      <w:r w:rsidRPr="002E12CA">
        <w:rPr>
          <w:rFonts w:ascii="Times New Roman" w:hAnsi="Times New Roman"/>
          <w:sz w:val="28"/>
          <w:szCs w:val="28"/>
        </w:rPr>
        <w:t xml:space="preserve">нения муниципального задания» (в редакции от 20.08.2014 № </w:t>
      </w:r>
      <w:r>
        <w:rPr>
          <w:rFonts w:ascii="Times New Roman" w:hAnsi="Times New Roman"/>
          <w:sz w:val="28"/>
          <w:szCs w:val="28"/>
        </w:rPr>
        <w:t xml:space="preserve">1398), </w:t>
      </w:r>
      <w:r w:rsidRPr="002E12CA">
        <w:rPr>
          <w:rFonts w:ascii="Times New Roman" w:hAnsi="Times New Roman"/>
          <w:sz w:val="28"/>
          <w:szCs w:val="28"/>
        </w:rPr>
        <w:t>админ</w:t>
      </w:r>
      <w:r w:rsidRPr="002E12CA">
        <w:rPr>
          <w:rFonts w:ascii="Times New Roman" w:hAnsi="Times New Roman"/>
          <w:sz w:val="28"/>
          <w:szCs w:val="28"/>
        </w:rPr>
        <w:t>и</w:t>
      </w:r>
      <w:r w:rsidRPr="002E12CA">
        <w:rPr>
          <w:rFonts w:ascii="Times New Roman" w:hAnsi="Times New Roman"/>
          <w:sz w:val="28"/>
          <w:szCs w:val="28"/>
        </w:rPr>
        <w:t xml:space="preserve">страция городского округа Верхняя Пышма  </w:t>
      </w:r>
    </w:p>
    <w:p w:rsidR="009C7C4F" w:rsidRPr="002E12CA" w:rsidRDefault="009C7C4F" w:rsidP="009C7C4F">
      <w:pPr>
        <w:pStyle w:val="ab"/>
        <w:jc w:val="both"/>
        <w:rPr>
          <w:rFonts w:ascii="Times New Roman" w:hAnsi="Times New Roman"/>
          <w:b/>
          <w:caps/>
          <w:sz w:val="28"/>
          <w:szCs w:val="28"/>
        </w:rPr>
      </w:pPr>
      <w:r w:rsidRPr="002E12CA">
        <w:rPr>
          <w:rFonts w:ascii="Times New Roman" w:hAnsi="Times New Roman"/>
          <w:b/>
          <w:caps/>
          <w:sz w:val="28"/>
          <w:szCs w:val="28"/>
        </w:rPr>
        <w:t>постановляет:</w:t>
      </w:r>
    </w:p>
    <w:p w:rsidR="009C7C4F" w:rsidRPr="002E12CA" w:rsidRDefault="009C7C4F" w:rsidP="009C7C4F">
      <w:pPr>
        <w:ind w:firstLine="709"/>
        <w:jc w:val="both"/>
        <w:rPr>
          <w:sz w:val="28"/>
          <w:szCs w:val="28"/>
        </w:rPr>
      </w:pPr>
      <w:r w:rsidRPr="002E12CA">
        <w:rPr>
          <w:sz w:val="28"/>
          <w:szCs w:val="28"/>
        </w:rPr>
        <w:t>1. Утвердить базовый перечень муниципальных услуг (работ), оказыва</w:t>
      </w:r>
      <w:r w:rsidRPr="002E12CA">
        <w:rPr>
          <w:sz w:val="28"/>
          <w:szCs w:val="28"/>
        </w:rPr>
        <w:t>е</w:t>
      </w:r>
      <w:r w:rsidRPr="002E12CA">
        <w:rPr>
          <w:sz w:val="28"/>
          <w:szCs w:val="28"/>
        </w:rPr>
        <w:t>мых (выполняемых) муниципальными учреждениями городского округа Вер</w:t>
      </w:r>
      <w:r w:rsidRPr="002E12CA">
        <w:rPr>
          <w:sz w:val="28"/>
          <w:szCs w:val="28"/>
        </w:rPr>
        <w:t>х</w:t>
      </w:r>
      <w:r w:rsidRPr="002E12CA">
        <w:rPr>
          <w:sz w:val="28"/>
          <w:szCs w:val="28"/>
        </w:rPr>
        <w:t>няя Пышма в сфере реализации инвестиционной политики (прилагается).</w:t>
      </w:r>
    </w:p>
    <w:p w:rsidR="009C7C4F" w:rsidRPr="002E12CA" w:rsidRDefault="009C7C4F" w:rsidP="009C7C4F">
      <w:pPr>
        <w:ind w:firstLine="709"/>
        <w:jc w:val="both"/>
        <w:rPr>
          <w:sz w:val="28"/>
          <w:szCs w:val="28"/>
        </w:rPr>
      </w:pPr>
      <w:r w:rsidRPr="002E12CA">
        <w:rPr>
          <w:sz w:val="28"/>
          <w:szCs w:val="28"/>
        </w:rPr>
        <w:t xml:space="preserve">2. Утвердить ведомственный перечень муниципальных услуг (работ), оказываемых (выполняемых) муниципальными учреждениями городского округа Верхняя Пышма </w:t>
      </w:r>
      <w:r>
        <w:rPr>
          <w:sz w:val="28"/>
          <w:szCs w:val="28"/>
        </w:rPr>
        <w:t>в сфере</w:t>
      </w:r>
      <w:r w:rsidRPr="002E12CA">
        <w:rPr>
          <w:sz w:val="28"/>
          <w:szCs w:val="28"/>
        </w:rPr>
        <w:t xml:space="preserve"> реализации инвестиционной политики (прил</w:t>
      </w:r>
      <w:r w:rsidRPr="002E12CA">
        <w:rPr>
          <w:sz w:val="28"/>
          <w:szCs w:val="28"/>
        </w:rPr>
        <w:t>а</w:t>
      </w:r>
      <w:r w:rsidRPr="002E12CA">
        <w:rPr>
          <w:sz w:val="28"/>
          <w:szCs w:val="28"/>
        </w:rPr>
        <w:t>гается).</w:t>
      </w:r>
    </w:p>
    <w:p w:rsidR="009C7C4F" w:rsidRPr="002E12CA" w:rsidRDefault="009C7C4F" w:rsidP="009C7C4F">
      <w:pPr>
        <w:ind w:firstLine="709"/>
        <w:jc w:val="both"/>
        <w:rPr>
          <w:sz w:val="28"/>
          <w:szCs w:val="28"/>
        </w:rPr>
      </w:pPr>
      <w:r w:rsidRPr="002E12CA">
        <w:rPr>
          <w:sz w:val="28"/>
          <w:szCs w:val="28"/>
        </w:rPr>
        <w:t>3. Опубликовать настоящее постановление в газете «Красное знамя» и на официальном сайте городского округа Верхняя Пышма.</w:t>
      </w:r>
    </w:p>
    <w:p w:rsidR="00851951" w:rsidRPr="00DA3E81" w:rsidRDefault="009C7C4F" w:rsidP="009C7C4F">
      <w:pPr>
        <w:ind w:firstLine="709"/>
        <w:jc w:val="both"/>
        <w:rPr>
          <w:sz w:val="28"/>
          <w:szCs w:val="28"/>
        </w:rPr>
      </w:pPr>
      <w:r w:rsidRPr="002E12CA">
        <w:rPr>
          <w:sz w:val="28"/>
          <w:szCs w:val="28"/>
        </w:rPr>
        <w:t>4. Контроль за выполнением настоящего постановления возложить на з</w:t>
      </w:r>
      <w:r w:rsidRPr="002E12CA">
        <w:rPr>
          <w:sz w:val="28"/>
          <w:szCs w:val="28"/>
        </w:rPr>
        <w:t>а</w:t>
      </w:r>
      <w:r w:rsidRPr="002E12CA">
        <w:rPr>
          <w:sz w:val="28"/>
          <w:szCs w:val="28"/>
        </w:rPr>
        <w:t>местителя главы администрации городского округа Верхняя Пышма по экон</w:t>
      </w:r>
      <w:r w:rsidRPr="002E12CA">
        <w:rPr>
          <w:sz w:val="28"/>
          <w:szCs w:val="28"/>
        </w:rPr>
        <w:t>о</w:t>
      </w:r>
      <w:r w:rsidRPr="002E12CA">
        <w:rPr>
          <w:sz w:val="28"/>
          <w:szCs w:val="28"/>
        </w:rPr>
        <w:t xml:space="preserve">мике </w:t>
      </w:r>
      <w:proofErr w:type="spellStart"/>
      <w:r w:rsidRPr="002E12CA">
        <w:rPr>
          <w:sz w:val="28"/>
          <w:szCs w:val="28"/>
        </w:rPr>
        <w:t>Ряжкину</w:t>
      </w:r>
      <w:proofErr w:type="spellEnd"/>
      <w:r w:rsidRPr="002E12CA">
        <w:rPr>
          <w:sz w:val="28"/>
          <w:szCs w:val="28"/>
        </w:rPr>
        <w:t xml:space="preserve"> М.С. </w:t>
      </w: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455DD6" w:rsidRDefault="00455DD6" w:rsidP="00455DD6">
      <w:pPr>
        <w:tabs>
          <w:tab w:val="right" w:pos="9639"/>
        </w:tabs>
        <w:jc w:val="both"/>
        <w:rPr>
          <w:sz w:val="28"/>
          <w:szCs w:val="28"/>
        </w:rPr>
      </w:pPr>
    </w:p>
    <w:p w:rsidR="00851951" w:rsidRDefault="00E40123" w:rsidP="00B21293">
      <w:pPr>
        <w:tabs>
          <w:tab w:val="righ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  <w:r w:rsidR="00B21293" w:rsidRPr="004C065C">
        <w:rPr>
          <w:sz w:val="28"/>
          <w:szCs w:val="28"/>
        </w:rPr>
        <w:tab/>
      </w:r>
      <w:proofErr w:type="spellStart"/>
      <w:r w:rsidR="00B21293">
        <w:rPr>
          <w:sz w:val="28"/>
          <w:szCs w:val="28"/>
        </w:rPr>
        <w:t>В.С.Чирков</w:t>
      </w:r>
      <w:proofErr w:type="spellEnd"/>
    </w:p>
    <w:p w:rsidR="009C7C4F" w:rsidRDefault="00563C3A" w:rsidP="00ED730C">
      <w:pPr>
        <w:rPr>
          <w:color w:val="C0C0C0"/>
        </w:rPr>
      </w:pPr>
      <w:r>
        <w:rPr>
          <w:sz w:val="28"/>
          <w:szCs w:val="28"/>
        </w:rPr>
        <w:br w:type="page"/>
      </w:r>
      <w:r w:rsidR="00F95129">
        <w:rPr>
          <w:sz w:val="28"/>
          <w:szCs w:val="28"/>
        </w:rPr>
        <w:lastRenderedPageBreak/>
        <w:t xml:space="preserve">                                         </w:t>
      </w:r>
    </w:p>
    <w:p w:rsidR="009C7C4F" w:rsidRDefault="009C7C4F" w:rsidP="009E08A5">
      <w:pPr>
        <w:tabs>
          <w:tab w:val="left" w:leader="underscore" w:pos="9639"/>
        </w:tabs>
        <w:rPr>
          <w:color w:val="C0C0C0"/>
        </w:rPr>
        <w:sectPr w:rsidR="009C7C4F" w:rsidSect="00F95129">
          <w:headerReference w:type="default" r:id="rId8"/>
          <w:type w:val="continuous"/>
          <w:pgSz w:w="11906" w:h="16838"/>
          <w:pgMar w:top="567" w:right="851" w:bottom="1134" w:left="1418" w:header="709" w:footer="709" w:gutter="0"/>
          <w:cols w:space="708"/>
          <w:titlePg/>
          <w:docGrid w:linePitch="360"/>
        </w:sectPr>
      </w:pPr>
    </w:p>
    <w:p w:rsidR="00A61791" w:rsidRPr="009C7C4F" w:rsidRDefault="009C7C4F" w:rsidP="00B215A7">
      <w:pPr>
        <w:tabs>
          <w:tab w:val="left" w:leader="underscore" w:pos="9639"/>
        </w:tabs>
        <w:ind w:firstLine="10773"/>
        <w:rPr>
          <w:color w:val="000000" w:themeColor="text1"/>
        </w:rPr>
      </w:pPr>
      <w:r w:rsidRPr="009C7C4F">
        <w:rPr>
          <w:color w:val="000000" w:themeColor="text1"/>
        </w:rPr>
        <w:lastRenderedPageBreak/>
        <w:t>УТВЕРЖДЕН</w:t>
      </w:r>
    </w:p>
    <w:p w:rsidR="009C7C4F" w:rsidRPr="009C7C4F" w:rsidRDefault="009C7C4F" w:rsidP="00B215A7">
      <w:pPr>
        <w:tabs>
          <w:tab w:val="left" w:leader="underscore" w:pos="9639"/>
        </w:tabs>
        <w:ind w:firstLine="10773"/>
        <w:rPr>
          <w:color w:val="000000" w:themeColor="text1"/>
        </w:rPr>
      </w:pPr>
      <w:r w:rsidRPr="009C7C4F">
        <w:rPr>
          <w:color w:val="000000" w:themeColor="text1"/>
        </w:rPr>
        <w:t>постановлением администрации</w:t>
      </w:r>
    </w:p>
    <w:p w:rsidR="009C7C4F" w:rsidRPr="009C7C4F" w:rsidRDefault="009C7C4F" w:rsidP="00B215A7">
      <w:pPr>
        <w:tabs>
          <w:tab w:val="left" w:leader="underscore" w:pos="9639"/>
        </w:tabs>
        <w:ind w:firstLine="10773"/>
        <w:rPr>
          <w:color w:val="000000" w:themeColor="text1"/>
        </w:rPr>
      </w:pPr>
      <w:r w:rsidRPr="009C7C4F">
        <w:rPr>
          <w:color w:val="000000" w:themeColor="text1"/>
        </w:rPr>
        <w:t>городского округа Верхняя Пышма</w:t>
      </w:r>
    </w:p>
    <w:p w:rsidR="009C7C4F" w:rsidRPr="009C7C4F" w:rsidRDefault="009C7C4F" w:rsidP="00B215A7">
      <w:pPr>
        <w:tabs>
          <w:tab w:val="left" w:leader="underscore" w:pos="9639"/>
        </w:tabs>
        <w:ind w:firstLine="10773"/>
        <w:rPr>
          <w:color w:val="000000" w:themeColor="text1"/>
        </w:rPr>
      </w:pPr>
      <w:r w:rsidRPr="009C7C4F">
        <w:rPr>
          <w:color w:val="000000" w:themeColor="text1"/>
        </w:rPr>
        <w:t xml:space="preserve">от </w:t>
      </w:r>
      <w:r w:rsidR="00ED730C">
        <w:rPr>
          <w:color w:val="000000" w:themeColor="text1"/>
        </w:rPr>
        <w:t>27.02.2015</w:t>
      </w:r>
      <w:r w:rsidRPr="009C7C4F">
        <w:rPr>
          <w:color w:val="000000" w:themeColor="text1"/>
        </w:rPr>
        <w:t xml:space="preserve"> </w:t>
      </w:r>
      <w:r w:rsidR="00ED730C">
        <w:rPr>
          <w:color w:val="000000" w:themeColor="text1"/>
        </w:rPr>
        <w:t>№ 314</w:t>
      </w:r>
    </w:p>
    <w:p w:rsidR="009C7C4F" w:rsidRPr="00B215A7" w:rsidRDefault="00B215A7" w:rsidP="009C7C4F">
      <w:pPr>
        <w:jc w:val="center"/>
        <w:rPr>
          <w:b/>
        </w:rPr>
      </w:pPr>
      <w:r w:rsidRPr="00B215A7">
        <w:rPr>
          <w:b/>
        </w:rPr>
        <w:t>БАЗОВЫЙ ПЕРЕЧЕНЬ</w:t>
      </w:r>
    </w:p>
    <w:p w:rsidR="009C7C4F" w:rsidRPr="00B215A7" w:rsidRDefault="00B215A7" w:rsidP="009C7C4F">
      <w:pPr>
        <w:jc w:val="center"/>
        <w:rPr>
          <w:b/>
        </w:rPr>
      </w:pPr>
      <w:r w:rsidRPr="00B215A7">
        <w:rPr>
          <w:b/>
        </w:rPr>
        <w:t xml:space="preserve">муниципальных </w:t>
      </w:r>
      <w:r w:rsidR="009C7C4F" w:rsidRPr="00B215A7">
        <w:rPr>
          <w:b/>
        </w:rPr>
        <w:t>услуг (работ), оказываемых (выполняемых)</w:t>
      </w:r>
    </w:p>
    <w:p w:rsidR="009C7C4F" w:rsidRPr="00B215A7" w:rsidRDefault="00B215A7" w:rsidP="009C7C4F">
      <w:pPr>
        <w:jc w:val="center"/>
      </w:pPr>
      <w:r w:rsidRPr="00B215A7">
        <w:rPr>
          <w:b/>
        </w:rPr>
        <w:t>муниципальными учреждениями</w:t>
      </w:r>
      <w:r w:rsidR="009C7C4F" w:rsidRPr="00B215A7">
        <w:rPr>
          <w:b/>
        </w:rPr>
        <w:t xml:space="preserve"> городского </w:t>
      </w:r>
      <w:r w:rsidRPr="00B215A7">
        <w:rPr>
          <w:b/>
        </w:rPr>
        <w:t>округа Верхняя</w:t>
      </w:r>
      <w:r w:rsidR="009C7C4F" w:rsidRPr="00B215A7">
        <w:rPr>
          <w:b/>
        </w:rPr>
        <w:t xml:space="preserve"> Пышма в сфере реализации   инвестиционной политики</w:t>
      </w:r>
      <w:r w:rsidR="009C7C4F" w:rsidRPr="00B215A7">
        <w:t xml:space="preserve"> </w:t>
      </w:r>
    </w:p>
    <w:p w:rsidR="009C7C4F" w:rsidRPr="00B215A7" w:rsidRDefault="009C7C4F" w:rsidP="009C7C4F">
      <w:pPr>
        <w:jc w:val="center"/>
        <w:rPr>
          <w:color w:val="943634" w:themeColor="accent2" w:themeShade="BF"/>
        </w:rPr>
      </w:pP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676"/>
        <w:gridCol w:w="2721"/>
        <w:gridCol w:w="1843"/>
        <w:gridCol w:w="1559"/>
        <w:gridCol w:w="1843"/>
        <w:gridCol w:w="1134"/>
        <w:gridCol w:w="2552"/>
        <w:gridCol w:w="2409"/>
      </w:tblGrid>
      <w:tr w:rsidR="00B215A7" w:rsidRPr="00B215A7" w:rsidTr="00B215A7">
        <w:tc>
          <w:tcPr>
            <w:tcW w:w="676" w:type="dxa"/>
            <w:vMerge w:val="restart"/>
            <w:vAlign w:val="center"/>
          </w:tcPr>
          <w:p w:rsidR="00B215A7" w:rsidRPr="00B215A7" w:rsidRDefault="00B215A7" w:rsidP="005A3DBA">
            <w:pPr>
              <w:jc w:val="center"/>
            </w:pPr>
            <w:r w:rsidRPr="00B215A7"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:rsidR="00B215A7" w:rsidRDefault="00B215A7" w:rsidP="005A3DBA">
            <w:pPr>
              <w:jc w:val="center"/>
            </w:pPr>
            <w:r w:rsidRPr="00B215A7">
              <w:t xml:space="preserve">Наименование </w:t>
            </w:r>
          </w:p>
          <w:p w:rsidR="00B215A7" w:rsidRDefault="00B215A7" w:rsidP="005A3DBA">
            <w:pPr>
              <w:jc w:val="center"/>
            </w:pPr>
            <w:r w:rsidRPr="00B215A7">
              <w:t xml:space="preserve">муниципальной услуги </w:t>
            </w:r>
          </w:p>
          <w:p w:rsidR="00B215A7" w:rsidRPr="00B215A7" w:rsidRDefault="00B215A7" w:rsidP="005A3DBA">
            <w:pPr>
              <w:jc w:val="center"/>
            </w:pPr>
            <w:r w:rsidRPr="00B215A7">
              <w:t>(работы)</w:t>
            </w:r>
          </w:p>
        </w:tc>
        <w:tc>
          <w:tcPr>
            <w:tcW w:w="1843" w:type="dxa"/>
            <w:vMerge w:val="restart"/>
            <w:vAlign w:val="center"/>
          </w:tcPr>
          <w:p w:rsidR="00B215A7" w:rsidRDefault="00B215A7" w:rsidP="005A3DBA">
            <w:pPr>
              <w:jc w:val="center"/>
            </w:pPr>
            <w:r w:rsidRPr="00B215A7">
              <w:t xml:space="preserve">Категории </w:t>
            </w:r>
          </w:p>
          <w:p w:rsidR="00B215A7" w:rsidRPr="00B215A7" w:rsidRDefault="00B215A7" w:rsidP="005A3DBA">
            <w:pPr>
              <w:jc w:val="center"/>
            </w:pPr>
            <w:r w:rsidRPr="00B215A7">
              <w:t>потребителей</w:t>
            </w:r>
          </w:p>
          <w:p w:rsidR="00B215A7" w:rsidRPr="00B215A7" w:rsidRDefault="00B215A7" w:rsidP="005A3DBA">
            <w:pPr>
              <w:jc w:val="center"/>
            </w:pPr>
            <w:r w:rsidRPr="00B215A7">
              <w:t>муниципальной услуги</w:t>
            </w:r>
          </w:p>
          <w:p w:rsidR="00B215A7" w:rsidRPr="00B215A7" w:rsidRDefault="00B215A7" w:rsidP="005A3DBA">
            <w:pPr>
              <w:jc w:val="center"/>
            </w:pPr>
            <w:r w:rsidRPr="00B215A7">
              <w:t>(работы)</w:t>
            </w:r>
          </w:p>
        </w:tc>
        <w:tc>
          <w:tcPr>
            <w:tcW w:w="1559" w:type="dxa"/>
            <w:vMerge w:val="restart"/>
            <w:vAlign w:val="center"/>
          </w:tcPr>
          <w:p w:rsidR="00B215A7" w:rsidRDefault="00B215A7" w:rsidP="005A3DBA">
            <w:pPr>
              <w:jc w:val="center"/>
            </w:pPr>
            <w:r w:rsidRPr="00B215A7">
              <w:t xml:space="preserve">Перечень единицы </w:t>
            </w:r>
          </w:p>
          <w:p w:rsidR="00B215A7" w:rsidRDefault="00B215A7" w:rsidP="005A3DBA">
            <w:pPr>
              <w:jc w:val="center"/>
            </w:pPr>
            <w:r w:rsidRPr="00B215A7">
              <w:t xml:space="preserve">измерения показателей объема </w:t>
            </w:r>
          </w:p>
          <w:p w:rsidR="00B215A7" w:rsidRPr="00B215A7" w:rsidRDefault="00B215A7" w:rsidP="005A3DBA">
            <w:pPr>
              <w:jc w:val="center"/>
            </w:pPr>
            <w:r w:rsidRPr="00B215A7">
              <w:t>муниц</w:t>
            </w:r>
            <w:r w:rsidRPr="00B215A7">
              <w:t>и</w:t>
            </w:r>
            <w:r w:rsidRPr="00B215A7">
              <w:t>пальной услуги (р</w:t>
            </w:r>
            <w:r w:rsidRPr="00B215A7">
              <w:t>а</w:t>
            </w:r>
            <w:r w:rsidRPr="00B215A7">
              <w:t>боты)</w:t>
            </w:r>
          </w:p>
        </w:tc>
        <w:tc>
          <w:tcPr>
            <w:tcW w:w="5529" w:type="dxa"/>
            <w:gridSpan w:val="3"/>
            <w:vAlign w:val="center"/>
          </w:tcPr>
          <w:p w:rsidR="00B215A7" w:rsidRDefault="00B215A7" w:rsidP="005A3DBA">
            <w:pPr>
              <w:jc w:val="center"/>
            </w:pPr>
            <w:r w:rsidRPr="00B215A7">
              <w:t xml:space="preserve">Показатели, характеризующие качество </w:t>
            </w:r>
          </w:p>
          <w:p w:rsidR="00B215A7" w:rsidRPr="00B215A7" w:rsidRDefault="00B215A7" w:rsidP="005A3DBA">
            <w:pPr>
              <w:jc w:val="center"/>
            </w:pPr>
            <w:r w:rsidRPr="00B215A7">
              <w:t>муниципальной услуги</w:t>
            </w:r>
          </w:p>
        </w:tc>
        <w:tc>
          <w:tcPr>
            <w:tcW w:w="2409" w:type="dxa"/>
            <w:vMerge w:val="restart"/>
            <w:vAlign w:val="center"/>
          </w:tcPr>
          <w:p w:rsidR="00B215A7" w:rsidRDefault="00B215A7" w:rsidP="005A3DBA">
            <w:pPr>
              <w:jc w:val="center"/>
            </w:pPr>
            <w:r w:rsidRPr="00B215A7">
              <w:t xml:space="preserve">Наименование </w:t>
            </w:r>
          </w:p>
          <w:p w:rsidR="00B215A7" w:rsidRDefault="00B215A7" w:rsidP="005A3DBA">
            <w:pPr>
              <w:jc w:val="center"/>
            </w:pPr>
            <w:r w:rsidRPr="00B215A7">
              <w:t xml:space="preserve">муниципальных учреждений </w:t>
            </w:r>
          </w:p>
          <w:p w:rsidR="00B215A7" w:rsidRDefault="00B215A7" w:rsidP="005A3DBA">
            <w:pPr>
              <w:jc w:val="center"/>
            </w:pPr>
            <w:r w:rsidRPr="00B215A7">
              <w:t xml:space="preserve">(групп учреждений), </w:t>
            </w:r>
          </w:p>
          <w:p w:rsidR="00B215A7" w:rsidRDefault="00B215A7" w:rsidP="005A3DBA">
            <w:pPr>
              <w:jc w:val="center"/>
            </w:pPr>
            <w:r w:rsidRPr="00B215A7">
              <w:t xml:space="preserve">оказывающих </w:t>
            </w:r>
          </w:p>
          <w:p w:rsidR="00B215A7" w:rsidRDefault="00B215A7" w:rsidP="005A3DBA">
            <w:pPr>
              <w:jc w:val="center"/>
            </w:pPr>
            <w:r w:rsidRPr="00B215A7">
              <w:t xml:space="preserve">муниципальную </w:t>
            </w:r>
          </w:p>
          <w:p w:rsidR="00B215A7" w:rsidRDefault="00B215A7" w:rsidP="005A3DBA">
            <w:pPr>
              <w:jc w:val="center"/>
            </w:pPr>
            <w:r w:rsidRPr="00B215A7">
              <w:t xml:space="preserve">услугу </w:t>
            </w:r>
          </w:p>
          <w:p w:rsidR="00B215A7" w:rsidRDefault="00B215A7" w:rsidP="005A3DBA">
            <w:pPr>
              <w:jc w:val="center"/>
            </w:pPr>
            <w:r w:rsidRPr="00B215A7">
              <w:t xml:space="preserve">(выполняющих </w:t>
            </w:r>
          </w:p>
          <w:p w:rsidR="00B215A7" w:rsidRPr="00B215A7" w:rsidRDefault="00B215A7" w:rsidP="005A3DBA">
            <w:pPr>
              <w:jc w:val="center"/>
            </w:pPr>
            <w:r w:rsidRPr="00B215A7">
              <w:t>работу)</w:t>
            </w:r>
          </w:p>
        </w:tc>
      </w:tr>
      <w:tr w:rsidR="00B215A7" w:rsidRPr="00B215A7" w:rsidTr="00B215A7">
        <w:trPr>
          <w:cantSplit/>
          <w:trHeight w:val="1134"/>
        </w:trPr>
        <w:tc>
          <w:tcPr>
            <w:tcW w:w="676" w:type="dxa"/>
            <w:vMerge/>
          </w:tcPr>
          <w:p w:rsidR="00B215A7" w:rsidRPr="00B215A7" w:rsidRDefault="00B215A7" w:rsidP="005A3DBA">
            <w:pPr>
              <w:jc w:val="center"/>
            </w:pPr>
          </w:p>
        </w:tc>
        <w:tc>
          <w:tcPr>
            <w:tcW w:w="2721" w:type="dxa"/>
            <w:vMerge/>
          </w:tcPr>
          <w:p w:rsidR="00B215A7" w:rsidRPr="00B215A7" w:rsidRDefault="00B215A7" w:rsidP="005A3DBA">
            <w:pPr>
              <w:jc w:val="center"/>
            </w:pPr>
          </w:p>
        </w:tc>
        <w:tc>
          <w:tcPr>
            <w:tcW w:w="1843" w:type="dxa"/>
            <w:vMerge/>
          </w:tcPr>
          <w:p w:rsidR="00B215A7" w:rsidRPr="00B215A7" w:rsidRDefault="00B215A7" w:rsidP="005A3DBA">
            <w:pPr>
              <w:jc w:val="center"/>
            </w:pPr>
          </w:p>
        </w:tc>
        <w:tc>
          <w:tcPr>
            <w:tcW w:w="1559" w:type="dxa"/>
            <w:vMerge/>
          </w:tcPr>
          <w:p w:rsidR="00B215A7" w:rsidRPr="00B215A7" w:rsidRDefault="00B215A7" w:rsidP="005A3DBA">
            <w:pPr>
              <w:jc w:val="center"/>
            </w:pPr>
          </w:p>
        </w:tc>
        <w:tc>
          <w:tcPr>
            <w:tcW w:w="1843" w:type="dxa"/>
            <w:vAlign w:val="center"/>
          </w:tcPr>
          <w:p w:rsidR="00B215A7" w:rsidRPr="00B215A7" w:rsidRDefault="00B215A7" w:rsidP="005A3DBA">
            <w:pPr>
              <w:jc w:val="center"/>
            </w:pPr>
            <w:r w:rsidRPr="00B215A7">
              <w:t>наименование показателя</w:t>
            </w:r>
          </w:p>
        </w:tc>
        <w:tc>
          <w:tcPr>
            <w:tcW w:w="1134" w:type="dxa"/>
            <w:textDirection w:val="btLr"/>
            <w:vAlign w:val="center"/>
          </w:tcPr>
          <w:p w:rsidR="00B215A7" w:rsidRDefault="00B215A7" w:rsidP="00B215A7">
            <w:pPr>
              <w:ind w:left="113" w:right="113"/>
              <w:jc w:val="center"/>
            </w:pPr>
            <w:r w:rsidRPr="00B215A7">
              <w:t xml:space="preserve">единица </w:t>
            </w:r>
          </w:p>
          <w:p w:rsidR="00B215A7" w:rsidRPr="00B215A7" w:rsidRDefault="00B215A7" w:rsidP="00B215A7">
            <w:pPr>
              <w:ind w:left="113" w:right="113"/>
              <w:jc w:val="center"/>
            </w:pPr>
            <w:r w:rsidRPr="00B215A7">
              <w:t>измерения</w:t>
            </w:r>
          </w:p>
        </w:tc>
        <w:tc>
          <w:tcPr>
            <w:tcW w:w="2552" w:type="dxa"/>
            <w:vAlign w:val="center"/>
          </w:tcPr>
          <w:p w:rsidR="00B215A7" w:rsidRPr="00B215A7" w:rsidRDefault="00B215A7" w:rsidP="005A3DBA">
            <w:pPr>
              <w:jc w:val="center"/>
            </w:pPr>
            <w:r w:rsidRPr="00B215A7">
              <w:t>формула расчета</w:t>
            </w:r>
          </w:p>
        </w:tc>
        <w:tc>
          <w:tcPr>
            <w:tcW w:w="2409" w:type="dxa"/>
            <w:vMerge/>
          </w:tcPr>
          <w:p w:rsidR="00B215A7" w:rsidRPr="00B215A7" w:rsidRDefault="00B215A7" w:rsidP="005A3DBA">
            <w:pPr>
              <w:jc w:val="center"/>
            </w:pPr>
          </w:p>
        </w:tc>
      </w:tr>
      <w:tr w:rsidR="009C7C4F" w:rsidRPr="00B215A7" w:rsidTr="00B215A7">
        <w:tc>
          <w:tcPr>
            <w:tcW w:w="676" w:type="dxa"/>
          </w:tcPr>
          <w:p w:rsidR="009C7C4F" w:rsidRPr="00B215A7" w:rsidRDefault="009C7C4F" w:rsidP="005A3DBA">
            <w:pPr>
              <w:jc w:val="center"/>
            </w:pPr>
            <w:r w:rsidRPr="00B215A7">
              <w:t>1</w:t>
            </w:r>
          </w:p>
        </w:tc>
        <w:tc>
          <w:tcPr>
            <w:tcW w:w="2721" w:type="dxa"/>
          </w:tcPr>
          <w:p w:rsidR="009C7C4F" w:rsidRPr="00B215A7" w:rsidRDefault="009C7C4F" w:rsidP="005A3DBA">
            <w:r w:rsidRPr="00B215A7">
              <w:t>Сопровождение пр</w:t>
            </w:r>
            <w:r w:rsidRPr="00B215A7">
              <w:t>о</w:t>
            </w:r>
            <w:r w:rsidRPr="00B215A7">
              <w:t>грамм (проектов) в сф</w:t>
            </w:r>
            <w:r w:rsidRPr="00B215A7">
              <w:t>е</w:t>
            </w:r>
            <w:r w:rsidRPr="00B215A7">
              <w:t>ре привлечения инв</w:t>
            </w:r>
            <w:r w:rsidRPr="00B215A7">
              <w:t>е</w:t>
            </w:r>
            <w:r w:rsidRPr="00B215A7">
              <w:t>стиций в экономику г</w:t>
            </w:r>
            <w:r w:rsidRPr="00B215A7">
              <w:t>о</w:t>
            </w:r>
            <w:r w:rsidRPr="00B215A7">
              <w:t>родского округа Вер</w:t>
            </w:r>
            <w:r w:rsidRPr="00B215A7">
              <w:t>х</w:t>
            </w:r>
            <w:r w:rsidRPr="00B215A7">
              <w:t>няя Пышма</w:t>
            </w:r>
          </w:p>
        </w:tc>
        <w:tc>
          <w:tcPr>
            <w:tcW w:w="1843" w:type="dxa"/>
          </w:tcPr>
          <w:p w:rsidR="00B215A7" w:rsidRDefault="009C7C4F" w:rsidP="005A3DBA">
            <w:pPr>
              <w:jc w:val="center"/>
            </w:pPr>
            <w:r w:rsidRPr="00B215A7">
              <w:t xml:space="preserve">в интересах </w:t>
            </w:r>
          </w:p>
          <w:p w:rsidR="009C7C4F" w:rsidRPr="00B215A7" w:rsidRDefault="009C7C4F" w:rsidP="005A3DBA">
            <w:pPr>
              <w:jc w:val="center"/>
            </w:pPr>
            <w:r w:rsidRPr="00B215A7">
              <w:t>общества</w:t>
            </w:r>
          </w:p>
        </w:tc>
        <w:tc>
          <w:tcPr>
            <w:tcW w:w="1559" w:type="dxa"/>
          </w:tcPr>
          <w:p w:rsidR="009C7C4F" w:rsidRPr="00B215A7" w:rsidRDefault="009C7C4F" w:rsidP="005A3DBA">
            <w:pPr>
              <w:jc w:val="center"/>
            </w:pPr>
            <w:r w:rsidRPr="00B215A7">
              <w:t>объектов</w:t>
            </w:r>
          </w:p>
        </w:tc>
        <w:tc>
          <w:tcPr>
            <w:tcW w:w="1843" w:type="dxa"/>
          </w:tcPr>
          <w:p w:rsidR="009C7C4F" w:rsidRPr="00B215A7" w:rsidRDefault="009C7C4F" w:rsidP="005A3DBA">
            <w:pPr>
              <w:jc w:val="center"/>
            </w:pPr>
            <w:r w:rsidRPr="00B215A7">
              <w:t>Количество с</w:t>
            </w:r>
            <w:r w:rsidRPr="00B215A7">
              <w:t>о</w:t>
            </w:r>
            <w:r w:rsidRPr="00B215A7">
              <w:t>провожденных программ (пр</w:t>
            </w:r>
            <w:r w:rsidRPr="00B215A7">
              <w:t>о</w:t>
            </w:r>
            <w:r w:rsidRPr="00B215A7">
              <w:t>ектов) в сфере привлечения инвестиций в экономику г</w:t>
            </w:r>
            <w:r w:rsidRPr="00B215A7">
              <w:t>о</w:t>
            </w:r>
            <w:r w:rsidRPr="00B215A7">
              <w:t>родского окр</w:t>
            </w:r>
            <w:r w:rsidRPr="00B215A7">
              <w:t>у</w:t>
            </w:r>
            <w:r w:rsidRPr="00B215A7">
              <w:t xml:space="preserve">га Верхняя Пышма </w:t>
            </w:r>
          </w:p>
        </w:tc>
        <w:tc>
          <w:tcPr>
            <w:tcW w:w="1134" w:type="dxa"/>
          </w:tcPr>
          <w:p w:rsidR="009C7C4F" w:rsidRPr="00B215A7" w:rsidRDefault="009C7C4F" w:rsidP="005A3DBA">
            <w:pPr>
              <w:jc w:val="center"/>
            </w:pPr>
            <w:r w:rsidRPr="00B215A7">
              <w:t>процент</w:t>
            </w:r>
          </w:p>
        </w:tc>
        <w:tc>
          <w:tcPr>
            <w:tcW w:w="2552" w:type="dxa"/>
          </w:tcPr>
          <w:p w:rsidR="009C7C4F" w:rsidRPr="00B215A7" w:rsidRDefault="009C7C4F" w:rsidP="005A3DBA">
            <w:pPr>
              <w:jc w:val="center"/>
            </w:pPr>
            <w:r w:rsidRPr="00B215A7">
              <w:t>Отношение колич</w:t>
            </w:r>
            <w:r w:rsidRPr="00B215A7">
              <w:t>е</w:t>
            </w:r>
            <w:r w:rsidRPr="00B215A7">
              <w:t>ства сопровожденных программ (проектов) в сфере привлечения инвестиций к общему количеству инвест</w:t>
            </w:r>
            <w:r w:rsidRPr="00B215A7">
              <w:t>и</w:t>
            </w:r>
            <w:r w:rsidRPr="00B215A7">
              <w:t xml:space="preserve">ционных </w:t>
            </w:r>
            <w:r w:rsidR="00B215A7" w:rsidRPr="00B215A7">
              <w:t>программ (</w:t>
            </w:r>
            <w:r w:rsidRPr="00B215A7">
              <w:t>проектов</w:t>
            </w:r>
            <w:r w:rsidR="00B215A7" w:rsidRPr="00B215A7">
              <w:t>), либо</w:t>
            </w:r>
            <w:r w:rsidRPr="00B215A7">
              <w:t xml:space="preserve"> к числу обратившихся потребителей работы, умноженное на сто</w:t>
            </w:r>
          </w:p>
        </w:tc>
        <w:tc>
          <w:tcPr>
            <w:tcW w:w="2409" w:type="dxa"/>
          </w:tcPr>
          <w:p w:rsidR="009C7C4F" w:rsidRPr="00B215A7" w:rsidRDefault="009C7C4F" w:rsidP="005A3DBA">
            <w:pPr>
              <w:jc w:val="center"/>
            </w:pPr>
            <w:r w:rsidRPr="00B215A7">
              <w:t>Муниципальное бюджетное учр</w:t>
            </w:r>
            <w:r w:rsidRPr="00B215A7">
              <w:t>е</w:t>
            </w:r>
            <w:r w:rsidRPr="00B215A7">
              <w:t>ждение «Управление капитального стро</w:t>
            </w:r>
            <w:r w:rsidRPr="00B215A7">
              <w:t>и</w:t>
            </w:r>
            <w:r w:rsidRPr="00B215A7">
              <w:t>тельства и стратег</w:t>
            </w:r>
            <w:r w:rsidRPr="00B215A7">
              <w:t>и</w:t>
            </w:r>
            <w:r w:rsidRPr="00B215A7">
              <w:t>ческого развития г</w:t>
            </w:r>
            <w:r w:rsidRPr="00B215A7">
              <w:t>о</w:t>
            </w:r>
            <w:r w:rsidRPr="00B215A7">
              <w:t>родского округа Верхняя Пышма»</w:t>
            </w:r>
          </w:p>
        </w:tc>
      </w:tr>
    </w:tbl>
    <w:p w:rsidR="009C7C4F" w:rsidRDefault="009C7C4F" w:rsidP="009C7C4F">
      <w:pPr>
        <w:jc w:val="right"/>
      </w:pPr>
    </w:p>
    <w:p w:rsidR="009C7C4F" w:rsidRDefault="009C7C4F" w:rsidP="009C7C4F">
      <w:pPr>
        <w:jc w:val="right"/>
      </w:pPr>
    </w:p>
    <w:p w:rsidR="00B215A7" w:rsidRDefault="00B215A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p w:rsidR="00B215A7" w:rsidRPr="009C7C4F" w:rsidRDefault="00B215A7" w:rsidP="00B215A7">
      <w:pPr>
        <w:tabs>
          <w:tab w:val="left" w:leader="underscore" w:pos="9639"/>
        </w:tabs>
        <w:ind w:firstLine="10773"/>
        <w:rPr>
          <w:color w:val="000000" w:themeColor="text1"/>
        </w:rPr>
      </w:pPr>
      <w:r w:rsidRPr="009C7C4F">
        <w:rPr>
          <w:color w:val="000000" w:themeColor="text1"/>
        </w:rPr>
        <w:lastRenderedPageBreak/>
        <w:t>УТВЕРЖДЕН</w:t>
      </w:r>
    </w:p>
    <w:p w:rsidR="00B215A7" w:rsidRPr="009C7C4F" w:rsidRDefault="00B215A7" w:rsidP="00B215A7">
      <w:pPr>
        <w:tabs>
          <w:tab w:val="left" w:leader="underscore" w:pos="9639"/>
        </w:tabs>
        <w:ind w:firstLine="10773"/>
        <w:rPr>
          <w:color w:val="000000" w:themeColor="text1"/>
        </w:rPr>
      </w:pPr>
      <w:r w:rsidRPr="009C7C4F">
        <w:rPr>
          <w:color w:val="000000" w:themeColor="text1"/>
        </w:rPr>
        <w:t>постановлением администрации</w:t>
      </w:r>
    </w:p>
    <w:p w:rsidR="00B215A7" w:rsidRPr="009C7C4F" w:rsidRDefault="00B215A7" w:rsidP="00B215A7">
      <w:pPr>
        <w:tabs>
          <w:tab w:val="left" w:leader="underscore" w:pos="9639"/>
        </w:tabs>
        <w:ind w:firstLine="10773"/>
        <w:rPr>
          <w:color w:val="000000" w:themeColor="text1"/>
        </w:rPr>
      </w:pPr>
      <w:r w:rsidRPr="009C7C4F">
        <w:rPr>
          <w:color w:val="000000" w:themeColor="text1"/>
        </w:rPr>
        <w:t>городского округа Верхняя Пышма</w:t>
      </w:r>
    </w:p>
    <w:p w:rsidR="00B215A7" w:rsidRPr="009C7C4F" w:rsidRDefault="00B215A7" w:rsidP="00B215A7">
      <w:pPr>
        <w:tabs>
          <w:tab w:val="left" w:leader="underscore" w:pos="9639"/>
        </w:tabs>
        <w:ind w:firstLine="10773"/>
        <w:rPr>
          <w:color w:val="000000" w:themeColor="text1"/>
        </w:rPr>
      </w:pPr>
      <w:r w:rsidRPr="009C7C4F">
        <w:rPr>
          <w:color w:val="000000" w:themeColor="text1"/>
        </w:rPr>
        <w:t xml:space="preserve">от </w:t>
      </w:r>
      <w:r w:rsidR="00ED730C">
        <w:rPr>
          <w:color w:val="000000" w:themeColor="text1"/>
        </w:rPr>
        <w:t>27.02.2015</w:t>
      </w:r>
      <w:r w:rsidRPr="009C7C4F">
        <w:rPr>
          <w:color w:val="000000" w:themeColor="text1"/>
        </w:rPr>
        <w:t xml:space="preserve"> </w:t>
      </w:r>
      <w:r w:rsidR="00ED730C">
        <w:rPr>
          <w:color w:val="000000" w:themeColor="text1"/>
        </w:rPr>
        <w:t>№ 314</w:t>
      </w:r>
      <w:bookmarkStart w:id="0" w:name="_GoBack"/>
      <w:bookmarkEnd w:id="0"/>
    </w:p>
    <w:p w:rsidR="009C7C4F" w:rsidRPr="0029353D" w:rsidRDefault="009C7C4F" w:rsidP="009C7C4F">
      <w:pPr>
        <w:jc w:val="both"/>
        <w:rPr>
          <w:sz w:val="28"/>
          <w:szCs w:val="28"/>
        </w:rPr>
      </w:pPr>
    </w:p>
    <w:p w:rsidR="00B215A7" w:rsidRPr="00B215A7" w:rsidRDefault="00B215A7" w:rsidP="00B215A7">
      <w:pPr>
        <w:jc w:val="center"/>
        <w:rPr>
          <w:b/>
        </w:rPr>
      </w:pPr>
      <w:r>
        <w:rPr>
          <w:b/>
        </w:rPr>
        <w:t>ВЕДОМСТВЕННЫЙ</w:t>
      </w:r>
      <w:r w:rsidRPr="00B215A7">
        <w:rPr>
          <w:b/>
        </w:rPr>
        <w:t xml:space="preserve"> ПЕРЕЧЕНЬ</w:t>
      </w:r>
    </w:p>
    <w:p w:rsidR="00B215A7" w:rsidRPr="00B215A7" w:rsidRDefault="00B215A7" w:rsidP="00B215A7">
      <w:pPr>
        <w:jc w:val="center"/>
        <w:rPr>
          <w:b/>
        </w:rPr>
      </w:pPr>
      <w:r w:rsidRPr="00B215A7">
        <w:rPr>
          <w:b/>
        </w:rPr>
        <w:t>муниципальных услуг (работ), оказываемых (выполняемых)</w:t>
      </w:r>
    </w:p>
    <w:p w:rsidR="009C7C4F" w:rsidRDefault="00B215A7" w:rsidP="00B215A7">
      <w:pPr>
        <w:jc w:val="center"/>
        <w:rPr>
          <w:b/>
        </w:rPr>
      </w:pPr>
      <w:r w:rsidRPr="00B215A7">
        <w:rPr>
          <w:b/>
        </w:rPr>
        <w:t>муниципальными учреждениями городского округа Верхняя Пышма в сфере реализации   инвестиционной политики</w:t>
      </w:r>
    </w:p>
    <w:p w:rsidR="00B215A7" w:rsidRDefault="00B215A7" w:rsidP="00B215A7">
      <w:pPr>
        <w:jc w:val="center"/>
        <w:rPr>
          <w:b/>
        </w:rPr>
      </w:pPr>
      <w:r>
        <w:rPr>
          <w:b/>
        </w:rPr>
        <w:t>в городском округе Верхняя Пышма</w:t>
      </w:r>
    </w:p>
    <w:p w:rsidR="005B63B0" w:rsidRDefault="005B63B0" w:rsidP="005B63B0">
      <w:pPr>
        <w:jc w:val="both"/>
      </w:pPr>
    </w:p>
    <w:tbl>
      <w:tblPr>
        <w:tblStyle w:val="a4"/>
        <w:tblW w:w="14737" w:type="dxa"/>
        <w:tblLayout w:type="fixed"/>
        <w:tblLook w:val="04A0" w:firstRow="1" w:lastRow="0" w:firstColumn="1" w:lastColumn="0" w:noHBand="0" w:noVBand="1"/>
      </w:tblPr>
      <w:tblGrid>
        <w:gridCol w:w="676"/>
        <w:gridCol w:w="2721"/>
        <w:gridCol w:w="1843"/>
        <w:gridCol w:w="1559"/>
        <w:gridCol w:w="1843"/>
        <w:gridCol w:w="1134"/>
        <w:gridCol w:w="2552"/>
        <w:gridCol w:w="2409"/>
      </w:tblGrid>
      <w:tr w:rsidR="005B63B0" w:rsidRPr="00B215A7" w:rsidTr="005A3DBA">
        <w:tc>
          <w:tcPr>
            <w:tcW w:w="676" w:type="dxa"/>
            <w:vMerge w:val="restart"/>
            <w:vAlign w:val="center"/>
          </w:tcPr>
          <w:p w:rsidR="005B63B0" w:rsidRPr="00B215A7" w:rsidRDefault="005B63B0" w:rsidP="005A3DBA">
            <w:pPr>
              <w:jc w:val="center"/>
            </w:pPr>
            <w:r w:rsidRPr="00B215A7">
              <w:t>№ п/п</w:t>
            </w:r>
          </w:p>
        </w:tc>
        <w:tc>
          <w:tcPr>
            <w:tcW w:w="2721" w:type="dxa"/>
            <w:vMerge w:val="restart"/>
            <w:vAlign w:val="center"/>
          </w:tcPr>
          <w:p w:rsidR="005B63B0" w:rsidRDefault="005B63B0" w:rsidP="005A3DBA">
            <w:pPr>
              <w:jc w:val="center"/>
            </w:pPr>
            <w:r w:rsidRPr="00B215A7">
              <w:t xml:space="preserve">Наименование </w:t>
            </w:r>
          </w:p>
          <w:p w:rsidR="005B63B0" w:rsidRDefault="005B63B0" w:rsidP="005A3DBA">
            <w:pPr>
              <w:jc w:val="center"/>
            </w:pPr>
            <w:r w:rsidRPr="00B215A7">
              <w:t xml:space="preserve">муниципальной услуги </w:t>
            </w:r>
          </w:p>
          <w:p w:rsidR="005B63B0" w:rsidRPr="00B215A7" w:rsidRDefault="005B63B0" w:rsidP="005A3DBA">
            <w:pPr>
              <w:jc w:val="center"/>
            </w:pPr>
            <w:r w:rsidRPr="00B215A7">
              <w:t>(работы)</w:t>
            </w:r>
          </w:p>
        </w:tc>
        <w:tc>
          <w:tcPr>
            <w:tcW w:w="1843" w:type="dxa"/>
            <w:vMerge w:val="restart"/>
            <w:vAlign w:val="center"/>
          </w:tcPr>
          <w:p w:rsidR="005B63B0" w:rsidRDefault="005B63B0" w:rsidP="005A3DBA">
            <w:pPr>
              <w:jc w:val="center"/>
            </w:pPr>
            <w:r w:rsidRPr="00B215A7">
              <w:t xml:space="preserve">Категории </w:t>
            </w:r>
          </w:p>
          <w:p w:rsidR="005B63B0" w:rsidRPr="00B215A7" w:rsidRDefault="005B63B0" w:rsidP="005A3DBA">
            <w:pPr>
              <w:jc w:val="center"/>
            </w:pPr>
            <w:r w:rsidRPr="00B215A7">
              <w:t>потребителей</w:t>
            </w:r>
          </w:p>
          <w:p w:rsidR="005B63B0" w:rsidRPr="00B215A7" w:rsidRDefault="005B63B0" w:rsidP="005A3DBA">
            <w:pPr>
              <w:jc w:val="center"/>
            </w:pPr>
            <w:r w:rsidRPr="00B215A7">
              <w:t>муниципальной услуги</w:t>
            </w:r>
          </w:p>
          <w:p w:rsidR="005B63B0" w:rsidRPr="00B215A7" w:rsidRDefault="005B63B0" w:rsidP="005A3DBA">
            <w:pPr>
              <w:jc w:val="center"/>
            </w:pPr>
            <w:r w:rsidRPr="00B215A7">
              <w:t>(работы)</w:t>
            </w:r>
          </w:p>
        </w:tc>
        <w:tc>
          <w:tcPr>
            <w:tcW w:w="1559" w:type="dxa"/>
            <w:vMerge w:val="restart"/>
            <w:vAlign w:val="center"/>
          </w:tcPr>
          <w:p w:rsidR="005B63B0" w:rsidRDefault="005B63B0" w:rsidP="005A3DBA">
            <w:pPr>
              <w:jc w:val="center"/>
            </w:pPr>
            <w:r w:rsidRPr="00B215A7">
              <w:t xml:space="preserve">Перечень единицы </w:t>
            </w:r>
          </w:p>
          <w:p w:rsidR="005B63B0" w:rsidRDefault="005B63B0" w:rsidP="005A3DBA">
            <w:pPr>
              <w:jc w:val="center"/>
            </w:pPr>
            <w:r w:rsidRPr="00B215A7">
              <w:t xml:space="preserve">измерения показателей объема </w:t>
            </w:r>
          </w:p>
          <w:p w:rsidR="005B63B0" w:rsidRPr="00B215A7" w:rsidRDefault="005B63B0" w:rsidP="005A3DBA">
            <w:pPr>
              <w:jc w:val="center"/>
            </w:pPr>
            <w:r w:rsidRPr="00B215A7">
              <w:t>муниц</w:t>
            </w:r>
            <w:r w:rsidRPr="00B215A7">
              <w:t>и</w:t>
            </w:r>
            <w:r w:rsidRPr="00B215A7">
              <w:t>пальной услуги (р</w:t>
            </w:r>
            <w:r w:rsidRPr="00B215A7">
              <w:t>а</w:t>
            </w:r>
            <w:r w:rsidRPr="00B215A7">
              <w:t>боты)</w:t>
            </w:r>
          </w:p>
        </w:tc>
        <w:tc>
          <w:tcPr>
            <w:tcW w:w="5529" w:type="dxa"/>
            <w:gridSpan w:val="3"/>
            <w:vAlign w:val="center"/>
          </w:tcPr>
          <w:p w:rsidR="005B63B0" w:rsidRDefault="005B63B0" w:rsidP="005A3DBA">
            <w:pPr>
              <w:jc w:val="center"/>
            </w:pPr>
            <w:r w:rsidRPr="00B215A7">
              <w:t xml:space="preserve">Показатели, характеризующие качество </w:t>
            </w:r>
          </w:p>
          <w:p w:rsidR="005B63B0" w:rsidRPr="00B215A7" w:rsidRDefault="005B63B0" w:rsidP="005A3DBA">
            <w:pPr>
              <w:jc w:val="center"/>
            </w:pPr>
            <w:r w:rsidRPr="00B215A7">
              <w:t>муниципальной услуги</w:t>
            </w:r>
          </w:p>
        </w:tc>
        <w:tc>
          <w:tcPr>
            <w:tcW w:w="2409" w:type="dxa"/>
            <w:vMerge w:val="restart"/>
            <w:vAlign w:val="center"/>
          </w:tcPr>
          <w:p w:rsidR="005B63B0" w:rsidRDefault="005B63B0" w:rsidP="005A3DBA">
            <w:pPr>
              <w:jc w:val="center"/>
            </w:pPr>
            <w:r w:rsidRPr="00B215A7">
              <w:t xml:space="preserve">Наименование </w:t>
            </w:r>
          </w:p>
          <w:p w:rsidR="005B63B0" w:rsidRDefault="005B63B0" w:rsidP="005A3DBA">
            <w:pPr>
              <w:jc w:val="center"/>
            </w:pPr>
            <w:r w:rsidRPr="00B215A7">
              <w:t xml:space="preserve">муниципальных учреждений </w:t>
            </w:r>
          </w:p>
          <w:p w:rsidR="005B63B0" w:rsidRDefault="005B63B0" w:rsidP="005A3DBA">
            <w:pPr>
              <w:jc w:val="center"/>
            </w:pPr>
            <w:r w:rsidRPr="00B215A7">
              <w:t xml:space="preserve">(групп учреждений), </w:t>
            </w:r>
          </w:p>
          <w:p w:rsidR="005B63B0" w:rsidRDefault="005B63B0" w:rsidP="005A3DBA">
            <w:pPr>
              <w:jc w:val="center"/>
            </w:pPr>
            <w:r w:rsidRPr="00B215A7">
              <w:t xml:space="preserve">оказывающих </w:t>
            </w:r>
          </w:p>
          <w:p w:rsidR="005B63B0" w:rsidRDefault="005B63B0" w:rsidP="005A3DBA">
            <w:pPr>
              <w:jc w:val="center"/>
            </w:pPr>
            <w:r w:rsidRPr="00B215A7">
              <w:t xml:space="preserve">муниципальную </w:t>
            </w:r>
          </w:p>
          <w:p w:rsidR="005B63B0" w:rsidRDefault="005B63B0" w:rsidP="005A3DBA">
            <w:pPr>
              <w:jc w:val="center"/>
            </w:pPr>
            <w:r w:rsidRPr="00B215A7">
              <w:t xml:space="preserve">услугу </w:t>
            </w:r>
          </w:p>
          <w:p w:rsidR="005B63B0" w:rsidRDefault="005B63B0" w:rsidP="005A3DBA">
            <w:pPr>
              <w:jc w:val="center"/>
            </w:pPr>
            <w:r w:rsidRPr="00B215A7">
              <w:t xml:space="preserve">(выполняющих </w:t>
            </w:r>
          </w:p>
          <w:p w:rsidR="005B63B0" w:rsidRPr="00B215A7" w:rsidRDefault="005B63B0" w:rsidP="005A3DBA">
            <w:pPr>
              <w:jc w:val="center"/>
            </w:pPr>
            <w:r w:rsidRPr="00B215A7">
              <w:t>работу)</w:t>
            </w:r>
          </w:p>
        </w:tc>
      </w:tr>
      <w:tr w:rsidR="005B63B0" w:rsidRPr="00B215A7" w:rsidTr="005A3DBA">
        <w:trPr>
          <w:cantSplit/>
          <w:trHeight w:val="1134"/>
        </w:trPr>
        <w:tc>
          <w:tcPr>
            <w:tcW w:w="676" w:type="dxa"/>
            <w:vMerge/>
          </w:tcPr>
          <w:p w:rsidR="005B63B0" w:rsidRPr="00B215A7" w:rsidRDefault="005B63B0" w:rsidP="005A3DBA">
            <w:pPr>
              <w:jc w:val="center"/>
            </w:pPr>
          </w:p>
        </w:tc>
        <w:tc>
          <w:tcPr>
            <w:tcW w:w="2721" w:type="dxa"/>
            <w:vMerge/>
          </w:tcPr>
          <w:p w:rsidR="005B63B0" w:rsidRPr="00B215A7" w:rsidRDefault="005B63B0" w:rsidP="005A3DBA">
            <w:pPr>
              <w:jc w:val="center"/>
            </w:pPr>
          </w:p>
        </w:tc>
        <w:tc>
          <w:tcPr>
            <w:tcW w:w="1843" w:type="dxa"/>
            <w:vMerge/>
          </w:tcPr>
          <w:p w:rsidR="005B63B0" w:rsidRPr="00B215A7" w:rsidRDefault="005B63B0" w:rsidP="005A3DBA">
            <w:pPr>
              <w:jc w:val="center"/>
            </w:pPr>
          </w:p>
        </w:tc>
        <w:tc>
          <w:tcPr>
            <w:tcW w:w="1559" w:type="dxa"/>
            <w:vMerge/>
          </w:tcPr>
          <w:p w:rsidR="005B63B0" w:rsidRPr="00B215A7" w:rsidRDefault="005B63B0" w:rsidP="005A3DBA">
            <w:pPr>
              <w:jc w:val="center"/>
            </w:pPr>
          </w:p>
        </w:tc>
        <w:tc>
          <w:tcPr>
            <w:tcW w:w="1843" w:type="dxa"/>
            <w:vAlign w:val="center"/>
          </w:tcPr>
          <w:p w:rsidR="005B63B0" w:rsidRPr="00B215A7" w:rsidRDefault="005B63B0" w:rsidP="005A3DBA">
            <w:pPr>
              <w:jc w:val="center"/>
            </w:pPr>
            <w:r w:rsidRPr="00B215A7">
              <w:t>наименование показателя</w:t>
            </w:r>
          </w:p>
        </w:tc>
        <w:tc>
          <w:tcPr>
            <w:tcW w:w="1134" w:type="dxa"/>
            <w:textDirection w:val="btLr"/>
            <w:vAlign w:val="center"/>
          </w:tcPr>
          <w:p w:rsidR="005B63B0" w:rsidRDefault="005B63B0" w:rsidP="005A3DBA">
            <w:pPr>
              <w:ind w:left="113" w:right="113"/>
              <w:jc w:val="center"/>
            </w:pPr>
            <w:r w:rsidRPr="00B215A7">
              <w:t xml:space="preserve">единица </w:t>
            </w:r>
          </w:p>
          <w:p w:rsidR="005B63B0" w:rsidRPr="00B215A7" w:rsidRDefault="005B63B0" w:rsidP="005A3DBA">
            <w:pPr>
              <w:ind w:left="113" w:right="113"/>
              <w:jc w:val="center"/>
            </w:pPr>
            <w:r w:rsidRPr="00B215A7">
              <w:t>измерения</w:t>
            </w:r>
          </w:p>
        </w:tc>
        <w:tc>
          <w:tcPr>
            <w:tcW w:w="2552" w:type="dxa"/>
            <w:vAlign w:val="center"/>
          </w:tcPr>
          <w:p w:rsidR="005B63B0" w:rsidRPr="00B215A7" w:rsidRDefault="005B63B0" w:rsidP="005A3DBA">
            <w:pPr>
              <w:jc w:val="center"/>
            </w:pPr>
            <w:r w:rsidRPr="00B215A7">
              <w:t>формула расчета</w:t>
            </w:r>
          </w:p>
        </w:tc>
        <w:tc>
          <w:tcPr>
            <w:tcW w:w="2409" w:type="dxa"/>
            <w:vMerge/>
          </w:tcPr>
          <w:p w:rsidR="005B63B0" w:rsidRPr="00B215A7" w:rsidRDefault="005B63B0" w:rsidP="005A3DBA">
            <w:pPr>
              <w:jc w:val="center"/>
            </w:pPr>
          </w:p>
        </w:tc>
      </w:tr>
      <w:tr w:rsidR="005B63B0" w:rsidRPr="00B215A7" w:rsidTr="005A3DBA">
        <w:tc>
          <w:tcPr>
            <w:tcW w:w="676" w:type="dxa"/>
          </w:tcPr>
          <w:p w:rsidR="005B63B0" w:rsidRPr="00B215A7" w:rsidRDefault="005B63B0" w:rsidP="005A3DBA">
            <w:pPr>
              <w:jc w:val="center"/>
            </w:pPr>
            <w:r w:rsidRPr="00B215A7">
              <w:t>1</w:t>
            </w:r>
          </w:p>
        </w:tc>
        <w:tc>
          <w:tcPr>
            <w:tcW w:w="2721" w:type="dxa"/>
          </w:tcPr>
          <w:p w:rsidR="005B63B0" w:rsidRPr="00B215A7" w:rsidRDefault="005B63B0" w:rsidP="005A3DBA">
            <w:r w:rsidRPr="00B215A7">
              <w:t>Сопровождение пр</w:t>
            </w:r>
            <w:r w:rsidRPr="00B215A7">
              <w:t>о</w:t>
            </w:r>
            <w:r w:rsidRPr="00B215A7">
              <w:t>грамм (проектов) в сф</w:t>
            </w:r>
            <w:r w:rsidRPr="00B215A7">
              <w:t>е</w:t>
            </w:r>
            <w:r w:rsidRPr="00B215A7">
              <w:t>ре привлечения инв</w:t>
            </w:r>
            <w:r w:rsidRPr="00B215A7">
              <w:t>е</w:t>
            </w:r>
            <w:r w:rsidRPr="00B215A7">
              <w:t>стиций в экономику г</w:t>
            </w:r>
            <w:r w:rsidRPr="00B215A7">
              <w:t>о</w:t>
            </w:r>
            <w:r w:rsidRPr="00B215A7">
              <w:t>родского округа Вер</w:t>
            </w:r>
            <w:r w:rsidRPr="00B215A7">
              <w:t>х</w:t>
            </w:r>
            <w:r w:rsidRPr="00B215A7">
              <w:t>няя Пышма</w:t>
            </w:r>
          </w:p>
        </w:tc>
        <w:tc>
          <w:tcPr>
            <w:tcW w:w="1843" w:type="dxa"/>
          </w:tcPr>
          <w:p w:rsidR="005B63B0" w:rsidRDefault="005B63B0" w:rsidP="005A3DBA">
            <w:pPr>
              <w:jc w:val="center"/>
            </w:pPr>
            <w:r w:rsidRPr="00B215A7">
              <w:t xml:space="preserve">в интересах </w:t>
            </w:r>
          </w:p>
          <w:p w:rsidR="005B63B0" w:rsidRPr="00B215A7" w:rsidRDefault="005B63B0" w:rsidP="005A3DBA">
            <w:pPr>
              <w:jc w:val="center"/>
            </w:pPr>
            <w:r w:rsidRPr="00B215A7">
              <w:t>общества</w:t>
            </w:r>
          </w:p>
        </w:tc>
        <w:tc>
          <w:tcPr>
            <w:tcW w:w="1559" w:type="dxa"/>
          </w:tcPr>
          <w:p w:rsidR="005B63B0" w:rsidRPr="00B215A7" w:rsidRDefault="005B63B0" w:rsidP="005A3DBA">
            <w:pPr>
              <w:jc w:val="center"/>
            </w:pPr>
            <w:r w:rsidRPr="00B215A7">
              <w:t>объектов</w:t>
            </w:r>
          </w:p>
        </w:tc>
        <w:tc>
          <w:tcPr>
            <w:tcW w:w="1843" w:type="dxa"/>
          </w:tcPr>
          <w:p w:rsidR="005B63B0" w:rsidRPr="00B215A7" w:rsidRDefault="005B63B0" w:rsidP="005A3DBA">
            <w:pPr>
              <w:jc w:val="center"/>
            </w:pPr>
            <w:r w:rsidRPr="00B215A7">
              <w:t>Количество с</w:t>
            </w:r>
            <w:r w:rsidRPr="00B215A7">
              <w:t>о</w:t>
            </w:r>
            <w:r w:rsidRPr="00B215A7">
              <w:t>провожденных программ (пр</w:t>
            </w:r>
            <w:r w:rsidRPr="00B215A7">
              <w:t>о</w:t>
            </w:r>
            <w:r w:rsidRPr="00B215A7">
              <w:t>ектов) в сфере привлечения инвестиций в экономику г</w:t>
            </w:r>
            <w:r w:rsidRPr="00B215A7">
              <w:t>о</w:t>
            </w:r>
            <w:r w:rsidRPr="00B215A7">
              <w:t>родского окр</w:t>
            </w:r>
            <w:r w:rsidRPr="00B215A7">
              <w:t>у</w:t>
            </w:r>
            <w:r w:rsidRPr="00B215A7">
              <w:t xml:space="preserve">га Верхняя Пышма </w:t>
            </w:r>
          </w:p>
        </w:tc>
        <w:tc>
          <w:tcPr>
            <w:tcW w:w="1134" w:type="dxa"/>
          </w:tcPr>
          <w:p w:rsidR="005B63B0" w:rsidRPr="00B215A7" w:rsidRDefault="005B63B0" w:rsidP="005A3DBA">
            <w:pPr>
              <w:jc w:val="center"/>
            </w:pPr>
            <w:r w:rsidRPr="00B215A7">
              <w:t>процент</w:t>
            </w:r>
          </w:p>
        </w:tc>
        <w:tc>
          <w:tcPr>
            <w:tcW w:w="2552" w:type="dxa"/>
          </w:tcPr>
          <w:p w:rsidR="005B63B0" w:rsidRPr="00B215A7" w:rsidRDefault="005B63B0" w:rsidP="005A3DBA">
            <w:pPr>
              <w:jc w:val="center"/>
            </w:pPr>
            <w:r w:rsidRPr="00B215A7">
              <w:t>Отношение колич</w:t>
            </w:r>
            <w:r w:rsidRPr="00B215A7">
              <w:t>е</w:t>
            </w:r>
            <w:r w:rsidRPr="00B215A7">
              <w:t>ства сопровожденных программ (проектов) в сфере привлечения инвестиций к общему количеству инвест</w:t>
            </w:r>
            <w:r w:rsidRPr="00B215A7">
              <w:t>и</w:t>
            </w:r>
            <w:r w:rsidRPr="00B215A7">
              <w:t>ционных программ (проектов), либо к числу обратившихся потребителей работы, умноженное на сто</w:t>
            </w:r>
          </w:p>
        </w:tc>
        <w:tc>
          <w:tcPr>
            <w:tcW w:w="2409" w:type="dxa"/>
          </w:tcPr>
          <w:p w:rsidR="005B63B0" w:rsidRPr="00B215A7" w:rsidRDefault="005B63B0" w:rsidP="005A3DBA">
            <w:pPr>
              <w:jc w:val="center"/>
            </w:pPr>
            <w:r w:rsidRPr="00B215A7">
              <w:t>Муниципальное бюджетное учр</w:t>
            </w:r>
            <w:r w:rsidRPr="00B215A7">
              <w:t>е</w:t>
            </w:r>
            <w:r w:rsidRPr="00B215A7">
              <w:t>ждение «Управление капитального стро</w:t>
            </w:r>
            <w:r w:rsidRPr="00B215A7">
              <w:t>и</w:t>
            </w:r>
            <w:r w:rsidRPr="00B215A7">
              <w:t>тельства и стратег</w:t>
            </w:r>
            <w:r w:rsidRPr="00B215A7">
              <w:t>и</w:t>
            </w:r>
            <w:r w:rsidRPr="00B215A7">
              <w:t>ческого развития г</w:t>
            </w:r>
            <w:r w:rsidRPr="00B215A7">
              <w:t>о</w:t>
            </w:r>
            <w:r w:rsidRPr="00B215A7">
              <w:t>родского округа Верхняя Пышма»</w:t>
            </w:r>
          </w:p>
        </w:tc>
      </w:tr>
    </w:tbl>
    <w:p w:rsidR="005B63B0" w:rsidRPr="005B63B0" w:rsidRDefault="005B63B0" w:rsidP="005B63B0">
      <w:pPr>
        <w:jc w:val="both"/>
      </w:pPr>
    </w:p>
    <w:sectPr w:rsidR="005B63B0" w:rsidRPr="005B63B0" w:rsidSect="009C7C4F">
      <w:type w:val="continuous"/>
      <w:pgSz w:w="16838" w:h="11906" w:orient="landscape"/>
      <w:pgMar w:top="851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3CD3" w:rsidRDefault="00073CD3">
      <w:r>
        <w:separator/>
      </w:r>
    </w:p>
  </w:endnote>
  <w:endnote w:type="continuationSeparator" w:id="0">
    <w:p w:rsidR="00073CD3" w:rsidRDefault="0007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3CD3" w:rsidRDefault="00073CD3">
      <w:r>
        <w:separator/>
      </w:r>
    </w:p>
  </w:footnote>
  <w:footnote w:type="continuationSeparator" w:id="0">
    <w:p w:rsidR="00073CD3" w:rsidRDefault="00073C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3A7D" w:rsidRDefault="00683A7D">
    <w:pPr>
      <w:pStyle w:val="a5"/>
      <w:jc w:val="center"/>
    </w:pPr>
  </w:p>
  <w:p w:rsidR="00683A7D" w:rsidRDefault="00683A7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8C1D41"/>
    <w:multiLevelType w:val="multilevel"/>
    <w:tmpl w:val="195403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">
    <w:nsid w:val="3D397029"/>
    <w:multiLevelType w:val="hybridMultilevel"/>
    <w:tmpl w:val="6E32F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DA16096"/>
    <w:multiLevelType w:val="hybridMultilevel"/>
    <w:tmpl w:val="5A84E286"/>
    <w:lvl w:ilvl="0" w:tplc="6860A202">
      <w:start w:val="1"/>
      <w:numFmt w:val="decimal"/>
      <w:lvlText w:val="%1."/>
      <w:lvlJc w:val="center"/>
      <w:pPr>
        <w:tabs>
          <w:tab w:val="num" w:pos="284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F751EC"/>
    <w:multiLevelType w:val="hybridMultilevel"/>
    <w:tmpl w:val="D98E9F46"/>
    <w:lvl w:ilvl="0" w:tplc="5CEC4D32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AC6"/>
    <w:rsid w:val="000005FA"/>
    <w:rsid w:val="00000700"/>
    <w:rsid w:val="000474E2"/>
    <w:rsid w:val="000623A8"/>
    <w:rsid w:val="00073CD3"/>
    <w:rsid w:val="00090092"/>
    <w:rsid w:val="000932C6"/>
    <w:rsid w:val="000977AC"/>
    <w:rsid w:val="000C06C8"/>
    <w:rsid w:val="000D697D"/>
    <w:rsid w:val="00104115"/>
    <w:rsid w:val="00106C2D"/>
    <w:rsid w:val="00107711"/>
    <w:rsid w:val="0015607F"/>
    <w:rsid w:val="00196A37"/>
    <w:rsid w:val="001A77DA"/>
    <w:rsid w:val="001B3D74"/>
    <w:rsid w:val="00215365"/>
    <w:rsid w:val="0022142B"/>
    <w:rsid w:val="00285506"/>
    <w:rsid w:val="00295B3C"/>
    <w:rsid w:val="002B7AC6"/>
    <w:rsid w:val="002F50F1"/>
    <w:rsid w:val="00305E71"/>
    <w:rsid w:val="003102C7"/>
    <w:rsid w:val="003B1E97"/>
    <w:rsid w:val="003C5B15"/>
    <w:rsid w:val="00422162"/>
    <w:rsid w:val="00435E3A"/>
    <w:rsid w:val="004503CF"/>
    <w:rsid w:val="00452DDF"/>
    <w:rsid w:val="00455DD6"/>
    <w:rsid w:val="0047339B"/>
    <w:rsid w:val="004932C2"/>
    <w:rsid w:val="004A6956"/>
    <w:rsid w:val="004C17BF"/>
    <w:rsid w:val="004C20A6"/>
    <w:rsid w:val="004F7B54"/>
    <w:rsid w:val="00555072"/>
    <w:rsid w:val="00556ABD"/>
    <w:rsid w:val="00563C3A"/>
    <w:rsid w:val="005737C4"/>
    <w:rsid w:val="0059133D"/>
    <w:rsid w:val="005B63B0"/>
    <w:rsid w:val="005E7A66"/>
    <w:rsid w:val="00633948"/>
    <w:rsid w:val="00683A7D"/>
    <w:rsid w:val="006953DF"/>
    <w:rsid w:val="006A06E8"/>
    <w:rsid w:val="006A0F46"/>
    <w:rsid w:val="006B673A"/>
    <w:rsid w:val="006C33F8"/>
    <w:rsid w:val="007057E8"/>
    <w:rsid w:val="00717238"/>
    <w:rsid w:val="00753676"/>
    <w:rsid w:val="007718B0"/>
    <w:rsid w:val="007915C3"/>
    <w:rsid w:val="00795620"/>
    <w:rsid w:val="007A0FAB"/>
    <w:rsid w:val="007B499F"/>
    <w:rsid w:val="007B5F27"/>
    <w:rsid w:val="00826A02"/>
    <w:rsid w:val="008362C4"/>
    <w:rsid w:val="00837016"/>
    <w:rsid w:val="008473AF"/>
    <w:rsid w:val="00851951"/>
    <w:rsid w:val="00854F94"/>
    <w:rsid w:val="0089513C"/>
    <w:rsid w:val="008B13D3"/>
    <w:rsid w:val="008C4574"/>
    <w:rsid w:val="008C650A"/>
    <w:rsid w:val="00902C1D"/>
    <w:rsid w:val="0093728F"/>
    <w:rsid w:val="00943052"/>
    <w:rsid w:val="00952B17"/>
    <w:rsid w:val="00955C92"/>
    <w:rsid w:val="0096229F"/>
    <w:rsid w:val="0098503E"/>
    <w:rsid w:val="00987F65"/>
    <w:rsid w:val="009C7C4F"/>
    <w:rsid w:val="009D40C5"/>
    <w:rsid w:val="009E08A5"/>
    <w:rsid w:val="00A242A1"/>
    <w:rsid w:val="00A57579"/>
    <w:rsid w:val="00A61791"/>
    <w:rsid w:val="00AB74AD"/>
    <w:rsid w:val="00AF33F7"/>
    <w:rsid w:val="00B21293"/>
    <w:rsid w:val="00B215A7"/>
    <w:rsid w:val="00B2310E"/>
    <w:rsid w:val="00B4192E"/>
    <w:rsid w:val="00B8469F"/>
    <w:rsid w:val="00B87E15"/>
    <w:rsid w:val="00BA2F27"/>
    <w:rsid w:val="00BA5DB3"/>
    <w:rsid w:val="00BC49A1"/>
    <w:rsid w:val="00BD74CF"/>
    <w:rsid w:val="00BF255C"/>
    <w:rsid w:val="00C04E10"/>
    <w:rsid w:val="00C154E7"/>
    <w:rsid w:val="00C2468B"/>
    <w:rsid w:val="00C2475F"/>
    <w:rsid w:val="00C2683B"/>
    <w:rsid w:val="00C35842"/>
    <w:rsid w:val="00C56C31"/>
    <w:rsid w:val="00CC2BD3"/>
    <w:rsid w:val="00CD6D23"/>
    <w:rsid w:val="00CE466B"/>
    <w:rsid w:val="00D21553"/>
    <w:rsid w:val="00D60EB2"/>
    <w:rsid w:val="00D90F3C"/>
    <w:rsid w:val="00DA3E81"/>
    <w:rsid w:val="00DB52C2"/>
    <w:rsid w:val="00DC6C44"/>
    <w:rsid w:val="00E15EB7"/>
    <w:rsid w:val="00E40123"/>
    <w:rsid w:val="00E86065"/>
    <w:rsid w:val="00ED730C"/>
    <w:rsid w:val="00EE0F4A"/>
    <w:rsid w:val="00EF0655"/>
    <w:rsid w:val="00F22C7F"/>
    <w:rsid w:val="00F23C6A"/>
    <w:rsid w:val="00F84146"/>
    <w:rsid w:val="00F94398"/>
    <w:rsid w:val="00F95129"/>
    <w:rsid w:val="00FB2E2F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uiPriority w:val="1"/>
    <w:qFormat/>
    <w:rsid w:val="009C7C4F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7339B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50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22C7F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F22C7F"/>
    <w:pPr>
      <w:tabs>
        <w:tab w:val="center" w:pos="4677"/>
        <w:tab w:val="right" w:pos="9355"/>
      </w:tabs>
    </w:pPr>
  </w:style>
  <w:style w:type="paragraph" w:customStyle="1" w:styleId="a8">
    <w:name w:val="Знак Знак Знак"/>
    <w:basedOn w:val="a"/>
    <w:rsid w:val="00C2683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9">
    <w:name w:val="Знак Знак Знак"/>
    <w:basedOn w:val="a"/>
    <w:rsid w:val="006A06E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683A7D"/>
    <w:rPr>
      <w:sz w:val="24"/>
      <w:szCs w:val="24"/>
    </w:rPr>
  </w:style>
  <w:style w:type="paragraph" w:customStyle="1" w:styleId="aa">
    <w:name w:val="Знак Знак Знак"/>
    <w:basedOn w:val="a"/>
    <w:rsid w:val="00C2468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b">
    <w:name w:val="No Spacing"/>
    <w:uiPriority w:val="1"/>
    <w:qFormat/>
    <w:rsid w:val="009C7C4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9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40;&#1076;&#1084;&#1080;&#1085;&#1080;&#1089;&#1090;&#1088;&#1072;&#1090;&#1086;&#1088;.ELENA-ZTWSBA7OF\Application%20Data\Microsoft\&#1064;&#1072;&#1073;&#1083;&#1086;&#1085;&#1099;\&#1041;&#1083;&#1072;&#1085;&#1082;%20&#1087;&#1086;&#1089;&#1090;&#1072;&#1085;&#1086;&#1074;&#1083;&#1077;&#1085;&#1080;&#1077;%20-%202006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постановление - 2006</Template>
  <TotalTime>5</TotalTime>
  <Pages>4</Pages>
  <Words>680</Words>
  <Characters>3878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ГОРОДСКОГО ОКРУГА</vt:lpstr>
    </vt:vector>
  </TitlesOfParts>
  <Company>Administracia</Company>
  <LinksUpToDate>false</LinksUpToDate>
  <CharactersWithSpaces>4549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ГОРОДСКОГО ОКРУГА</dc:title>
  <dc:subject/>
  <dc:creator>Минина Е.В.</dc:creator>
  <cp:keywords/>
  <cp:lastModifiedBy>Goncharuk</cp:lastModifiedBy>
  <cp:revision>6</cp:revision>
  <cp:lastPrinted>2015-07-23T10:55:00Z</cp:lastPrinted>
  <dcterms:created xsi:type="dcterms:W3CDTF">2015-04-10T05:20:00Z</dcterms:created>
  <dcterms:modified xsi:type="dcterms:W3CDTF">2015-08-12T11:56:00Z</dcterms:modified>
</cp:coreProperties>
</file>