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C9A" w:rsidRDefault="00C73C9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73C9A" w:rsidRDefault="00C73C9A">
      <w:pPr>
        <w:pStyle w:val="ConsPlusNormal"/>
        <w:jc w:val="both"/>
        <w:outlineLvl w:val="0"/>
      </w:pPr>
    </w:p>
    <w:p w:rsidR="00C73C9A" w:rsidRDefault="00C73C9A">
      <w:pPr>
        <w:pStyle w:val="ConsPlusTitle"/>
        <w:jc w:val="center"/>
        <w:outlineLvl w:val="0"/>
      </w:pPr>
      <w:r>
        <w:t>АДМИНИСТРАЦИЯ ГОРОДСКОГО ОКРУГА ВЕРХНЯЯ ПЫШМА</w:t>
      </w:r>
    </w:p>
    <w:p w:rsidR="00C73C9A" w:rsidRDefault="00C73C9A">
      <w:pPr>
        <w:pStyle w:val="ConsPlusTitle"/>
        <w:jc w:val="center"/>
      </w:pPr>
    </w:p>
    <w:p w:rsidR="00C73C9A" w:rsidRDefault="00C73C9A">
      <w:pPr>
        <w:pStyle w:val="ConsPlusTitle"/>
        <w:jc w:val="center"/>
      </w:pPr>
      <w:r>
        <w:t>ПОСТАНОВЛЕНИЕ</w:t>
      </w:r>
    </w:p>
    <w:p w:rsidR="00C73C9A" w:rsidRDefault="00C73C9A">
      <w:pPr>
        <w:pStyle w:val="ConsPlusTitle"/>
        <w:jc w:val="center"/>
      </w:pPr>
      <w:r>
        <w:t>от 31 декабря 2014 г. N 2529</w:t>
      </w:r>
    </w:p>
    <w:p w:rsidR="00C73C9A" w:rsidRDefault="00C73C9A">
      <w:pPr>
        <w:pStyle w:val="ConsPlusTitle"/>
        <w:jc w:val="center"/>
      </w:pPr>
    </w:p>
    <w:p w:rsidR="00C73C9A" w:rsidRDefault="00C73C9A">
      <w:pPr>
        <w:pStyle w:val="ConsPlusTitle"/>
        <w:jc w:val="center"/>
      </w:pPr>
      <w:r>
        <w:t>ОБ УТВЕРЖДЕНИИ АДМИНИСТРАТИВНОГО РЕГЛАМЕНТА ИСПОЛНЕНИЯ</w:t>
      </w:r>
    </w:p>
    <w:p w:rsidR="00C73C9A" w:rsidRDefault="00C73C9A">
      <w:pPr>
        <w:pStyle w:val="ConsPlusTitle"/>
        <w:jc w:val="center"/>
      </w:pPr>
      <w:r>
        <w:t>МУНИЦИПАЛЬНОЙ ФУНКЦИИ ПО ОСУЩЕСТВЛЕНИЮ МУНИЦИПАЛЬНОГО</w:t>
      </w:r>
    </w:p>
    <w:p w:rsidR="00C73C9A" w:rsidRDefault="00C73C9A">
      <w:pPr>
        <w:pStyle w:val="ConsPlusTitle"/>
        <w:jc w:val="center"/>
      </w:pPr>
      <w:r>
        <w:t>КОНТРОЛЯ ЗА СОБЛЮДЕНИЕМ УСЛОВИЙ ОРГАНИЗАЦИИ РЕГУЛЯРНЫХ</w:t>
      </w:r>
    </w:p>
    <w:p w:rsidR="00C73C9A" w:rsidRDefault="00C73C9A">
      <w:pPr>
        <w:pStyle w:val="ConsPlusTitle"/>
        <w:jc w:val="center"/>
      </w:pPr>
      <w:r>
        <w:t>ПЕРЕВОЗОК НА ТЕРРИТОРИИ ГОРОДСКОГО ОКРУГА ВЕРХНЯЯ ПЫШМА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10.12.1995 N 196-ФЗ "О безопасности дорожного движения", </w:t>
      </w:r>
      <w:hyperlink r:id="rId7" w:history="1">
        <w:r>
          <w:rPr>
            <w:color w:val="0000FF"/>
          </w:rPr>
          <w:t>Законом</w:t>
        </w:r>
      </w:hyperlink>
      <w:r>
        <w:t xml:space="preserve"> Свердловской области от 27.12.2010 N 127-ОЗ "Об организации на территории Свердловской области регулярных пассажирских перевозок автомобильным, железнодорожным, водным и воздушным транспортом пригородного и межмуниципального сообщения",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28.06.2012 N 703-ПП "Об утверждении Порядка разработки и принятия административных регламентов осуществления муниципального контроля на территории Свердловской области", </w:t>
      </w:r>
      <w:hyperlink r:id="rId9" w:history="1">
        <w:r>
          <w:rPr>
            <w:color w:val="0000FF"/>
          </w:rPr>
          <w:t>Уставом</w:t>
        </w:r>
      </w:hyperlink>
      <w:r>
        <w:t xml:space="preserve"> городского округа Верхняя Пышма, администрация городского округа Верхняя Пышма постановляет: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28" w:history="1">
        <w:r>
          <w:rPr>
            <w:color w:val="0000FF"/>
          </w:rPr>
          <w:t>регламент</w:t>
        </w:r>
      </w:hyperlink>
      <w:r>
        <w:t xml:space="preserve"> исполнения муниципальной функции по осуществлению муниципального контроля за соблюдением условий организации регулярных перевозок на территории городского округа Верхняя Пышма (прилагается).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"Красное знамя" и на официальном сайте городского округа Верхняя Пышма (www.movp.munrus.ru).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 Контроль за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Невструева Н.В.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right"/>
      </w:pPr>
      <w:r>
        <w:t>Глава администрации</w:t>
      </w:r>
    </w:p>
    <w:p w:rsidR="00C73C9A" w:rsidRDefault="00C73C9A">
      <w:pPr>
        <w:pStyle w:val="ConsPlusNormal"/>
        <w:jc w:val="right"/>
      </w:pPr>
      <w:r>
        <w:t>В.С.ЧИРКОВ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right"/>
        <w:outlineLvl w:val="0"/>
      </w:pPr>
      <w:r>
        <w:t>Утвержден</w:t>
      </w:r>
    </w:p>
    <w:p w:rsidR="00C73C9A" w:rsidRDefault="00C73C9A">
      <w:pPr>
        <w:pStyle w:val="ConsPlusNormal"/>
        <w:jc w:val="right"/>
      </w:pPr>
      <w:r>
        <w:t>Постановлением администрации</w:t>
      </w:r>
    </w:p>
    <w:p w:rsidR="00C73C9A" w:rsidRDefault="00C73C9A">
      <w:pPr>
        <w:pStyle w:val="ConsPlusNormal"/>
        <w:jc w:val="right"/>
      </w:pPr>
      <w:r>
        <w:t>городского округа Верхняя Пышма</w:t>
      </w:r>
    </w:p>
    <w:p w:rsidR="00C73C9A" w:rsidRDefault="00C73C9A">
      <w:pPr>
        <w:pStyle w:val="ConsPlusNormal"/>
        <w:jc w:val="right"/>
      </w:pPr>
      <w:r>
        <w:t>от 31 декабря 2014 г. N 2529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Title"/>
        <w:jc w:val="center"/>
      </w:pPr>
      <w:bookmarkStart w:id="0" w:name="P28"/>
      <w:bookmarkEnd w:id="0"/>
      <w:r>
        <w:t>АДМИНИСТРАТИВНЫЙ РЕГЛАМЕНТ</w:t>
      </w:r>
    </w:p>
    <w:p w:rsidR="00C73C9A" w:rsidRDefault="00C73C9A">
      <w:pPr>
        <w:pStyle w:val="ConsPlusTitle"/>
        <w:jc w:val="center"/>
      </w:pPr>
      <w:r>
        <w:t>ИСПОЛНЕНИЯ МУНИЦИПАЛЬНОЙ ФУНКЦИИ ПО ОСУЩЕСТВЛЕНИЮ</w:t>
      </w:r>
    </w:p>
    <w:p w:rsidR="00C73C9A" w:rsidRDefault="00C73C9A">
      <w:pPr>
        <w:pStyle w:val="ConsPlusTitle"/>
        <w:jc w:val="center"/>
      </w:pPr>
      <w:r>
        <w:t>МУНИЦИПАЛЬНОГО КОНТРОЛЯ ЗА СОБЛЮДЕНИЕМ УСЛОВИЙ</w:t>
      </w:r>
    </w:p>
    <w:p w:rsidR="00C73C9A" w:rsidRDefault="00C73C9A">
      <w:pPr>
        <w:pStyle w:val="ConsPlusTitle"/>
        <w:jc w:val="center"/>
      </w:pPr>
      <w:r>
        <w:t>ОРГАНИЗАЦИИ РЕГУЛЯРНЫХ ПЕРЕВОЗОК НА ТЕРРИТОРИИ</w:t>
      </w:r>
    </w:p>
    <w:p w:rsidR="00C73C9A" w:rsidRDefault="00C73C9A">
      <w:pPr>
        <w:pStyle w:val="ConsPlusTitle"/>
        <w:jc w:val="center"/>
      </w:pPr>
      <w:r>
        <w:t>ГОРОДСКОГО ОКРУГА ВЕРХНЯЯ ПЫШМА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center"/>
        <w:outlineLvl w:val="1"/>
      </w:pPr>
      <w:r>
        <w:t>1. ОБЩИЕ ПОЛОЖЕНИЯ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ind w:firstLine="540"/>
        <w:jc w:val="both"/>
      </w:pPr>
      <w:r>
        <w:t>1.1. Административный регламент исполнения муниципальной функции по осуществлению муниципального контроля за соблюдением условий организации регулярных перевозок на территории городского округа Верхняя Пышма (далее - Административный регламент) разработан в целях установления сроков и последовательности административных действий органа муниципального контроля при осуществлении полномочий по муниципальному контролю, а также порядка взаимодействия между структурными подразделениями и должностными лицами органа муниципального контроля, порядка взаимодействия органа муниципального контроля с физическими и юридическими лицами, органами государственной власти, органами местного самоуправления и их структурными подразделениями при осуществлении муниципального контроля.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1.2. Муниципальный контроль за соблюдением условий организации регулярных перевозок на территории городского округа Верхняя Пышма (далее - муниципальный контроль) осуществляет администрация городского округа Верхняя Пышма (далее - Администрация) в отношении юридических лиц и индивидуальных предпринимателей (далее - субъекты муниципального контроля), органом, непосредственно осуществляющим муниципальную функцию, является муниципальное казенное учреждение "Комитет жилищно-коммунального хозяйства" (далее - Комитет ЖКХ).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1.3. Муниципальная функция осуществляется в соответствии со следующими нормативными правовыми актами: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08.11.2007 N 257-ФЗ "Об автомобильных дорогах и о дорожной деятельности в Российской Федерации";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10.12.1995 N 196-ФЗ "О безопасности дорожного движения";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30.06.2010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("Собрание законодательства РФ", 2010, N 28, ст. 3706);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16.11.2009 N 934 "О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Федерации" ("Собрание законодательства РФ", 2009, N 47, ст. 5673);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("Российская газета", 14.05.2009, N 85) (далее - Приказ N 141);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Министерства транспорта от 27.05.1996 N 1146 "Инструкция по перевозке крупногабаритных и тяжеловесных грузов автомобильным транспортом по дорогам Российской Федерации" ("Российские вести", N 157, 22.08.1996, N 167, 05.09.1996);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Министерства транспорта от 24.07.2012 N 258 "Об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грузов" ("Российская газета", N 265, 16.11.2012);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8" w:history="1">
        <w:r>
          <w:rPr>
            <w:color w:val="0000FF"/>
          </w:rPr>
          <w:t>Законом</w:t>
        </w:r>
      </w:hyperlink>
      <w:r>
        <w:t xml:space="preserve"> Свердловской области от 27.12.2010 N 127-ОЗ "Об организации на территории Свердловской области регулярных пассажирских перевозок автомобильным, железнодорожным, водным и воздушным транспортом пригородного и межмуниципального сообщения";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09.03.2010 N 361-ПП "О размере вреда, причиняемого транспортными средствами, осуществляющими перевозку тяжеловесных грузов по автомобильным дорогам общего пользования регионального значения Свердловской области" ("Областная газета", N 81-82, 17.03.2010);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-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14.12.2012 N 1452-ПП "Об утверждении Порядка осуществления регионального государственного надзора за обеспечением сохранности автомобильных дорог регионального и межмуниципального значения Свердловской области" ("Областная газета", 27.12.2012, N 586-589);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-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28.06.2012 N 703-ПП "Об утверждении Порядка разработки и принятия административных регламентов осуществления муниципального контроля на территории Свердловской области".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1.4. Предметом муниципального контроля является соблюдение субъектами муниципального контроля требований, установленных федеральными законами, нормативными правовыми актами Свердловской области, нормативно-правовыми актами городского округа Верхняя Пышма в сфере организации регулярных перевозок на территории городского округа Верхняя Пышма (далее - городской округ).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1.5. В целях реализации муниципального контроля должностные лица Администрации и Комитета ЖКХ имеют право: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1.5.1. Проводить проверки в пределах своей компетенции.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1.5.2. Составлять акты проверок.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1.5.3. Выдавать предписания об устранении выявленных нарушений.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1.5.4. Запрашивать в органах, организациях, у юридических лиц и индивидуальных предпринимателей необходимые документы, материалы и сведения.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1.5.5. Получать объяснения по фактам нарушения законодательства Российской Федерации в части соблюдения условий организации регулярных перевозок на территории городского округа.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1.5.6. Фиксировать и направлять в компетентные органы информацию о фактах нарушения законодательства Российской Федерации в части соблюдения условий организации регулярных перевозок на территории городского округа для принятия соответствующих решений.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1.6. Должностные лица Администрации и Комитета ЖКХ при осуществлении муниципального контроля обязаны: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1.6.1. Своевременно и в полной мере исполнять предоставленные полномочия по контролю над соблюдением законодательства в части соблюдения условий организации регулярных перевозок на территории городского округа.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1.6.2. Соблюдать законодательство Российской Федерации, права и законные интересы субъектов муниципального контроля.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1.6.3. Проводить проверки только во время исполнения служебных обязанностей.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1.6.4. Представлять руководителям, другим должностным лицам субъектов муниципального контроля, их уполномоченным представителям, присутствующим при проведении проверок, </w:t>
      </w:r>
      <w:r>
        <w:lastRenderedPageBreak/>
        <w:t>информацию и документы, относящиеся к предметам проверок.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1.6.5. Знакомить руководителей, других должностных лиц субъектов муниципального контроля, их уполномоченных представителей с результатами проверок.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1.6.6. Не препятствовать руководителям, иным должностным лицам субъектов муниципального контроля или их уполномоченным представителям присутствовать при проведении проверки и давать разъяснения по вопросам, относящимся к предметам проверок.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1.6.7. Не допускать необоснованное ограничение прав и законных интересов субъектов муниципального контроля.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1.6.8. Доказывать обоснованность своих действий при их обжаловании субъектами муниципального контроля в порядке, установленном законодательством Российской Федерации.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1.6.9. Соблюдать сроки проведения проверок, процедур, проводимых при проверках.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1.6.10. Перед началом проведения проверок по просьбе руководителей, других должностных лиц субъектов муниципального контроля, их уполномоченных представителей ознакомить их с положениями законодательства Российской Федерации в области осуществления муниципального контроля за обеспечением условий организации регулярных перевозок на территории городского округа.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1.6.11. Принимать меры, необходимые для привлечения субъектов муниципального контроля к ответственности, установленной законодательством Российской Федерации.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1.7. Лица, в отношении которых осуществляются мероприятия по муниципальному контролю, имеют право: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1.7.1. Непосредственно присутствовать при проведении проверки, давать объяснения по вопросам, относящимся к предмету проверки.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1.7.2. Получать от Администрации и Комитета ЖКХ, его должностных лиц информацию, которая относится к предмету проверки и предоставление которой предусмотрено законодательством Российской Федерации.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1.7.3.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Администрации и Комитета ЖКХ.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1.7.4. Обжаловать действия (бездействие) должностных лиц Администрации и Комитета ЖКХ,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1.8. При проведении проверок юридические лица и индивидуальные предприниматели обязаны: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1.8.1. Обеспечить присутствие руководителей, иных должностных лиц или уполномоченных представителей юридических лиц, индивидуальные предприниматели обязаны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требований, являющихся предметом муниципального контроля на территории городского округа.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1.8.2. Предоставить должностным лицам, осуществляющим выездную проверку, возможность ознакомиться с документами, связанными с целями, задачами и предметом </w:t>
      </w:r>
      <w:r>
        <w:lastRenderedPageBreak/>
        <w:t>выездной проверки, в случае, если выездной проверке не предшествовало проведение документарной проверки.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1.8.3. Обеспечить доступ проводящих выездную проверку должностных лиц на территорию, в используемые при осуществлении своей деятельности здания, строения, сооружения, помещения, к используемым оборудованию, транспортным средствам, перевозимым ими грузам и подобным объектам.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1.8.4. Вести </w:t>
      </w:r>
      <w:hyperlink w:anchor="P271" w:history="1">
        <w:r>
          <w:rPr>
            <w:color w:val="0000FF"/>
          </w:rPr>
          <w:t>Журнал</w:t>
        </w:r>
      </w:hyperlink>
      <w:r>
        <w:t xml:space="preserve"> учета проверок по типовой форме (приложение N 1 к Административному регламенту).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1.9. Результатом исполнения муниципального контроля на территории городского округа являются: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1.9.1. Вручение (направление) акта проверки юридическому лицу, индивидуальному предпринимателю.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1.9.2. Выдача предписания об устранении выявленных нарушений юридическому лицу, индивидуальному предпринимателю.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1.9.3. Направление в компетентные органы информации о фактах нарушения законодательства Российской Федерации в области соблюдения условий организации регулярных перевозок на территории городского округа для принятия соответствующих решений.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center"/>
        <w:outlineLvl w:val="1"/>
      </w:pPr>
      <w:r>
        <w:t>2. ТРЕБОВАНИЯ К ПОРЯДКУ ИСПОЛНЕНИЯ МУНИЦИПАЛЬНОГО КОНТРОЛЯ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ind w:firstLine="540"/>
        <w:jc w:val="both"/>
      </w:pPr>
      <w:bookmarkStart w:id="1" w:name="P88"/>
      <w:bookmarkEnd w:id="1"/>
      <w:r>
        <w:t>2.1. Информация о месте нахождения и графике работы Комитета ЖКХ: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624093, Свердловская область, г. Верхняя Пышма, ул. Балтымская, 2А.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Время работы Комитета ЖКХ: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понедельник - пятница: с 8.00 часов до 17.00 часов;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перерыв на обед: с 12.30 до 13.30 часов;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суббота, воскресенье: выходные дни.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Справочный номер телефона Комитета ЖКХ 8 (34368) 5-45-25 (факс), 8 (34368) 5-40-45.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Адрес официального сайта Администрации в информационно-телекоммуникационной сети Интернет (далее - сеть Интернет): www.movp.munrus.ru.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Адрес электронной почты Администрации: vpa@uraltc.ru.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Адрес электронной почты Комитета ЖКХ: vpkomitet@mail.ru.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2.2. Порядок получения информации заинтересованными лицами по вопросам осуществления муниципального контроля, сведений о ходе осуществления муниципального контроля.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Информация по вопросам осуществления муниципального контроля, сведений о ходе осуществления муниципального контроля сообщается должностными лицами Комитета ЖКХ, осуществляющими муниципальный контроль, при личном контакте с заинтересованными лицами, </w:t>
      </w:r>
      <w:r>
        <w:lastRenderedPageBreak/>
        <w:t>с использованием средств почтовой, телефонной связи, а также посредством электронной почты. Информация по вопросам осуществления муниципального контроля, сведений о ходе осуществления муниципального контроля также размещается в сети Интернет, на информационных стендах в зданиях (помещениях) Комитета ЖКХ, публикуется в средствах массовой информации.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Исчерпывающие и корректные ответы на устные обращения заинтересованных лиц должны быть даны должностными лицами Комитета ЖКХ, осуществляющими муниципальный контроль, непосредственно при обращении заинтересованного лица.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Письменные обращения заинтересованных лиц (в том числе направленные посредством электронной почты) рассматриваются должностными лицами Комитета ЖКХ, осуществляющими муниципальный контроль, в срок, не превышающий 30 дней со дня регистрации письменного обращения в Комитете ЖКХ.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2.3. Информация, указанная в </w:t>
      </w:r>
      <w:hyperlink w:anchor="P88" w:history="1">
        <w:r>
          <w:rPr>
            <w:color w:val="0000FF"/>
          </w:rPr>
          <w:t>2.1</w:t>
        </w:r>
      </w:hyperlink>
      <w:r>
        <w:t xml:space="preserve"> административного регламента, размещается: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1) в печатной форме на информационных стендах в вестибюле (фойе) здания (помещения) Комитета ЖКХ;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2) в электронном виде в сети Интернет.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В случае если в указанную информацию были внесены изменения, то она в течение 5 рабочих дней подлежит обновлению на информационных стендах и на сайтах.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2.4. Сроки исполнения муниципального контроля, реализуемого посредством проведения плановой или внеплановой проверки, не могут превышать 20 (двадцать) рабочих дней.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В отношении одного субъекта малого предпринимательства общий срок проведения плановых выездных проверок не может превышать 50 (пятьдесят) часов для малого предприятия и 15 (пятнадцать) часов для микропредприятия в год.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Администрации и Комитета ЖКХ, проводящих выездную плановую проверку, срок проведения выездной плановой проверки может быть продлен председателем Комитета ЖКХ (заместителем главы администрации по вопросам жилищно-коммунального хозяйства, транспорта и связи), но не более чем на 20 (двадцать) рабочих дней, в отношении малых предприятий, микропредприятий не более чем на 15 (пятнадцать) часов.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center"/>
        <w:outlineLvl w:val="1"/>
      </w:pPr>
      <w:r>
        <w:t>3. СОСТАВ, ПОСЛЕДОВАТЕЛЬНОСТЬ И СРОКИ</w:t>
      </w:r>
    </w:p>
    <w:p w:rsidR="00C73C9A" w:rsidRDefault="00C73C9A">
      <w:pPr>
        <w:pStyle w:val="ConsPlusNormal"/>
        <w:jc w:val="center"/>
      </w:pPr>
      <w:r>
        <w:t>ВЫПОЛНЕНИЯ АДМИНИСТРАТИВНЫХ ПРОЦЕДУР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ind w:firstLine="540"/>
        <w:jc w:val="both"/>
      </w:pPr>
      <w:r>
        <w:t>3.1. Перечень административных процедур, исполняемых в рамках осуществления муниципального контроля.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Для целей осуществления муниципального контроля в порядке, предусмотренном административным регламентом, исполняются следующие административные процедуры: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организация проведения проверок;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проведение проверки;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принятие мер по устранению выявленных нарушений;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контроль над исполнением предписаний.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lastRenderedPageBreak/>
        <w:t>3.2. Административная процедура организации проведения проверки включает в себя следующие административные действия: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разработка плана проведения проверки;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принятие решения о проведении проверки;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подготовка к проведению проверки.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3.3. Административная процедура проведения проверки включает в себя следующие административные действия: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проведение проверки (выездной, документарной);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подготовка и выдача акта.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3.4. </w:t>
      </w:r>
      <w:hyperlink w:anchor="P352" w:history="1">
        <w:r>
          <w:rPr>
            <w:color w:val="0000FF"/>
          </w:rPr>
          <w:t>Блок-схема</w:t>
        </w:r>
      </w:hyperlink>
      <w:r>
        <w:t xml:space="preserve"> исполнения муниципального контроля приводится в приложении N 2 к Административному регламенту.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3.5. Выполнение административных процедур, административных действий в рамках исполнения муниципального контроля, осуществляется должностными лицами в соответствии с установленным распределением должностных обязанностей (далее - специалисты Комитета ЖКХ).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3.6. Исполнение муниципального контроля осуществляется посредством проведения плановых и внеплановых проверок (далее - проверка).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3.7. Основанием для включения в план проведения проверки субъекта муниципального контроля (далее - План) является истечение трех лет со дня: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государственной регистрации юридического лица, индивидуального предпринимателя;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окончания проведения последней плановой проверки юридического лица, индивидуального предпринимателя;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начала осуществления юридическим лицом, индивидуальным предпринимателем предпринимательской деятельности в соответствии с представленным уведомлением в уполномоченный Правительством Российской Федерации в соответствующей сфере федеральный орган исполнительной власти о начале осуществления отдельных видов предпринимательской деятельности (в случае выполнения работ или предоставления услуг, требующих представления указанного уведомления).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3.7.1. Проект Плана составляется специалистом Комитета ЖКХ, ответственным за подготовку Плана, и ежегодно, в срок до 1 сентября года, предшествующего году проведения плановых проверок, согласовывается с заместителем главы администрации по вопросам жилищно-коммунального хозяйства, транспорта и связи и направляется в органы прокуратуры.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3.7.2. Ответственное должностное лицо дорабатывает проект Плана с учетом предложений органа прокуратуры, поступивших по результатам рассмотрения проекта Плана, и представляет его на утверждение главы Администрации.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3.7.3. Утвержденный План в срок до 1 ноября года, предшествующего году проведения плановых проверок, направляется в органы прокуратуры.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3.7.4. Ответственный за подготовку Плана в срок до 1 декабря года, предшествующего году проведения плановых проверок, обеспечивает размещение Плана на официальном сайте городского округа, за исключением сведений, содержащихся в ежегодных планах, распространение которых ограничено или запрещено в соответствии с законодательством </w:t>
      </w:r>
      <w:r>
        <w:lastRenderedPageBreak/>
        <w:t>Российской Федерации.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3.7.5. Результатом выполнения административной процедуры является План, размещенный на официальном сайте городского округа.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3.8. Основанием для принятия решения о проведении плановой проверки является включение сведений о юридическом лице, индивидуальном предпринимателе в ежегодный План.</w:t>
      </w:r>
    </w:p>
    <w:p w:rsidR="00C73C9A" w:rsidRDefault="00C73C9A">
      <w:pPr>
        <w:pStyle w:val="ConsPlusNormal"/>
        <w:spacing w:before="220"/>
        <w:ind w:firstLine="540"/>
        <w:jc w:val="both"/>
      </w:pPr>
      <w:bookmarkStart w:id="2" w:name="P140"/>
      <w:bookmarkEnd w:id="2"/>
      <w:r>
        <w:t>3.9. Основанием для принятия решения о проведении внеплановой проверки является:</w:t>
      </w:r>
    </w:p>
    <w:p w:rsidR="00C73C9A" w:rsidRDefault="00C73C9A">
      <w:pPr>
        <w:pStyle w:val="ConsPlusNormal"/>
        <w:spacing w:before="220"/>
        <w:ind w:firstLine="540"/>
        <w:jc w:val="both"/>
      </w:pPr>
      <w:bookmarkStart w:id="3" w:name="P141"/>
      <w:bookmarkEnd w:id="3"/>
      <w: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2) поступление в Администрацию или Комитет ЖКХ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фактах нарушения прав потребителей (в случае обращения граждан, права которых нарушены);</w:t>
      </w:r>
    </w:p>
    <w:p w:rsidR="00C73C9A" w:rsidRDefault="00C73C9A">
      <w:pPr>
        <w:pStyle w:val="ConsPlusNormal"/>
        <w:spacing w:before="220"/>
        <w:ind w:firstLine="540"/>
        <w:jc w:val="both"/>
      </w:pPr>
      <w:bookmarkStart w:id="4" w:name="P143"/>
      <w:bookmarkEnd w:id="4"/>
      <w:r>
        <w:t>3)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:rsidR="00C73C9A" w:rsidRDefault="00C73C9A">
      <w:pPr>
        <w:pStyle w:val="ConsPlusNormal"/>
        <w:spacing w:before="220"/>
        <w:ind w:firstLine="540"/>
        <w:jc w:val="both"/>
      </w:pPr>
      <w:bookmarkStart w:id="5" w:name="P144"/>
      <w:bookmarkEnd w:id="5"/>
      <w:r>
        <w:t>4) поступление в Администрацию или Комитет ЖКХ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возникновении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характера,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3.10. Внеплановая выездная проверка юридического лица по основаниям, предусмотренным </w:t>
      </w:r>
      <w:hyperlink w:anchor="P141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144" w:history="1">
        <w:r>
          <w:rPr>
            <w:color w:val="0000FF"/>
          </w:rPr>
          <w:t>4 пункта 3.9</w:t>
        </w:r>
      </w:hyperlink>
      <w:r>
        <w:t xml:space="preserve"> Административного регламента, проводится после согласования с органом прокуратуры по месту осуществления деятельности юридическим лицом. Согласование проведения внеплановой выездной проверки с органами прокуратуры осуществляется в порядке, предусмотренном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26.12.2008 N 294-ФЗ.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3.11. При наличии одного или нескольких оснований, предусмотренных </w:t>
      </w:r>
      <w:hyperlink w:anchor="P140" w:history="1">
        <w:r>
          <w:rPr>
            <w:color w:val="0000FF"/>
          </w:rPr>
          <w:t>пунктом 3.9</w:t>
        </w:r>
      </w:hyperlink>
      <w:r>
        <w:t xml:space="preserve"> административного регламента, специалист Комитета ЖКХ, ответственный за подготовку проверки, осуществляет подготовку проекта </w:t>
      </w:r>
      <w:hyperlink w:anchor="P395" w:history="1">
        <w:r>
          <w:rPr>
            <w:color w:val="0000FF"/>
          </w:rPr>
          <w:t>распоряжения</w:t>
        </w:r>
      </w:hyperlink>
      <w:r>
        <w:t xml:space="preserve"> о проведении проверки по форме согласно приложению N 3 к Административному регламенту (далее - проект распоряжения).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3.12. Проект распоряжения о проведении проверки (плановой, внеплановой) разрабатывается специалистом Комитета ЖКХ в порядке, установленном для разработки, согласования и принятия муниципальных правовых актов, не позднее чем за тридцать дней до наступления даты проведения проверки.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Распоряжение о проведении проверки (плановой, внеплановой) принимается главой администрации городского округа и оформляется муниципальным правовым актом.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В распоряжении о проведении проверки (плановой, внеплановой) указываются: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lastRenderedPageBreak/>
        <w:t>- наименование органа, проводящего проверку;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фамилии, имена, отчества,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наименование юридического лица или фамилия, имя, отчество индивидуального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жительства индивидуальных предпринимателей и места фактического осуществления ими деятельности;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цели, задачи, предмет проверки и срок ее проведения;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правовые основания проведения проверки, в том числе подлежащие проверке обязательные требования и требования, установленные муниципальными правовыми актами;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сроки проведения и перечень мероприятий по контролю, необходимых для достижения целей и задач проведения проверки;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перечень административных регламентов по осуществлению муниципального контроля;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даты начала и окончания проведения проверки;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подпись начальника органа, проводящего проверку.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3.13. Основанием для начала подготовки проверки (плановой, внеплановой) является подписание распоряжения главой администрации городского округа о проверке.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О проведении плановой проверки юридическое лицо, индивидуальный предприниматель уведомляются специалистом Комитета ЖКХ не позднее трех рабочих дней до начала ее проведения.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О проведении внеплановой выездной проверки, за исключением внеплановой выездной проверки, основания, проведения которой указаны в </w:t>
      </w:r>
      <w:hyperlink w:anchor="P141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43" w:history="1">
        <w:r>
          <w:rPr>
            <w:color w:val="0000FF"/>
          </w:rPr>
          <w:t>3 пункта 3.9</w:t>
        </w:r>
      </w:hyperlink>
      <w:r>
        <w:t xml:space="preserve"> Административного регламента, юридическое лицо, индивидуальный предприниматель уведомляются Комитетом ЖКХ не менее чем за двадцать четыре часа до начала ее проведения любым доступным способом.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В случае если в результате деятельности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лиц, индивидуальных предпринимателей о начале проведения внеплановой выездной проверки не требуется.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3.14. Юридическим фактом, являющимся основанием для проведения проверки, является распоряжение о проверке.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3.15. Плановые и внеплановые проверки проводятся в форме выездных и документарных проверок.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3.16. Проверки осуществляются специалистами Администрации и Комитета ЖКХ, уполномоченными распоряжением на проведение проверки в отношении конкретного юридического лица, индивидуального предпринимателя и в сроки, предусмотренные </w:t>
      </w:r>
      <w:r>
        <w:lastRenderedPageBreak/>
        <w:t>распоряжением о проверке.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3.17. Предметом документарной проверки являются сведения, содержащиеся в документах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и требований, установленных муниципальными правовыми актами, исполнением предписаний и постановлений органов государственного контроля (надзора), органов муниципального контроля.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3.17.1. В процессе проведения документарной проверки специалистами Администрации и Комитета ЖКХ в первую очередь рассматриваются документы юридического лица, индивидуального предпринимателя, имеющиеся в Администрации и Комитете ЖКХ, в том числе акты предыдущих проверок, материалы рассмотрения дел об административных правонарушениях и иные документы о результатах осуществленных в отношении этого юридического лица, индивидуального предпринимателя государственного контроля (надзора), муниципального контроля.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В случае если достоверность сведений, содержащихся в документах, имеющихся в распоряжении органа муниципального контроля, вызывает обоснованные сомнения либо эти сведения не позволяют оценить исполнение юридическим лицом, индивидуальным предпринимателем обязательных требований или требований, установленных муниципальными правовыми актами, Комитет ЖКХ направляет в адрес юридического лица,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3.17.2. В течение десяти рабочих дней со дня получения мотивированного запроса юридическое лицо, индивидуальный предприниматель обязаны направить в Комитет ЖКХ, указанные в запросе документы.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 Юридическое лицо, индивидуальный предприниматель вправе представить указанные в запросе документы в форме электронных документов.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Не допускается требовать нотариального удостоверения копий документов, представляемых в Комитет ЖКХ, если иное не предусмотрено законодательством Российской Федерации.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3.17.3. В случае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 либо несоответствие сведений, содержащихся в этих документах, сведениям, содержащимся в имеющихся в Администрации и Комитете ЖКХ документах и (или) полученным в ходе осуществления муниципального контроля, информация об этом направляется юридическому лицу, индивидуальному предпринимателю с требованием представить в течение десяти рабочих дней необходимые пояснения в письменной форме.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Юридическое лицо, индивидуальный предприниматель, представляющие в Комитет ЖКХ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вправе представить дополнительно в Комитет ЖКХ документы, подтверждающие достоверность ранее представленных документов.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Специалист, который проводит документарную проверку, обязан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</w:t>
      </w:r>
      <w:r>
        <w:lastRenderedPageBreak/>
        <w:t>документы, подтверждающие достоверность ранее представленных документов. В случае если после рассмотрения представленных пояснений и документов либо при отсутствии пояснений проверяющие установят признаки нарушения обязательных требований или требований, установленных муниципальными правовыми актами, специалисты Администрации и Комитета ЖКХ вправе провести выездную проверку.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3.17.4. При проведении документарной проверки Комитет ЖКХ не вправе требовать у юридического лица, индивидуального предпринимателя сведения и документы, не относящиеся к предмету документарной проверки, а также сведения и документы, которые могут быть получены Администрацией и Комитетом ЖКХ от иных органов государственного контроля (надзора), органов муниципального контроля.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3.17.5. Срок проведения документарной проверки не может превышать двадцать рабочих дней, за исключением случаев, предусмотренных федеральным законом.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Приостановление исполнения документарной проверки не допускается.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3.17.6. Результатом документарной проверки является </w:t>
      </w:r>
      <w:hyperlink w:anchor="P529" w:history="1">
        <w:r>
          <w:rPr>
            <w:color w:val="0000FF"/>
          </w:rPr>
          <w:t>акт</w:t>
        </w:r>
      </w:hyperlink>
      <w:r>
        <w:t xml:space="preserve"> проверки по форме согласно приложению N 4 к Административному регламенту.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3.18. Предметом выездной проверки являются содержащиеся в документах юридического лица, индивидуального предпринимателя сведения, а также соответствие их работников, состояние используемых указанными лицами при осуществлении деятельности территорий, зданий, строений, сооружений, помещений, оборудования, иных объектов, производимые работы и предоставляемые услуги юридическим лицом, индивидуальным предпринимателем и принимаемые ими меры по исполнению обязательных требований и требований, установленных муниципальными правовыми актами.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3.18.1. Выездная проверка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По прибытии для проведения проверки юридического лица, индивидуального предпринимателя специалист, уполномоченный распоряжением на проведение проверки, предъявляет руководителю (уполномоченному им лицу) юридического лица, индивидуальному предпринимателю служебное удостоверение и заверенную печатью копию распоряжения о проведении проверки.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3.18.2. Специалист, уполномоченный распоряжением на проведение проверки в отношении конкретного юридического лица, индивидуального предпринимателя: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1) знакомит с распоряжением о проведении проверки;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2) информирует о целях, задачах, основании, сроках и порядке проведения проверки, видах и объемах мероприятий по контролю;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3) представляет состав экспертов (представителей экспертных организаций), привлекаемых к проведению проверки (при их наличии);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4) информирует о правах и обязанностях;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5) запрашивает документы и материалы по вопросам, подлежащим проверке, а также устные и письменные объяснения руководителя юридического лица, индивидуального предпринимателя и их работников по вопросам, подлежащим проверке.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3.18.3. Срок проведения выездной проверки не может превышать двадцать рабочих дней, за </w:t>
      </w:r>
      <w:r>
        <w:lastRenderedPageBreak/>
        <w:t>исключением случаев, предусмотренных федеральным законом.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специалистов органа муниципального контроля, проводящих выездную плановую проверку, срок проведения выездной плановой проверки может быть продлен заместителем главы администрации по вопросам жилищно-коммунального хозяйства, транспорта и связи, но не более чем на двадцать рабочих дней, в отношении малых предприятий, микропредприятий - не более чем на пятнадцать часов.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Приостановление исполнения выездной проверки не допускается.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3.18.4. Результатом выездной проверки является акт проверки.</w:t>
      </w:r>
    </w:p>
    <w:p w:rsidR="00C73C9A" w:rsidRDefault="00C73C9A">
      <w:pPr>
        <w:pStyle w:val="ConsPlusNormal"/>
        <w:spacing w:before="220"/>
        <w:ind w:firstLine="540"/>
        <w:jc w:val="both"/>
      </w:pPr>
      <w:bookmarkStart w:id="6" w:name="P194"/>
      <w:bookmarkEnd w:id="6"/>
      <w:r>
        <w:t>3.19. Основанием для начала оформления акта проверки является факт завершения документарной или выездной проверки.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Акт проверки составляется и подписывается специалистом, уполномоченным распоряжением на проведение проверки, в день окончания проверки в отношении конкретного юридического лица, индивидуального предпринимателя.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В случае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В акте проверки указываются сведения о результатах проверки: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1) о выявлении нарушений в сфере организации регулярных перевозок на территории городского округа;</w:t>
      </w:r>
    </w:p>
    <w:p w:rsidR="00C73C9A" w:rsidRDefault="00C73C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73C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3C9A" w:rsidRDefault="00C73C9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73C9A" w:rsidRDefault="00C73C9A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</w:tr>
    </w:tbl>
    <w:p w:rsidR="00C73C9A" w:rsidRDefault="00C73C9A">
      <w:pPr>
        <w:pStyle w:val="ConsPlusNormal"/>
        <w:spacing w:before="280"/>
        <w:ind w:firstLine="540"/>
        <w:jc w:val="both"/>
      </w:pPr>
      <w:r>
        <w:t>3) об установлении факта неисполнения предписания.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3.20. К акту проверки прилагаются протоколы или заключения проведенных исследований, испытаний и экспертиз, объяснения работников юридического лица, работников индивидуального предпринимателя, на которых возлагается ответственность за нарушение обязательных требований или требований, установленных муниципальными правовыми актами, предписания об устранении выявленных нарушений и иные связанные с результатами проверки документы или их копии.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3.21. К акту проверки в случае выявления нарушений, указанных в </w:t>
      </w:r>
      <w:hyperlink w:anchor="P194" w:history="1">
        <w:r>
          <w:rPr>
            <w:color w:val="0000FF"/>
          </w:rPr>
          <w:t>пункте 3.19</w:t>
        </w:r>
      </w:hyperlink>
      <w:r>
        <w:t xml:space="preserve"> административного регламента, прилагается </w:t>
      </w:r>
      <w:hyperlink w:anchor="P657" w:history="1">
        <w:r>
          <w:rPr>
            <w:color w:val="0000FF"/>
          </w:rPr>
          <w:t>предписание</w:t>
        </w:r>
      </w:hyperlink>
      <w:r>
        <w:t xml:space="preserve"> об устранении нарушений.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3.22. По окончании выездной проверки, если составление акта проверки осуществляется по месту нахождения (осуществления деятельности) юридического лица, индивидуального предпринимателя, специалист органа, уполномоченный распоряжением на проведение проверки в отношении конкретного юридического лица, индивидуального предпринимателя знакомит руководителя (уполномоченное им лицо) юридического лица, индивидуального предпринимателя </w:t>
      </w:r>
      <w:r>
        <w:lastRenderedPageBreak/>
        <w:t>с актом проверки под расписку об ознакомлении либо об отказе в ознакомлении с актом проверки.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3.23. При проведении внеплановой выездной проверки, согласованной с органами прокуратуры, копия акта проверки направляется в орган прокуратуры, которым принято решение о согласовании проведения проверки, в течение 5 рабочих дней со дня составления акта проверки.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3.24. Результатом проверки является составление и выдача (отправление с уведомлением о вручении) юридическому лицу, индивидуальному предпринимателю акта о проверке.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3.25. Принятие мер по устранению выявленных нарушений.</w:t>
      </w:r>
    </w:p>
    <w:p w:rsidR="00C73C9A" w:rsidRDefault="00C73C9A">
      <w:pPr>
        <w:pStyle w:val="ConsPlusNormal"/>
        <w:spacing w:before="220"/>
        <w:ind w:firstLine="540"/>
        <w:jc w:val="both"/>
      </w:pPr>
      <w:bookmarkStart w:id="7" w:name="P208"/>
      <w:bookmarkEnd w:id="7"/>
      <w:r>
        <w:t>3.26. При выявлении нарушений в отношении юридического лица, индивидуального предпринимателя принимаются в пределах компетенции Администрации и Комитета ЖКХ следующие меры: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1) выдача юридическому лицу, индивидуальному предпринимателю </w:t>
      </w:r>
      <w:hyperlink w:anchor="P657" w:history="1">
        <w:r>
          <w:rPr>
            <w:color w:val="0000FF"/>
          </w:rPr>
          <w:t>предписания</w:t>
        </w:r>
      </w:hyperlink>
      <w:r>
        <w:t xml:space="preserve"> по форме согласно приложению N 5 к Административному регламенту об устранении выявленных нарушений с указанием срока их устранения, но не более 6 месяцев;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2) направление информации учредителю юридического лица о выявленных в ходе проверки нарушениях;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3) направление информации в орган государственного контроля, уполномоченным на осуществление государственного контроля (надзора) о нарушениях обязательных требований, контроль над соблюдением которых входит в их компетенцию;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4) направление информации в органы прокуратуры по месту нахождению юридического лица, индивидуального предпринимателя о нарушениях законодательства РФ, содержащих признаки противоправного деяния.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3.27. Предписание подписывается специалистами Администрации и Комитета ЖКХ, уполномоченными распоряжением на проведение проверки в отношении конкретного юридического лица, индивидуального предпринимателя и в сроки, предусмотренные распоряжением о проведении проверки.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3.28. Предписание выдается руководителю (уполномоченному лицу) юридического лица, индивидуальному предпринимателю под расписку (или почтовым отправлением с уведомлением о вручении) одновременно с актом.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3.29. В журнале учета проверок юридического лица, индивидуального предпринимателя (при наличии такого журнала) специалистом Комитета ЖКХ осуществляется запись о проведенной проверке, содержащая сведения о наименовании органа, осуществляющего проверку,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фамилии, имена, отчества и специалиста или специалистов, проводящих проверку, его или их подписи.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При отсутствии журнала учета проверок в акте проверки делается соответствующая запись.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3.30. Специалист, уполномоченный распоряжением на проведение проверки в отношении конкретного юридического лица, индивидуального предпринимателя, в течение 2 рабочих дней (без учета времени участия в выездной проверке) после подписания документов, указанных в </w:t>
      </w:r>
      <w:hyperlink w:anchor="P208" w:history="1">
        <w:r>
          <w:rPr>
            <w:color w:val="0000FF"/>
          </w:rPr>
          <w:t>пункте 3.26</w:t>
        </w:r>
      </w:hyperlink>
      <w:r>
        <w:t xml:space="preserve"> административного регламента, передает материалы проверки специалисту Комитета ЖКХ, ответственному за ведение базы данных о результатах проверки.</w:t>
      </w:r>
    </w:p>
    <w:p w:rsidR="00C73C9A" w:rsidRDefault="00C73C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73C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3C9A" w:rsidRDefault="00C73C9A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C73C9A" w:rsidRDefault="00C73C9A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C73C9A" w:rsidRDefault="00C73C9A">
      <w:pPr>
        <w:pStyle w:val="ConsPlusNormal"/>
        <w:spacing w:before="280"/>
        <w:ind w:firstLine="540"/>
        <w:jc w:val="both"/>
      </w:pPr>
      <w:r>
        <w:t>3.30. Специалист Комитета ЖКХ, ответственный за ведение базы данных о результатах проверки, в течение 3 рабочих дней после получения материалов о плановой проверке вносит в базу данных информацию о проведении проверки, о ее результатах и принятых мерах и подшивает в дело на хранение.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3.31. Результатом административной процедуры по принятию мер по устранению выявленных нарушений является выдача (направление) предписания об устранении нарушений.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center"/>
        <w:outlineLvl w:val="1"/>
      </w:pPr>
      <w:r>
        <w:t>4. ПОРЯДОК И ФОРМЫ КОНТРОЛЯ</w:t>
      </w:r>
    </w:p>
    <w:p w:rsidR="00C73C9A" w:rsidRDefault="00C73C9A">
      <w:pPr>
        <w:pStyle w:val="ConsPlusNormal"/>
        <w:jc w:val="center"/>
      </w:pPr>
      <w:r>
        <w:t>ЗА ИСПОЛНЕНИЕМ МУНИЦИПАЛЬНОЙ ФУНКЦИИ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ind w:firstLine="540"/>
        <w:jc w:val="both"/>
      </w:pPr>
      <w:r>
        <w:t>4.1. Формами контроля над исполнением административных процедур являются плановые и внеплановые проверки.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Проверки проводятся с целью предупреждения, выявления и устранения нарушений требований к порядку и сроку, проведения муниципального контроля, допущенных специалистами, должностными лицами при выполнении ими административных действий.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4.2. Плановые проверки проводятся не реже 1 раза в год.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Внеплановые проверки проводятся по мере поступления жалоб заявителей на решения, действия (бездействие) должностных лиц (специалистов) при выполнении ими административных действий.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4.3. Проверки проводятся комиссией, формируемой на основании постановления администрации городского округа. Результат деятельности комиссии оформляется в виде акта, в котором отмечаются выявленные недостатки и предложения по их устранению.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4.4. По результатам проверки в случае выявления нарушений порядка и сроков проведения муниципального контроля осуществляется привлечение виновных должностных лиц (специалистов), осуществляющих муниципальный контроль, к дисциплинарной ответственности в соответствии с действующим законодательством Российской Федерации.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center"/>
        <w:outlineLvl w:val="1"/>
      </w:pPr>
      <w:r>
        <w:t>5. ДОСУДЕБНЫЙ (ВНЕСУДЕБНЫЙ) ПОРЯДОК ОБЖАЛОВАНИЯ</w:t>
      </w:r>
    </w:p>
    <w:p w:rsidR="00C73C9A" w:rsidRDefault="00C73C9A">
      <w:pPr>
        <w:pStyle w:val="ConsPlusNormal"/>
        <w:jc w:val="center"/>
      </w:pPr>
      <w:r>
        <w:t>РЕШЕНИЙ И ДЕЙСТВИЙ (БЕЗДЕЙСТВИЯ) ОРГАНА, ПРИНИМАЕМЫХ</w:t>
      </w:r>
    </w:p>
    <w:p w:rsidR="00C73C9A" w:rsidRDefault="00C73C9A">
      <w:pPr>
        <w:pStyle w:val="ConsPlusNormal"/>
        <w:jc w:val="center"/>
      </w:pPr>
      <w:r>
        <w:t>(ОСУЩЕСТВЛЯЕМЫХ) ПРИ ПРЕДОСТАВЛЕНИИ МУНИЦИПАЛЬНОЙ УСЛУГИ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ind w:firstLine="540"/>
        <w:jc w:val="both"/>
      </w:pPr>
      <w:r>
        <w:t>5.1. Если заявитель считает, что решения и (или) действия (бездействия), принятые (осуществляемые) при осуществлении муниципального контроля, нарушают его права и свободы либо не соответствуют закону или иному нормативному правовому акту и нарушают его права и законные интересы в сфере предпринимательской и иной экономической деятельности, незаконно возлагают на него какие-либо обязанности, создают иные препятствия для осуществления предпринимательской и иной экономической деятельности, то он вправе в течение 3 месяцев со дня, когда ему стало известно о нарушении его прав, обжаловать указанные решения, действия (бездействие) во внесудебном порядке.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5.2. Заявитель может обратиться с жалобой, в том числе в следующих случаях: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1) нарушение срока уведомления субъектов муниципального контроля о начале проведения проверки;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lastRenderedPageBreak/>
        <w:t>2) нарушение срока осуществления муниципального контроля;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осуществления муниципального контроля;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осуществления муниципального контроля, у заявителя;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5) отказ в предоставлении руководителям, другим должностным лицам субъектов муниципального контроля, их уполномоченным представителям, присутствующим при проведении проверок, информацию и документы, относящиеся к предметам проверок;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6) отказ в ознакомлении руководителей, других должностных лиц субъектов муниципального контроля, их уполномоченных представителей с результатами проверок.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5.3. Жалоба должна содержать: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1) наименование органа, осуществляющего муниципальный контроль, должностного лица органа, осуществляющего муниципальный контроль, решения и действия (бездействие) которых обжалуются;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органа, осуществляющего муниципальный контроль, должностного лица органа, осуществляющего муниципальный контроль;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осуществляющего муниципальный контроль, должностного лица органа, осуществляющего муниципальный контроль. Заявителем могут быть представлены документы (при наличии), подтверждающие доводы заявителя, либо их копии.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5.4. Жалоба подается в письменной форме на бумажном носителе и (или) в электронной форме: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председателю Комитета ЖКХ на действия (бездействие) специалиста Комитета ЖКХ;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главе администрации городского округа на действия (бездействие) председателя Комитета ЖКХ и должностных лиц Администрации.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Жалоба может быть направлена по почте, в том числе по электронной, с использованием официального сайта городского округа, а также может быть подана при личном приеме заявителя.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5.5. Заявитель имеет следующие права на получение информации и документов, необходимых для обоснования и рассмотрения жалобы: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- представлять дополнительные документы и материалы либо обращаться с просьбой об их истребовании;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- знакомиться с документами и материалами, касающимися рассмотрения жалобы, если это не затрагивает права, свободы и законные интересы других лиц и, если в указанных документах и </w:t>
      </w:r>
      <w:r>
        <w:lastRenderedPageBreak/>
        <w:t>материалах не содержатся сведения, составляющие государственную или иную охраняемую действующим законодательством Российской Федерации тайну.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5.6. Жалоба подлежит рассмотрению в течение пятнадцати рабочих дней со дня ее регистрации, а в случае обжалования отказа органа, осуществляющего муниципальный контроль, должностного лица органа, осуществляющего муниципальный контроль,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73C9A" w:rsidRDefault="00C73C9A">
      <w:pPr>
        <w:pStyle w:val="ConsPlusNormal"/>
        <w:spacing w:before="220"/>
        <w:ind w:firstLine="540"/>
        <w:jc w:val="both"/>
      </w:pPr>
      <w:bookmarkStart w:id="8" w:name="P258"/>
      <w:bookmarkEnd w:id="8"/>
      <w:r>
        <w:t>5.7. По результатам рассмотрения жалобы принимается одно из следующих решений: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1) об удовлетворении жалобы, в том числе в форме отмены принятого решения, исправления допущенных органом, осуществляющим муниципальный контроль, опечаток и ошибок в выданных в результате предоставления осуществляющего муниципальный контроль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2) об отказе в удовлетворении жалобы.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 xml:space="preserve">5.8. Не позднее дня, следующего за днем принятия решения, указанного в </w:t>
      </w:r>
      <w:hyperlink w:anchor="P258" w:history="1">
        <w:r>
          <w:rPr>
            <w:color w:val="0000FF"/>
          </w:rPr>
          <w:t>5.7</w:t>
        </w:r>
      </w:hyperlink>
      <w: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73C9A" w:rsidRDefault="00C73C9A">
      <w:pPr>
        <w:pStyle w:val="ConsPlusNormal"/>
        <w:spacing w:before="220"/>
        <w:ind w:firstLine="540"/>
        <w:jc w:val="both"/>
      </w:pPr>
      <w:r>
        <w:t>5.9.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прокуратуры.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right"/>
        <w:outlineLvl w:val="1"/>
      </w:pPr>
      <w:r>
        <w:t>Приложение N 1</w:t>
      </w:r>
    </w:p>
    <w:p w:rsidR="00C73C9A" w:rsidRDefault="00C73C9A">
      <w:pPr>
        <w:pStyle w:val="ConsPlusNormal"/>
        <w:jc w:val="right"/>
      </w:pPr>
      <w:r>
        <w:t>к Административному регламенту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nformat"/>
        <w:jc w:val="both"/>
      </w:pPr>
      <w:bookmarkStart w:id="9" w:name="P271"/>
      <w:bookmarkEnd w:id="9"/>
      <w:r>
        <w:t xml:space="preserve">                                  ЖУРНАЛ</w:t>
      </w:r>
    </w:p>
    <w:p w:rsidR="00C73C9A" w:rsidRDefault="00C73C9A">
      <w:pPr>
        <w:pStyle w:val="ConsPlusNonformat"/>
        <w:jc w:val="both"/>
      </w:pPr>
      <w:r>
        <w:t xml:space="preserve">             УЧЕТА ПРОВЕРОК ЮРИДИЧЕСКОГО ЛИЦА, ИНДИВИДУАЛЬНОГО</w:t>
      </w:r>
    </w:p>
    <w:p w:rsidR="00C73C9A" w:rsidRDefault="00C73C9A">
      <w:pPr>
        <w:pStyle w:val="ConsPlusNonformat"/>
        <w:jc w:val="both"/>
      </w:pPr>
      <w:r>
        <w:t xml:space="preserve">           ПРЕДПРИНИМАТЕЛЯ, ПРОВОДИМЫХ ОРГАНАМИ ГОСУДАРСТВЕННОГО</w:t>
      </w:r>
    </w:p>
    <w:p w:rsidR="00C73C9A" w:rsidRDefault="00C73C9A">
      <w:pPr>
        <w:pStyle w:val="ConsPlusNonformat"/>
        <w:jc w:val="both"/>
      </w:pPr>
      <w:r>
        <w:t xml:space="preserve">           КОНТРОЛЯ (НАДЗОРА), ОРГАНАМИ МУНИЦИПАЛЬНОГО КОНТРОЛЯ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_____________________________</w:t>
      </w:r>
    </w:p>
    <w:p w:rsidR="00C73C9A" w:rsidRDefault="00C73C9A">
      <w:pPr>
        <w:pStyle w:val="ConsPlusNonformat"/>
        <w:jc w:val="both"/>
      </w:pPr>
      <w:r>
        <w:t>(дата начала ведения Журнала)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(наименование юридического лица/ фамилия, имя, отчество</w:t>
      </w:r>
    </w:p>
    <w:p w:rsidR="00C73C9A" w:rsidRDefault="00C73C9A">
      <w:pPr>
        <w:pStyle w:val="ConsPlusNonformat"/>
        <w:jc w:val="both"/>
      </w:pPr>
      <w:r>
        <w:t xml:space="preserve">         (в случае если имеется) индивидуального предпринимателя)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(адрес (место нахождения) постоянно действующего исполнительного</w:t>
      </w:r>
    </w:p>
    <w:p w:rsidR="00C73C9A" w:rsidRDefault="00C73C9A">
      <w:pPr>
        <w:pStyle w:val="ConsPlusNonformat"/>
        <w:jc w:val="both"/>
      </w:pPr>
      <w:r>
        <w:t xml:space="preserve">      органа юридического лица/ место жительства (место осуществления</w:t>
      </w:r>
    </w:p>
    <w:p w:rsidR="00C73C9A" w:rsidRDefault="00C73C9A">
      <w:pPr>
        <w:pStyle w:val="ConsPlusNonformat"/>
        <w:jc w:val="both"/>
      </w:pPr>
      <w:r>
        <w:t xml:space="preserve">           деятельности (если не совпадает с местом жительства)</w:t>
      </w:r>
    </w:p>
    <w:p w:rsidR="00C73C9A" w:rsidRDefault="00C73C9A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(государственный регистрационный номер записи о государственной</w:t>
      </w:r>
    </w:p>
    <w:p w:rsidR="00C73C9A" w:rsidRDefault="00C73C9A">
      <w:pPr>
        <w:pStyle w:val="ConsPlusNonformat"/>
        <w:jc w:val="both"/>
      </w:pPr>
      <w:r>
        <w:t xml:space="preserve">      регистрации юридического лица/ индивидуального предпринимателя,</w:t>
      </w:r>
    </w:p>
    <w:p w:rsidR="00C73C9A" w:rsidRDefault="00C73C9A">
      <w:pPr>
        <w:pStyle w:val="ConsPlusNonformat"/>
        <w:jc w:val="both"/>
      </w:pPr>
      <w:r>
        <w:t xml:space="preserve">      идентификационный номер налогоплательщика (для индивидуального</w:t>
      </w:r>
    </w:p>
    <w:p w:rsidR="00C73C9A" w:rsidRDefault="00C73C9A">
      <w:pPr>
        <w:pStyle w:val="ConsPlusNonformat"/>
        <w:jc w:val="both"/>
      </w:pPr>
      <w:r>
        <w:t xml:space="preserve">        предпринимателя); номер реестровой записи и дата включения</w:t>
      </w:r>
    </w:p>
    <w:p w:rsidR="00C73C9A" w:rsidRDefault="00C73C9A">
      <w:pPr>
        <w:pStyle w:val="ConsPlusNonformat"/>
        <w:jc w:val="both"/>
      </w:pPr>
      <w:r>
        <w:t xml:space="preserve">    сведений в реестр субъектов малого или среднего предпринимательства</w:t>
      </w:r>
    </w:p>
    <w:p w:rsidR="00C73C9A" w:rsidRDefault="00C73C9A">
      <w:pPr>
        <w:pStyle w:val="ConsPlusNonformat"/>
        <w:jc w:val="both"/>
      </w:pPr>
      <w:r>
        <w:lastRenderedPageBreak/>
        <w:t xml:space="preserve">           (для субъектов малого и среднего предпринимательства))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Ответственное лицо: _______________________________________________________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(фамилия, имя, отчество (в случае если имеется), должность лица (лиц),</w:t>
      </w:r>
    </w:p>
    <w:p w:rsidR="00C73C9A" w:rsidRDefault="00C73C9A">
      <w:pPr>
        <w:pStyle w:val="ConsPlusNonformat"/>
        <w:jc w:val="both"/>
      </w:pPr>
      <w:r>
        <w:t xml:space="preserve">             ответственного за ведение журнала учета проверок)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    (фамилия, имя, отчество (в случае если имеется)</w:t>
      </w:r>
    </w:p>
    <w:p w:rsidR="00C73C9A" w:rsidRDefault="00C73C9A">
      <w:pPr>
        <w:pStyle w:val="ConsPlusNonformat"/>
        <w:jc w:val="both"/>
      </w:pPr>
      <w:r>
        <w:t xml:space="preserve">     руководителя юридического лица, индивидуального предпринимателя)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Подпись: ________________________________________</w:t>
      </w:r>
    </w:p>
    <w:p w:rsidR="00C73C9A" w:rsidRDefault="00C73C9A">
      <w:pPr>
        <w:pStyle w:val="ConsPlusNonformat"/>
        <w:jc w:val="both"/>
      </w:pPr>
      <w:r>
        <w:t>М.П.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Сведения о проводимых проверках.</w:t>
      </w:r>
    </w:p>
    <w:p w:rsidR="00C73C9A" w:rsidRDefault="00C73C9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7030"/>
        <w:gridCol w:w="1417"/>
      </w:tblGrid>
      <w:tr w:rsidR="00C73C9A">
        <w:tc>
          <w:tcPr>
            <w:tcW w:w="596" w:type="dxa"/>
          </w:tcPr>
          <w:p w:rsidR="00C73C9A" w:rsidRDefault="00C73C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30" w:type="dxa"/>
          </w:tcPr>
          <w:p w:rsidR="00C73C9A" w:rsidRDefault="00C73C9A">
            <w:pPr>
              <w:pStyle w:val="ConsPlusNormal"/>
            </w:pPr>
            <w:r>
              <w:t>Дата начала и окончания проверки</w:t>
            </w:r>
          </w:p>
        </w:tc>
        <w:tc>
          <w:tcPr>
            <w:tcW w:w="1417" w:type="dxa"/>
          </w:tcPr>
          <w:p w:rsidR="00C73C9A" w:rsidRDefault="00C73C9A">
            <w:pPr>
              <w:pStyle w:val="ConsPlusNormal"/>
            </w:pPr>
          </w:p>
        </w:tc>
      </w:tr>
      <w:tr w:rsidR="00C73C9A">
        <w:tc>
          <w:tcPr>
            <w:tcW w:w="596" w:type="dxa"/>
          </w:tcPr>
          <w:p w:rsidR="00C73C9A" w:rsidRDefault="00C73C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30" w:type="dxa"/>
          </w:tcPr>
          <w:p w:rsidR="00C73C9A" w:rsidRDefault="00C73C9A">
            <w:pPr>
              <w:pStyle w:val="ConsPlusNormal"/>
            </w:pPr>
            <w:r>
              <w:t>Общее время проведения проверки (в отношении субъектов малого предпринимательства и микропредприятий указывается в часах)</w:t>
            </w:r>
          </w:p>
        </w:tc>
        <w:tc>
          <w:tcPr>
            <w:tcW w:w="1417" w:type="dxa"/>
          </w:tcPr>
          <w:p w:rsidR="00C73C9A" w:rsidRDefault="00C73C9A">
            <w:pPr>
              <w:pStyle w:val="ConsPlusNormal"/>
            </w:pPr>
          </w:p>
        </w:tc>
      </w:tr>
      <w:tr w:rsidR="00C73C9A">
        <w:tc>
          <w:tcPr>
            <w:tcW w:w="596" w:type="dxa"/>
          </w:tcPr>
          <w:p w:rsidR="00C73C9A" w:rsidRDefault="00C73C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30" w:type="dxa"/>
          </w:tcPr>
          <w:p w:rsidR="00C73C9A" w:rsidRDefault="00C73C9A">
            <w:pPr>
              <w:pStyle w:val="ConsPlusNormal"/>
            </w:pPr>
            <w: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1417" w:type="dxa"/>
          </w:tcPr>
          <w:p w:rsidR="00C73C9A" w:rsidRDefault="00C73C9A">
            <w:pPr>
              <w:pStyle w:val="ConsPlusNormal"/>
            </w:pPr>
          </w:p>
        </w:tc>
      </w:tr>
      <w:tr w:rsidR="00C73C9A">
        <w:tc>
          <w:tcPr>
            <w:tcW w:w="596" w:type="dxa"/>
          </w:tcPr>
          <w:p w:rsidR="00C73C9A" w:rsidRDefault="00C73C9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30" w:type="dxa"/>
          </w:tcPr>
          <w:p w:rsidR="00C73C9A" w:rsidRDefault="00C73C9A">
            <w:pPr>
              <w:pStyle w:val="ConsPlusNormal"/>
            </w:pPr>
            <w:r>
              <w:t>Дата и номер распоряжения или приказа о проведении проверки</w:t>
            </w:r>
          </w:p>
        </w:tc>
        <w:tc>
          <w:tcPr>
            <w:tcW w:w="1417" w:type="dxa"/>
          </w:tcPr>
          <w:p w:rsidR="00C73C9A" w:rsidRDefault="00C73C9A">
            <w:pPr>
              <w:pStyle w:val="ConsPlusNormal"/>
            </w:pPr>
          </w:p>
        </w:tc>
      </w:tr>
      <w:tr w:rsidR="00C73C9A">
        <w:tc>
          <w:tcPr>
            <w:tcW w:w="596" w:type="dxa"/>
          </w:tcPr>
          <w:p w:rsidR="00C73C9A" w:rsidRDefault="00C73C9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30" w:type="dxa"/>
          </w:tcPr>
          <w:p w:rsidR="00C73C9A" w:rsidRDefault="00C73C9A">
            <w:pPr>
              <w:pStyle w:val="ConsPlusNormal"/>
            </w:pPr>
            <w:r>
              <w:t>Цель, задачи и предмет проверки</w:t>
            </w:r>
          </w:p>
        </w:tc>
        <w:tc>
          <w:tcPr>
            <w:tcW w:w="1417" w:type="dxa"/>
          </w:tcPr>
          <w:p w:rsidR="00C73C9A" w:rsidRDefault="00C73C9A">
            <w:pPr>
              <w:pStyle w:val="ConsPlusNormal"/>
            </w:pPr>
          </w:p>
        </w:tc>
      </w:tr>
      <w:tr w:rsidR="00C73C9A">
        <w:tc>
          <w:tcPr>
            <w:tcW w:w="596" w:type="dxa"/>
          </w:tcPr>
          <w:p w:rsidR="00C73C9A" w:rsidRDefault="00C73C9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30" w:type="dxa"/>
          </w:tcPr>
          <w:p w:rsidR="00C73C9A" w:rsidRDefault="00C73C9A">
            <w:pPr>
              <w:pStyle w:val="ConsPlusNormal"/>
            </w:pPr>
            <w:r>
              <w:t>Вид проверки (плановая или внеплановая): в отношении плановой проверки: - со ссылкой на ежегодный план проведения проверок; в отношении внеплановой выездной проверки: - с указанием на дату и номер решения прокурора о согласовании проведения проверки (в случае если такое согласование необходимо)</w:t>
            </w:r>
          </w:p>
        </w:tc>
        <w:tc>
          <w:tcPr>
            <w:tcW w:w="1417" w:type="dxa"/>
          </w:tcPr>
          <w:p w:rsidR="00C73C9A" w:rsidRDefault="00C73C9A">
            <w:pPr>
              <w:pStyle w:val="ConsPlusNormal"/>
            </w:pPr>
          </w:p>
        </w:tc>
      </w:tr>
      <w:tr w:rsidR="00C73C9A">
        <w:tc>
          <w:tcPr>
            <w:tcW w:w="596" w:type="dxa"/>
          </w:tcPr>
          <w:p w:rsidR="00C73C9A" w:rsidRDefault="00C73C9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30" w:type="dxa"/>
          </w:tcPr>
          <w:p w:rsidR="00C73C9A" w:rsidRDefault="00C73C9A">
            <w:pPr>
              <w:pStyle w:val="ConsPlusNormal"/>
            </w:pPr>
            <w: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1417" w:type="dxa"/>
          </w:tcPr>
          <w:p w:rsidR="00C73C9A" w:rsidRDefault="00C73C9A">
            <w:pPr>
              <w:pStyle w:val="ConsPlusNormal"/>
            </w:pPr>
          </w:p>
        </w:tc>
      </w:tr>
      <w:tr w:rsidR="00C73C9A">
        <w:tc>
          <w:tcPr>
            <w:tcW w:w="596" w:type="dxa"/>
          </w:tcPr>
          <w:p w:rsidR="00C73C9A" w:rsidRDefault="00C73C9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30" w:type="dxa"/>
          </w:tcPr>
          <w:p w:rsidR="00C73C9A" w:rsidRDefault="00C73C9A">
            <w:pPr>
              <w:pStyle w:val="ConsPlusNormal"/>
            </w:pPr>
            <w: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1417" w:type="dxa"/>
          </w:tcPr>
          <w:p w:rsidR="00C73C9A" w:rsidRDefault="00C73C9A">
            <w:pPr>
              <w:pStyle w:val="ConsPlusNormal"/>
            </w:pPr>
          </w:p>
        </w:tc>
      </w:tr>
      <w:tr w:rsidR="00C73C9A">
        <w:tc>
          <w:tcPr>
            <w:tcW w:w="596" w:type="dxa"/>
          </w:tcPr>
          <w:p w:rsidR="00C73C9A" w:rsidRDefault="00C73C9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30" w:type="dxa"/>
          </w:tcPr>
          <w:p w:rsidR="00C73C9A" w:rsidRDefault="00C73C9A">
            <w:pPr>
              <w:pStyle w:val="ConsPlusNormal"/>
            </w:pPr>
            <w: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1417" w:type="dxa"/>
          </w:tcPr>
          <w:p w:rsidR="00C73C9A" w:rsidRDefault="00C73C9A">
            <w:pPr>
              <w:pStyle w:val="ConsPlusNormal"/>
            </w:pPr>
          </w:p>
        </w:tc>
      </w:tr>
      <w:tr w:rsidR="00C73C9A">
        <w:tc>
          <w:tcPr>
            <w:tcW w:w="596" w:type="dxa"/>
          </w:tcPr>
          <w:p w:rsidR="00C73C9A" w:rsidRDefault="00C73C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30" w:type="dxa"/>
          </w:tcPr>
          <w:p w:rsidR="00C73C9A" w:rsidRDefault="00C73C9A">
            <w:pPr>
              <w:pStyle w:val="ConsPlusNormal"/>
            </w:pPr>
            <w:r>
              <w:t>Фамилия, имя, отчество (в случае если имеется), должность должностного лица (должностных лиц), проводящего(их) проверку</w:t>
            </w:r>
          </w:p>
        </w:tc>
        <w:tc>
          <w:tcPr>
            <w:tcW w:w="1417" w:type="dxa"/>
          </w:tcPr>
          <w:p w:rsidR="00C73C9A" w:rsidRDefault="00C73C9A">
            <w:pPr>
              <w:pStyle w:val="ConsPlusNormal"/>
            </w:pPr>
          </w:p>
        </w:tc>
      </w:tr>
      <w:tr w:rsidR="00C73C9A">
        <w:tc>
          <w:tcPr>
            <w:tcW w:w="596" w:type="dxa"/>
          </w:tcPr>
          <w:p w:rsidR="00C73C9A" w:rsidRDefault="00C73C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30" w:type="dxa"/>
          </w:tcPr>
          <w:p w:rsidR="00C73C9A" w:rsidRDefault="00C73C9A">
            <w:pPr>
              <w:pStyle w:val="ConsPlusNormal"/>
            </w:pPr>
            <w:r>
              <w:t>Фамилия, имя, отчество (в случае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1417" w:type="dxa"/>
          </w:tcPr>
          <w:p w:rsidR="00C73C9A" w:rsidRDefault="00C73C9A">
            <w:pPr>
              <w:pStyle w:val="ConsPlusNormal"/>
            </w:pPr>
          </w:p>
        </w:tc>
      </w:tr>
      <w:tr w:rsidR="00C73C9A">
        <w:tc>
          <w:tcPr>
            <w:tcW w:w="596" w:type="dxa"/>
          </w:tcPr>
          <w:p w:rsidR="00C73C9A" w:rsidRDefault="00C73C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30" w:type="dxa"/>
          </w:tcPr>
          <w:p w:rsidR="00C73C9A" w:rsidRDefault="00C73C9A">
            <w:pPr>
              <w:pStyle w:val="ConsPlusNormal"/>
            </w:pPr>
            <w:r>
              <w:t>Подпись должностного лица (лиц), проводившего проверку</w:t>
            </w:r>
          </w:p>
        </w:tc>
        <w:tc>
          <w:tcPr>
            <w:tcW w:w="1417" w:type="dxa"/>
          </w:tcPr>
          <w:p w:rsidR="00C73C9A" w:rsidRDefault="00C73C9A">
            <w:pPr>
              <w:pStyle w:val="ConsPlusNormal"/>
            </w:pPr>
          </w:p>
        </w:tc>
      </w:tr>
    </w:tbl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right"/>
        <w:outlineLvl w:val="1"/>
      </w:pPr>
      <w:r>
        <w:t>Приложение N 2</w:t>
      </w:r>
    </w:p>
    <w:p w:rsidR="00C73C9A" w:rsidRDefault="00C73C9A">
      <w:pPr>
        <w:pStyle w:val="ConsPlusNormal"/>
        <w:jc w:val="right"/>
      </w:pPr>
      <w:r>
        <w:t>к Административному регламенту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center"/>
      </w:pPr>
      <w:bookmarkStart w:id="10" w:name="P352"/>
      <w:bookmarkEnd w:id="10"/>
      <w:r>
        <w:t>БЛОК-СХЕМА</w:t>
      </w:r>
    </w:p>
    <w:p w:rsidR="00C73C9A" w:rsidRDefault="00C73C9A">
      <w:pPr>
        <w:pStyle w:val="ConsPlusNormal"/>
        <w:jc w:val="center"/>
      </w:pPr>
      <w:r>
        <w:t>ИСПОЛНЕНИЯ МУНИЦИПАЛЬНОЙ ФУНКЦИИ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nformat"/>
        <w:jc w:val="both"/>
      </w:pPr>
      <w:r>
        <w:t xml:space="preserve">            ┌────────────────────────────────────────┐</w:t>
      </w:r>
    </w:p>
    <w:p w:rsidR="00C73C9A" w:rsidRDefault="00C73C9A">
      <w:pPr>
        <w:pStyle w:val="ConsPlusNonformat"/>
        <w:jc w:val="both"/>
      </w:pPr>
      <w:r>
        <w:t xml:space="preserve">            │     Организация проведения проверок    │</w:t>
      </w:r>
    </w:p>
    <w:p w:rsidR="00C73C9A" w:rsidRDefault="00C73C9A">
      <w:pPr>
        <w:pStyle w:val="ConsPlusNonformat"/>
        <w:jc w:val="both"/>
      </w:pPr>
      <w:r>
        <w:t xml:space="preserve">            └───────────────────┬────────────────────┘</w:t>
      </w:r>
    </w:p>
    <w:p w:rsidR="00C73C9A" w:rsidRDefault="00C73C9A">
      <w:pPr>
        <w:pStyle w:val="ConsPlusNonformat"/>
        <w:jc w:val="both"/>
      </w:pPr>
      <w:r>
        <w:t xml:space="preserve">                                \/</w:t>
      </w:r>
    </w:p>
    <w:p w:rsidR="00C73C9A" w:rsidRDefault="00C73C9A">
      <w:pPr>
        <w:pStyle w:val="ConsPlusNonformat"/>
        <w:jc w:val="both"/>
      </w:pPr>
      <w:r>
        <w:t xml:space="preserve">    ┌────────────────────────────────────────────────────────┐</w:t>
      </w:r>
    </w:p>
    <w:p w:rsidR="00C73C9A" w:rsidRDefault="00C73C9A">
      <w:pPr>
        <w:pStyle w:val="ConsPlusNonformat"/>
        <w:jc w:val="both"/>
      </w:pPr>
      <w:r>
        <w:t xml:space="preserve">    │         Разработка плана проведения проверок и         │</w:t>
      </w:r>
    </w:p>
    <w:p w:rsidR="00C73C9A" w:rsidRDefault="00C73C9A">
      <w:pPr>
        <w:pStyle w:val="ConsPlusNonformat"/>
        <w:jc w:val="both"/>
      </w:pPr>
      <w:r>
        <w:t xml:space="preserve">    │           размещение его на официальном сайте          │</w:t>
      </w:r>
    </w:p>
    <w:p w:rsidR="00C73C9A" w:rsidRDefault="00C73C9A">
      <w:pPr>
        <w:pStyle w:val="ConsPlusNonformat"/>
        <w:jc w:val="both"/>
      </w:pPr>
      <w:r>
        <w:t xml:space="preserve">    └───────────────────────────┬────────────────────────────┘</w:t>
      </w:r>
    </w:p>
    <w:p w:rsidR="00C73C9A" w:rsidRDefault="00C73C9A">
      <w:pPr>
        <w:pStyle w:val="ConsPlusNonformat"/>
        <w:jc w:val="both"/>
      </w:pPr>
      <w:r>
        <w:t xml:space="preserve">                                \/</w:t>
      </w:r>
    </w:p>
    <w:p w:rsidR="00C73C9A" w:rsidRDefault="00C73C9A">
      <w:pPr>
        <w:pStyle w:val="ConsPlusNonformat"/>
        <w:jc w:val="both"/>
      </w:pPr>
      <w:r>
        <w:t xml:space="preserve">  ┌─────────────────────────────────────────────────────────────┐</w:t>
      </w:r>
    </w:p>
    <w:p w:rsidR="00C73C9A" w:rsidRDefault="00C73C9A">
      <w:pPr>
        <w:pStyle w:val="ConsPlusNonformat"/>
        <w:jc w:val="both"/>
      </w:pPr>
      <w:r>
        <w:t xml:space="preserve">  │     Подготовка распоряжения о начале проведения проверки    │</w:t>
      </w:r>
    </w:p>
    <w:p w:rsidR="00C73C9A" w:rsidRDefault="00C73C9A">
      <w:pPr>
        <w:pStyle w:val="ConsPlusNonformat"/>
        <w:jc w:val="both"/>
      </w:pPr>
      <w:r>
        <w:t xml:space="preserve">  │                </w:t>
      </w:r>
      <w:proofErr w:type="gramStart"/>
      <w:r>
        <w:t xml:space="preserve">   (</w:t>
      </w:r>
      <w:proofErr w:type="gramEnd"/>
      <w:r>
        <w:t>документарной, выездной)                 │</w:t>
      </w:r>
    </w:p>
    <w:p w:rsidR="00C73C9A" w:rsidRDefault="00C73C9A">
      <w:pPr>
        <w:pStyle w:val="ConsPlusNonformat"/>
        <w:jc w:val="both"/>
      </w:pPr>
      <w:r>
        <w:t xml:space="preserve">  └──────────────────────────────┬──────────────────────────────┘</w:t>
      </w:r>
    </w:p>
    <w:p w:rsidR="00C73C9A" w:rsidRDefault="00C73C9A">
      <w:pPr>
        <w:pStyle w:val="ConsPlusNonformat"/>
        <w:jc w:val="both"/>
      </w:pPr>
      <w:r>
        <w:t xml:space="preserve">                                \/</w:t>
      </w:r>
    </w:p>
    <w:p w:rsidR="00C73C9A" w:rsidRDefault="00C73C9A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┌────────────────────────────────────────────────────────────────┐</w:t>
      </w:r>
    </w:p>
    <w:p w:rsidR="00C73C9A" w:rsidRDefault="00C73C9A">
      <w:pPr>
        <w:pStyle w:val="ConsPlusNonformat"/>
        <w:jc w:val="both"/>
      </w:pPr>
      <w:r>
        <w:t xml:space="preserve">│   Оповещение юридических лиц, индивидуальных </w:t>
      </w:r>
      <w:proofErr w:type="gramStart"/>
      <w:r>
        <w:t>предпринимателей  │</w:t>
      </w:r>
      <w:proofErr w:type="gramEnd"/>
    </w:p>
    <w:p w:rsidR="00C73C9A" w:rsidRDefault="00C73C9A">
      <w:pPr>
        <w:pStyle w:val="ConsPlusNonformat"/>
        <w:jc w:val="both"/>
      </w:pPr>
      <w:r>
        <w:t>│                       о сроках проведения                      │</w:t>
      </w:r>
    </w:p>
    <w:p w:rsidR="00C73C9A" w:rsidRDefault="00C73C9A">
      <w:pPr>
        <w:pStyle w:val="ConsPlusNonformat"/>
        <w:jc w:val="both"/>
      </w:pPr>
      <w:r>
        <w:t>└───────────────────────────────┬────────────────────────────────┘</w:t>
      </w:r>
    </w:p>
    <w:p w:rsidR="00C73C9A" w:rsidRDefault="00C73C9A">
      <w:pPr>
        <w:pStyle w:val="ConsPlusNonformat"/>
        <w:jc w:val="both"/>
      </w:pPr>
      <w:r>
        <w:t xml:space="preserve">                                \/</w:t>
      </w:r>
    </w:p>
    <w:p w:rsidR="00C73C9A" w:rsidRDefault="00C73C9A">
      <w:pPr>
        <w:pStyle w:val="ConsPlusNonformat"/>
        <w:jc w:val="both"/>
      </w:pPr>
      <w:r>
        <w:t xml:space="preserve">             ┌──────────────────────────────────────┐</w:t>
      </w:r>
    </w:p>
    <w:p w:rsidR="00C73C9A" w:rsidRDefault="00C73C9A">
      <w:pPr>
        <w:pStyle w:val="ConsPlusNonformat"/>
        <w:jc w:val="both"/>
      </w:pPr>
      <w:r>
        <w:t xml:space="preserve">             │          Проведение проверки         │</w:t>
      </w:r>
    </w:p>
    <w:p w:rsidR="00C73C9A" w:rsidRDefault="00C73C9A">
      <w:pPr>
        <w:pStyle w:val="ConsPlusNonformat"/>
        <w:jc w:val="both"/>
      </w:pPr>
      <w:r>
        <w:t xml:space="preserve">             └──────────────────┬───────────────────┘</w:t>
      </w:r>
    </w:p>
    <w:p w:rsidR="00C73C9A" w:rsidRDefault="00C73C9A">
      <w:pPr>
        <w:pStyle w:val="ConsPlusNonformat"/>
        <w:jc w:val="both"/>
      </w:pPr>
      <w:r>
        <w:t xml:space="preserve">                                \/</w:t>
      </w:r>
    </w:p>
    <w:p w:rsidR="00C73C9A" w:rsidRDefault="00C73C9A">
      <w:pPr>
        <w:pStyle w:val="ConsPlusNonformat"/>
        <w:jc w:val="both"/>
      </w:pPr>
      <w:r>
        <w:t xml:space="preserve">             ┌──────────────────────────────────────┐</w:t>
      </w:r>
    </w:p>
    <w:p w:rsidR="00C73C9A" w:rsidRDefault="00C73C9A">
      <w:pPr>
        <w:pStyle w:val="ConsPlusNonformat"/>
        <w:jc w:val="both"/>
      </w:pPr>
      <w:r>
        <w:t xml:space="preserve">             │ Составление и выдача акта о проверке │</w:t>
      </w:r>
    </w:p>
    <w:p w:rsidR="00C73C9A" w:rsidRDefault="00C73C9A">
      <w:pPr>
        <w:pStyle w:val="ConsPlusNonformat"/>
        <w:jc w:val="both"/>
      </w:pPr>
      <w:r>
        <w:t xml:space="preserve">             └───┬─────────────────────────────┬────┘</w:t>
      </w:r>
    </w:p>
    <w:p w:rsidR="00C73C9A" w:rsidRDefault="00C73C9A">
      <w:pPr>
        <w:pStyle w:val="ConsPlusNonformat"/>
        <w:jc w:val="both"/>
      </w:pPr>
      <w:r>
        <w:t xml:space="preserve">                 \/                            \/</w:t>
      </w:r>
    </w:p>
    <w:p w:rsidR="00C73C9A" w:rsidRDefault="00C73C9A">
      <w:pPr>
        <w:pStyle w:val="ConsPlusNonformat"/>
        <w:jc w:val="both"/>
      </w:pPr>
      <w:r>
        <w:t>┌─────────────────────────────┐  ┌───────────────────────────────┐</w:t>
      </w:r>
    </w:p>
    <w:p w:rsidR="00C73C9A" w:rsidRDefault="00C73C9A">
      <w:pPr>
        <w:pStyle w:val="ConsPlusNonformat"/>
        <w:jc w:val="both"/>
      </w:pPr>
      <w:r>
        <w:t>│Подшивка акта проверки в дело</w:t>
      </w:r>
      <w:proofErr w:type="gramStart"/>
      <w:r>
        <w:t>│  │</w:t>
      </w:r>
      <w:proofErr w:type="gramEnd"/>
      <w:r>
        <w:t xml:space="preserve">    Вручение акта о проверке   │</w:t>
      </w:r>
    </w:p>
    <w:p w:rsidR="00C73C9A" w:rsidRDefault="00C73C9A">
      <w:pPr>
        <w:pStyle w:val="ConsPlusNonformat"/>
        <w:jc w:val="both"/>
      </w:pPr>
      <w:r>
        <w:t>└─────────────────────────────</w:t>
      </w:r>
      <w:proofErr w:type="gramStart"/>
      <w:r>
        <w:t>┘  │</w:t>
      </w:r>
      <w:proofErr w:type="gramEnd"/>
      <w:r>
        <w:t>под расписку юридическому лицу,│</w:t>
      </w:r>
    </w:p>
    <w:p w:rsidR="00C73C9A" w:rsidRDefault="00C73C9A">
      <w:pPr>
        <w:pStyle w:val="ConsPlusNonformat"/>
        <w:jc w:val="both"/>
      </w:pPr>
      <w:r>
        <w:t xml:space="preserve">                                 │        индивидуальному        │</w:t>
      </w:r>
    </w:p>
    <w:p w:rsidR="00C73C9A" w:rsidRDefault="00C73C9A">
      <w:pPr>
        <w:pStyle w:val="ConsPlusNonformat"/>
        <w:jc w:val="both"/>
      </w:pPr>
      <w:r>
        <w:t xml:space="preserve">                                 └───────────────────────────────┘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right"/>
        <w:outlineLvl w:val="1"/>
      </w:pPr>
      <w:r>
        <w:t>Приложение N 3</w:t>
      </w:r>
    </w:p>
    <w:p w:rsidR="00C73C9A" w:rsidRDefault="00C73C9A">
      <w:pPr>
        <w:pStyle w:val="ConsPlusNormal"/>
        <w:jc w:val="right"/>
      </w:pPr>
      <w:r>
        <w:t>к Административному регламенту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nformat"/>
        <w:jc w:val="both"/>
      </w:pPr>
      <w:bookmarkStart w:id="11" w:name="P395"/>
      <w:bookmarkEnd w:id="11"/>
      <w:r>
        <w:t xml:space="preserve">                               РАСПОРЯЖЕНИЕ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___________________                                            N __________</w:t>
      </w:r>
    </w:p>
    <w:p w:rsidR="00C73C9A" w:rsidRDefault="00C73C9A">
      <w:pPr>
        <w:pStyle w:val="ConsPlusNonformat"/>
        <w:jc w:val="both"/>
      </w:pPr>
      <w:r>
        <w:t xml:space="preserve"> г. Верхняя Пышма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 xml:space="preserve">                    О ПРОВЕДЕНИИ (ПЛАНОВОЙ/ВНЕПЛАНОВОЙ,</w:t>
      </w:r>
    </w:p>
    <w:p w:rsidR="00C73C9A" w:rsidRDefault="00C73C9A">
      <w:pPr>
        <w:pStyle w:val="ConsPlusNonformat"/>
        <w:jc w:val="both"/>
      </w:pPr>
      <w:r>
        <w:t xml:space="preserve">               ДОКУМЕНТАРНОЙ/ВЫЕЗДНОЙ) ПРОВЕРКИ ЮРИДИЧЕСКОГО</w:t>
      </w:r>
    </w:p>
    <w:p w:rsidR="00C73C9A" w:rsidRDefault="00C73C9A">
      <w:pPr>
        <w:pStyle w:val="ConsPlusNonformat"/>
        <w:jc w:val="both"/>
      </w:pPr>
      <w:r>
        <w:t xml:space="preserve">                   ЛИЦА, ИНДИВИДУАЛЬНОГО ПРЕДПРИНИМАТЕЛЯ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1. Провести проверку в отношении __________________________________________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(наименование юридического лица, фамилия, имя, отчество</w:t>
      </w:r>
    </w:p>
    <w:p w:rsidR="00C73C9A" w:rsidRDefault="00C73C9A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lastRenderedPageBreak/>
        <w:t>2. Место нахождения: ______________________________________________________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(юридического лица (их филиалов, представительств, обособленных</w:t>
      </w:r>
    </w:p>
    <w:p w:rsidR="00C73C9A" w:rsidRDefault="00C73C9A">
      <w:pPr>
        <w:pStyle w:val="ConsPlusNonformat"/>
        <w:jc w:val="both"/>
      </w:pPr>
      <w:r>
        <w:t xml:space="preserve">      структурных подразделений) или место жительства индивидуального</w:t>
      </w:r>
    </w:p>
    <w:p w:rsidR="00C73C9A" w:rsidRDefault="00C73C9A">
      <w:pPr>
        <w:pStyle w:val="ConsPlusNonformat"/>
        <w:jc w:val="both"/>
      </w:pPr>
      <w:r>
        <w:t xml:space="preserve">  предпринимателя и место(а) фактического осуществления им деятельности)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3. Назначить лицом(ми), уполномоченным(ми) на проведение проверки: 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(фамилия, имя, отчество (последнее - при наличии), должность должностного</w:t>
      </w:r>
    </w:p>
    <w:p w:rsidR="00C73C9A" w:rsidRDefault="00C73C9A">
      <w:pPr>
        <w:pStyle w:val="ConsPlusNonformat"/>
        <w:jc w:val="both"/>
      </w:pPr>
      <w:r>
        <w:t xml:space="preserve">    лица (должностных лиц), уполномоченного(ых) на проведение проверки)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 xml:space="preserve">4. </w:t>
      </w:r>
      <w:proofErr w:type="gramStart"/>
      <w:r>
        <w:t>Привлечь  к</w:t>
      </w:r>
      <w:proofErr w:type="gramEnd"/>
      <w:r>
        <w:t xml:space="preserve">  проведению  проверки  в  качестве экспертов, представителей</w:t>
      </w:r>
    </w:p>
    <w:p w:rsidR="00C73C9A" w:rsidRDefault="00C73C9A">
      <w:pPr>
        <w:pStyle w:val="ConsPlusNonformat"/>
        <w:jc w:val="both"/>
      </w:pPr>
      <w:r>
        <w:t>экспертных организаций следующих лиц: _____________________________________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  (фамилия, имя, отчество (последнее - при наличии),</w:t>
      </w:r>
    </w:p>
    <w:p w:rsidR="00C73C9A" w:rsidRDefault="00C73C9A">
      <w:pPr>
        <w:pStyle w:val="ConsPlusNonformat"/>
        <w:jc w:val="both"/>
      </w:pPr>
      <w:r>
        <w:t xml:space="preserve">       должности привлекаемых к проведению проверки экспертов и(или)</w:t>
      </w:r>
    </w:p>
    <w:p w:rsidR="00C73C9A" w:rsidRDefault="00C73C9A">
      <w:pPr>
        <w:pStyle w:val="ConsPlusNonformat"/>
        <w:jc w:val="both"/>
      </w:pPr>
      <w:r>
        <w:t xml:space="preserve">        наименование экспертной организации с указанием реквизитов</w:t>
      </w:r>
    </w:p>
    <w:p w:rsidR="00C73C9A" w:rsidRDefault="00C73C9A">
      <w:pPr>
        <w:pStyle w:val="ConsPlusNonformat"/>
        <w:jc w:val="both"/>
      </w:pPr>
      <w:r>
        <w:t xml:space="preserve">            свидетельства об аккредитации и наименования органа</w:t>
      </w:r>
    </w:p>
    <w:p w:rsidR="00C73C9A" w:rsidRDefault="00C73C9A">
      <w:pPr>
        <w:pStyle w:val="ConsPlusNonformat"/>
        <w:jc w:val="both"/>
      </w:pPr>
      <w:r>
        <w:t xml:space="preserve">         по аккредитации, выдавшего свидетельство об аккредитации)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5. Установить, что:</w:t>
      </w:r>
    </w:p>
    <w:p w:rsidR="00C73C9A" w:rsidRDefault="00C73C9A">
      <w:pPr>
        <w:pStyle w:val="ConsPlusNonformat"/>
        <w:jc w:val="both"/>
      </w:pPr>
      <w:r>
        <w:t>настоящая проверка проводится с целью: ____________________________________</w:t>
      </w:r>
    </w:p>
    <w:p w:rsidR="00C73C9A" w:rsidRDefault="00C73C9A">
      <w:pPr>
        <w:pStyle w:val="ConsPlusNonformat"/>
        <w:jc w:val="both"/>
      </w:pPr>
      <w:r>
        <w:t xml:space="preserve">При   установлении   целей   проводимой   проверки   </w:t>
      </w:r>
      <w:proofErr w:type="gramStart"/>
      <w:r>
        <w:t>указывается  следующая</w:t>
      </w:r>
      <w:proofErr w:type="gramEnd"/>
    </w:p>
    <w:p w:rsidR="00C73C9A" w:rsidRDefault="00C73C9A">
      <w:pPr>
        <w:pStyle w:val="ConsPlusNonformat"/>
        <w:jc w:val="both"/>
      </w:pPr>
      <w:r>
        <w:t>информация:</w:t>
      </w:r>
    </w:p>
    <w:p w:rsidR="00C73C9A" w:rsidRDefault="00C73C9A">
      <w:pPr>
        <w:pStyle w:val="ConsPlusNonformat"/>
        <w:jc w:val="both"/>
      </w:pPr>
      <w:r>
        <w:t>а) в случае проведения плановой проверки:</w:t>
      </w:r>
    </w:p>
    <w:p w:rsidR="00C73C9A" w:rsidRDefault="00C73C9A">
      <w:pPr>
        <w:pStyle w:val="ConsPlusNonformat"/>
        <w:jc w:val="both"/>
      </w:pPr>
      <w:r>
        <w:t>- ссылка на утвержденный ежегодный план проведения плановых проверок;</w:t>
      </w:r>
    </w:p>
    <w:p w:rsidR="00C73C9A" w:rsidRDefault="00C73C9A">
      <w:pPr>
        <w:pStyle w:val="ConsPlusNonformat"/>
        <w:jc w:val="both"/>
      </w:pPr>
      <w:r>
        <w:t>б) в случае проведения внеплановой выездной проверки:</w:t>
      </w:r>
    </w:p>
    <w:p w:rsidR="00C73C9A" w:rsidRDefault="00C73C9A">
      <w:pPr>
        <w:pStyle w:val="ConsPlusNonformat"/>
        <w:jc w:val="both"/>
      </w:pPr>
      <w:r>
        <w:t xml:space="preserve">- </w:t>
      </w:r>
      <w:proofErr w:type="gramStart"/>
      <w:r>
        <w:t>реквизиты  ранее</w:t>
      </w:r>
      <w:proofErr w:type="gramEnd"/>
      <w:r>
        <w:t xml:space="preserve">  выданного  проверяемому лицу  предписания об устранении</w:t>
      </w:r>
    </w:p>
    <w:p w:rsidR="00C73C9A" w:rsidRDefault="00C73C9A">
      <w:pPr>
        <w:pStyle w:val="ConsPlusNonformat"/>
        <w:jc w:val="both"/>
      </w:pPr>
      <w:r>
        <w:t>выявленного нарушения, срок для исполнения которого истек;</w:t>
      </w:r>
    </w:p>
    <w:p w:rsidR="00C73C9A" w:rsidRDefault="00C73C9A">
      <w:pPr>
        <w:pStyle w:val="ConsPlusNonformat"/>
        <w:jc w:val="both"/>
      </w:pPr>
      <w:r>
        <w:t xml:space="preserve">- реквизиты обращений и заявлений граждан, юридических </w:t>
      </w:r>
      <w:proofErr w:type="gramStart"/>
      <w:r>
        <w:t>лиц,  индивидуальных</w:t>
      </w:r>
      <w:proofErr w:type="gramEnd"/>
    </w:p>
    <w:p w:rsidR="00C73C9A" w:rsidRDefault="00C73C9A">
      <w:pPr>
        <w:pStyle w:val="ConsPlusNonformat"/>
        <w:jc w:val="both"/>
      </w:pPr>
      <w:r>
        <w:t>предпринимателей, поступивших в органы государственного контроля (надзора),</w:t>
      </w:r>
    </w:p>
    <w:p w:rsidR="00C73C9A" w:rsidRDefault="00C73C9A">
      <w:pPr>
        <w:pStyle w:val="ConsPlusNonformat"/>
        <w:jc w:val="both"/>
      </w:pPr>
      <w:r>
        <w:t>органы муниципального контроля;</w:t>
      </w:r>
    </w:p>
    <w:p w:rsidR="00C73C9A" w:rsidRDefault="00C73C9A">
      <w:pPr>
        <w:pStyle w:val="ConsPlusNonformat"/>
        <w:jc w:val="both"/>
      </w:pPr>
      <w:r>
        <w:t xml:space="preserve">- </w:t>
      </w:r>
      <w:proofErr w:type="gramStart"/>
      <w:r>
        <w:t>реквизиты  приказа</w:t>
      </w:r>
      <w:proofErr w:type="gramEnd"/>
      <w:r>
        <w:t xml:space="preserve">  (распоряжения)  руководителя  органа государственного</w:t>
      </w:r>
    </w:p>
    <w:p w:rsidR="00C73C9A" w:rsidRDefault="00C73C9A">
      <w:pPr>
        <w:pStyle w:val="ConsPlusNonformat"/>
        <w:jc w:val="both"/>
      </w:pPr>
      <w:proofErr w:type="gramStart"/>
      <w:r>
        <w:t>контроля  (</w:t>
      </w:r>
      <w:proofErr w:type="gramEnd"/>
      <w:r>
        <w:t>надзора),  изданного  в  соответствии  с  поручениями Президента</w:t>
      </w:r>
    </w:p>
    <w:p w:rsidR="00C73C9A" w:rsidRDefault="00C73C9A">
      <w:pPr>
        <w:pStyle w:val="ConsPlusNonformat"/>
        <w:jc w:val="both"/>
      </w:pPr>
      <w:r>
        <w:t>Российской Федерации, Правительства Российской Федерации;</w:t>
      </w:r>
    </w:p>
    <w:p w:rsidR="00C73C9A" w:rsidRDefault="00C73C9A">
      <w:pPr>
        <w:pStyle w:val="ConsPlusNonformat"/>
        <w:jc w:val="both"/>
      </w:pPr>
      <w:r>
        <w:t>- реквизиты требования прокурора о проведении внеплановой проверки в рамках</w:t>
      </w:r>
    </w:p>
    <w:p w:rsidR="00C73C9A" w:rsidRDefault="00C73C9A">
      <w:pPr>
        <w:pStyle w:val="ConsPlusNonformat"/>
        <w:jc w:val="both"/>
      </w:pPr>
      <w:proofErr w:type="gramStart"/>
      <w:r>
        <w:t>надзора  за</w:t>
      </w:r>
      <w:proofErr w:type="gramEnd"/>
      <w:r>
        <w:t xml:space="preserve">  исполнением  законов  и  реквизиты  прилагаемых  к  требованию</w:t>
      </w:r>
    </w:p>
    <w:p w:rsidR="00C73C9A" w:rsidRDefault="00C73C9A">
      <w:pPr>
        <w:pStyle w:val="ConsPlusNonformat"/>
        <w:jc w:val="both"/>
      </w:pPr>
      <w:r>
        <w:t>материалов и обращений;</w:t>
      </w:r>
    </w:p>
    <w:p w:rsidR="00C73C9A" w:rsidRDefault="00C73C9A">
      <w:pPr>
        <w:pStyle w:val="ConsPlusNonformat"/>
        <w:jc w:val="both"/>
      </w:pPr>
      <w:r>
        <w:t xml:space="preserve">в) </w:t>
      </w:r>
      <w:proofErr w:type="gramStart"/>
      <w:r>
        <w:t>в  случае</w:t>
      </w:r>
      <w:proofErr w:type="gramEnd"/>
      <w:r>
        <w:t xml:space="preserve">  проведения  внеплановой  выездной проверки,  которая подлежит</w:t>
      </w:r>
    </w:p>
    <w:p w:rsidR="00C73C9A" w:rsidRDefault="00C73C9A">
      <w:pPr>
        <w:pStyle w:val="ConsPlusNonformat"/>
        <w:jc w:val="both"/>
      </w:pPr>
      <w:proofErr w:type="gramStart"/>
      <w:r>
        <w:t>согласованию  органами</w:t>
      </w:r>
      <w:proofErr w:type="gramEnd"/>
      <w:r>
        <w:t xml:space="preserve">  прокуратуры,  но  в  целях  принятия неотложных мер</w:t>
      </w:r>
    </w:p>
    <w:p w:rsidR="00C73C9A" w:rsidRDefault="00C73C9A">
      <w:pPr>
        <w:pStyle w:val="ConsPlusNonformat"/>
        <w:jc w:val="both"/>
      </w:pPr>
      <w:proofErr w:type="gramStart"/>
      <w:r>
        <w:t>должна  быть</w:t>
      </w:r>
      <w:proofErr w:type="gramEnd"/>
      <w:r>
        <w:t xml:space="preserve">  проведена  незамедлительно  и  связи с причинением вреда либо</w:t>
      </w:r>
    </w:p>
    <w:p w:rsidR="00C73C9A" w:rsidRDefault="00C73C9A">
      <w:pPr>
        <w:pStyle w:val="ConsPlusNonformat"/>
        <w:jc w:val="both"/>
      </w:pPr>
      <w:r>
        <w:t xml:space="preserve">нарушением   </w:t>
      </w:r>
      <w:proofErr w:type="gramStart"/>
      <w:r>
        <w:t>проверяемых  требований</w:t>
      </w:r>
      <w:proofErr w:type="gramEnd"/>
      <w:r>
        <w:t>,  если  такое  причинение  вреда  либо</w:t>
      </w:r>
    </w:p>
    <w:p w:rsidR="00C73C9A" w:rsidRDefault="00C73C9A">
      <w:pPr>
        <w:pStyle w:val="ConsPlusNonformat"/>
        <w:jc w:val="both"/>
      </w:pPr>
      <w:r>
        <w:t>нарушение требований обнаружено непосредственно в момент его совершения:</w:t>
      </w:r>
    </w:p>
    <w:p w:rsidR="00C73C9A" w:rsidRDefault="00C73C9A">
      <w:pPr>
        <w:pStyle w:val="ConsPlusNonformat"/>
        <w:jc w:val="both"/>
      </w:pPr>
      <w:r>
        <w:t xml:space="preserve">- </w:t>
      </w:r>
      <w:proofErr w:type="gramStart"/>
      <w:r>
        <w:t>реквизиты  прилагаемой</w:t>
      </w:r>
      <w:proofErr w:type="gramEnd"/>
      <w:r>
        <w:t xml:space="preserve">  копии  документа  (рапорта,  докладной  записки и</w:t>
      </w:r>
    </w:p>
    <w:p w:rsidR="00C73C9A" w:rsidRDefault="00C73C9A">
      <w:pPr>
        <w:pStyle w:val="ConsPlusNonformat"/>
        <w:jc w:val="both"/>
      </w:pPr>
      <w:r>
        <w:t>другие), представленного должностным лицом, обнаружившим нарушение;</w:t>
      </w:r>
    </w:p>
    <w:p w:rsidR="00C73C9A" w:rsidRDefault="00C73C9A">
      <w:pPr>
        <w:pStyle w:val="ConsPlusNonformat"/>
        <w:jc w:val="both"/>
      </w:pPr>
      <w:r>
        <w:t>задачами настоящей проверки являются: _____________________________________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6. Предметом настоящей проверки является (отметить нужное):</w:t>
      </w:r>
    </w:p>
    <w:p w:rsidR="00C73C9A" w:rsidRDefault="00C73C9A">
      <w:pPr>
        <w:pStyle w:val="ConsPlusNonformat"/>
        <w:jc w:val="both"/>
      </w:pPr>
      <w:r>
        <w:t xml:space="preserve">- соблюдение   обязательных   </w:t>
      </w:r>
      <w:proofErr w:type="gramStart"/>
      <w:r>
        <w:t>требований  или</w:t>
      </w:r>
      <w:proofErr w:type="gramEnd"/>
      <w:r>
        <w:t xml:space="preserve">   требований,   установленных</w:t>
      </w:r>
    </w:p>
    <w:p w:rsidR="00C73C9A" w:rsidRDefault="00C73C9A">
      <w:pPr>
        <w:pStyle w:val="ConsPlusNonformat"/>
        <w:jc w:val="both"/>
      </w:pPr>
      <w:r>
        <w:t>муниципальными правовыми актами;</w:t>
      </w:r>
    </w:p>
    <w:p w:rsidR="00C73C9A" w:rsidRDefault="00C73C9A">
      <w:pPr>
        <w:pStyle w:val="ConsPlusNonformat"/>
        <w:jc w:val="both"/>
      </w:pPr>
      <w:r>
        <w:t xml:space="preserve">- соответствие сведений, содержащихся в </w:t>
      </w:r>
      <w:proofErr w:type="gramStart"/>
      <w:r>
        <w:t>уведомлении  о</w:t>
      </w:r>
      <w:proofErr w:type="gramEnd"/>
      <w:r>
        <w:t xml:space="preserve"> начале осуществления</w:t>
      </w:r>
    </w:p>
    <w:p w:rsidR="00C73C9A" w:rsidRDefault="00C73C9A">
      <w:pPr>
        <w:pStyle w:val="ConsPlusNonformat"/>
        <w:jc w:val="both"/>
      </w:pPr>
      <w:r>
        <w:t>отдельных видов предпринимательской деятельности, обязательным требованиям;</w:t>
      </w:r>
    </w:p>
    <w:p w:rsidR="00C73C9A" w:rsidRDefault="00C73C9A">
      <w:pPr>
        <w:pStyle w:val="ConsPlusNonformat"/>
        <w:jc w:val="both"/>
      </w:pPr>
      <w:r>
        <w:t xml:space="preserve">- </w:t>
      </w:r>
      <w:proofErr w:type="gramStart"/>
      <w:r>
        <w:t>выполнение  предписаний</w:t>
      </w:r>
      <w:proofErr w:type="gramEnd"/>
      <w:r>
        <w:t xml:space="preserve">  органов  государственного  контроля   (надзора),</w:t>
      </w:r>
    </w:p>
    <w:p w:rsidR="00C73C9A" w:rsidRDefault="00C73C9A">
      <w:pPr>
        <w:pStyle w:val="ConsPlusNonformat"/>
        <w:jc w:val="both"/>
      </w:pPr>
      <w:r>
        <w:t>органов муниципального контроля;</w:t>
      </w:r>
    </w:p>
    <w:p w:rsidR="00C73C9A" w:rsidRDefault="00C73C9A">
      <w:pPr>
        <w:pStyle w:val="ConsPlusNonformat"/>
        <w:jc w:val="both"/>
      </w:pPr>
      <w:r>
        <w:t>- проведение мероприятий:</w:t>
      </w:r>
    </w:p>
    <w:p w:rsidR="00C73C9A" w:rsidRDefault="00C73C9A">
      <w:pPr>
        <w:pStyle w:val="ConsPlusNonformat"/>
        <w:jc w:val="both"/>
      </w:pPr>
      <w:r>
        <w:t xml:space="preserve">- </w:t>
      </w:r>
      <w:proofErr w:type="gramStart"/>
      <w:r>
        <w:t>по  предотвращению</w:t>
      </w:r>
      <w:proofErr w:type="gramEnd"/>
      <w:r>
        <w:t xml:space="preserve">  причинения  вреда  жизни,  здоровью   граждан,  вреда</w:t>
      </w:r>
    </w:p>
    <w:p w:rsidR="00C73C9A" w:rsidRDefault="00C73C9A">
      <w:pPr>
        <w:pStyle w:val="ConsPlusNonformat"/>
        <w:jc w:val="both"/>
      </w:pPr>
      <w:r>
        <w:t>животным, растениям, окружающей среде;</w:t>
      </w:r>
    </w:p>
    <w:p w:rsidR="00C73C9A" w:rsidRDefault="00C73C9A">
      <w:pPr>
        <w:pStyle w:val="ConsPlusNonformat"/>
        <w:jc w:val="both"/>
      </w:pPr>
      <w:r>
        <w:t xml:space="preserve">- </w:t>
      </w:r>
      <w:proofErr w:type="gramStart"/>
      <w:r>
        <w:t>по  предупреждению</w:t>
      </w:r>
      <w:proofErr w:type="gramEnd"/>
      <w:r>
        <w:t xml:space="preserve">  возникновения  чрезвычайных  ситуаций   природного  и</w:t>
      </w:r>
    </w:p>
    <w:p w:rsidR="00C73C9A" w:rsidRDefault="00C73C9A">
      <w:pPr>
        <w:pStyle w:val="ConsPlusNonformat"/>
        <w:jc w:val="both"/>
      </w:pPr>
      <w:r>
        <w:t>техногенного характера;</w:t>
      </w:r>
    </w:p>
    <w:p w:rsidR="00C73C9A" w:rsidRDefault="00C73C9A">
      <w:pPr>
        <w:pStyle w:val="ConsPlusNonformat"/>
        <w:jc w:val="both"/>
      </w:pPr>
      <w:r>
        <w:t>- по обеспечению безопасности государства;</w:t>
      </w:r>
    </w:p>
    <w:p w:rsidR="00C73C9A" w:rsidRDefault="00C73C9A">
      <w:pPr>
        <w:pStyle w:val="ConsPlusNonformat"/>
        <w:jc w:val="both"/>
      </w:pPr>
      <w:r>
        <w:t>- по ликвидации последствий причинения такого вреда.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lastRenderedPageBreak/>
        <w:t>7. Срок проведения проверки: ______________________________________________</w:t>
      </w:r>
    </w:p>
    <w:p w:rsidR="00C73C9A" w:rsidRDefault="00C73C9A">
      <w:pPr>
        <w:pStyle w:val="ConsPlusNonformat"/>
        <w:jc w:val="both"/>
      </w:pPr>
      <w:r>
        <w:t>К проведению проверки приступить</w:t>
      </w:r>
    </w:p>
    <w:p w:rsidR="00C73C9A" w:rsidRDefault="00C73C9A">
      <w:pPr>
        <w:pStyle w:val="ConsPlusNonformat"/>
        <w:jc w:val="both"/>
      </w:pPr>
      <w:r>
        <w:t>с "__" ____________ 20__ г.</w:t>
      </w:r>
    </w:p>
    <w:p w:rsidR="00C73C9A" w:rsidRDefault="00C73C9A">
      <w:pPr>
        <w:pStyle w:val="ConsPlusNonformat"/>
        <w:jc w:val="both"/>
      </w:pPr>
      <w:r>
        <w:t>Проверку окончить не позднее</w:t>
      </w:r>
    </w:p>
    <w:p w:rsidR="00C73C9A" w:rsidRDefault="00C73C9A">
      <w:pPr>
        <w:pStyle w:val="ConsPlusNonformat"/>
        <w:jc w:val="both"/>
      </w:pPr>
      <w:r>
        <w:t>"__" ______________ 20__ г.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8. Правовые основания проведения проверки: ________________________________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(ссылка на положение нормативного правового акта, в соответствии</w:t>
      </w:r>
    </w:p>
    <w:p w:rsidR="00C73C9A" w:rsidRDefault="00C73C9A">
      <w:pPr>
        <w:pStyle w:val="ConsPlusNonformat"/>
        <w:jc w:val="both"/>
      </w:pPr>
      <w:r>
        <w:t xml:space="preserve">          с которым осуществляется проверка; ссылка на положения</w:t>
      </w:r>
    </w:p>
    <w:p w:rsidR="00C73C9A" w:rsidRDefault="00C73C9A">
      <w:pPr>
        <w:pStyle w:val="ConsPlusNonformat"/>
        <w:jc w:val="both"/>
      </w:pPr>
      <w:r>
        <w:t xml:space="preserve">               (нормативных) правовых актов, устанавливающих</w:t>
      </w:r>
    </w:p>
    <w:p w:rsidR="00C73C9A" w:rsidRDefault="00C73C9A">
      <w:pPr>
        <w:pStyle w:val="ConsPlusNonformat"/>
        <w:jc w:val="both"/>
      </w:pPr>
      <w:r>
        <w:t xml:space="preserve">             требования, которые являются предметом проверки)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 xml:space="preserve">9. </w:t>
      </w:r>
      <w:proofErr w:type="gramStart"/>
      <w:r>
        <w:t>В  процессе</w:t>
      </w:r>
      <w:proofErr w:type="gramEnd"/>
      <w:r>
        <w:t xml:space="preserve">  проверки  провести  следующие  мероприятия   по   контролю,</w:t>
      </w:r>
    </w:p>
    <w:p w:rsidR="00C73C9A" w:rsidRDefault="00C73C9A">
      <w:pPr>
        <w:pStyle w:val="ConsPlusNonformat"/>
        <w:jc w:val="both"/>
      </w:pPr>
      <w:r>
        <w:t>необходимые для достижения целей и задач проведения проверки: 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10. Перечень административных регламентов по осуществлению государственного</w:t>
      </w:r>
    </w:p>
    <w:p w:rsidR="00C73C9A" w:rsidRDefault="00C73C9A">
      <w:pPr>
        <w:pStyle w:val="ConsPlusNonformat"/>
        <w:jc w:val="both"/>
      </w:pPr>
      <w:r>
        <w:t>контроля (надзора), осуществлению муниципального контроля (при их наличии):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 (с указанием наименований, номеров и дат их принятия)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 xml:space="preserve">11. Перечень   </w:t>
      </w:r>
      <w:proofErr w:type="gramStart"/>
      <w:r>
        <w:t xml:space="preserve">документов,   </w:t>
      </w:r>
      <w:proofErr w:type="gramEnd"/>
      <w:r>
        <w:t>представление   которых   юридическим   лицом,</w:t>
      </w:r>
    </w:p>
    <w:p w:rsidR="00C73C9A" w:rsidRDefault="00C73C9A">
      <w:pPr>
        <w:pStyle w:val="ConsPlusNonformat"/>
        <w:jc w:val="both"/>
      </w:pPr>
      <w:proofErr w:type="gramStart"/>
      <w:r>
        <w:t>индивидуальным  предпринимателем</w:t>
      </w:r>
      <w:proofErr w:type="gramEnd"/>
      <w:r>
        <w:t xml:space="preserve">  необходимо  для  достижения целей и задач</w:t>
      </w:r>
    </w:p>
    <w:p w:rsidR="00C73C9A" w:rsidRDefault="00C73C9A">
      <w:pPr>
        <w:pStyle w:val="ConsPlusNonformat"/>
        <w:jc w:val="both"/>
      </w:pPr>
      <w:r>
        <w:t>проведения проверки: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(должность, фамилия, инициалы руководителя, заместителя</w:t>
      </w:r>
    </w:p>
    <w:p w:rsidR="00C73C9A" w:rsidRDefault="00C73C9A">
      <w:pPr>
        <w:pStyle w:val="ConsPlusNonformat"/>
        <w:jc w:val="both"/>
      </w:pPr>
      <w:r>
        <w:t xml:space="preserve">         руководителя органа государственного контроля (надзора),</w:t>
      </w:r>
    </w:p>
    <w:p w:rsidR="00C73C9A" w:rsidRDefault="00C73C9A">
      <w:pPr>
        <w:pStyle w:val="ConsPlusNonformat"/>
        <w:jc w:val="both"/>
      </w:pPr>
      <w:r>
        <w:t xml:space="preserve">          органа муниципального контроля, издавшего распоряжение</w:t>
      </w:r>
    </w:p>
    <w:p w:rsidR="00C73C9A" w:rsidRDefault="00C73C9A">
      <w:pPr>
        <w:pStyle w:val="ConsPlusNonformat"/>
        <w:jc w:val="both"/>
      </w:pPr>
      <w:r>
        <w:t xml:space="preserve">                     или приказ о проведении проверки)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_____________________________</w:t>
      </w:r>
    </w:p>
    <w:p w:rsidR="00C73C9A" w:rsidRDefault="00C73C9A">
      <w:pPr>
        <w:pStyle w:val="ConsPlusNonformat"/>
        <w:jc w:val="both"/>
      </w:pPr>
      <w:r>
        <w:t>(подпись, заверенная печатью)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(фамилия, имя, отчество (последнее - при наличии) и должность</w:t>
      </w:r>
    </w:p>
    <w:p w:rsidR="00C73C9A" w:rsidRDefault="00C73C9A">
      <w:pPr>
        <w:pStyle w:val="ConsPlusNonformat"/>
        <w:jc w:val="both"/>
      </w:pPr>
      <w:r>
        <w:t xml:space="preserve">   должностного лица, непосредственно подготовившего проект распоряжения</w:t>
      </w:r>
    </w:p>
    <w:p w:rsidR="00C73C9A" w:rsidRDefault="00C73C9A">
      <w:pPr>
        <w:pStyle w:val="ConsPlusNonformat"/>
        <w:jc w:val="both"/>
      </w:pPr>
      <w:r>
        <w:t xml:space="preserve">      (приказа), контактный телефон, электронный адрес (при наличии))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right"/>
        <w:outlineLvl w:val="1"/>
      </w:pPr>
      <w:r>
        <w:t>Приложение N 4</w:t>
      </w:r>
    </w:p>
    <w:p w:rsidR="00C73C9A" w:rsidRDefault="00C73C9A">
      <w:pPr>
        <w:pStyle w:val="ConsPlusNormal"/>
        <w:jc w:val="right"/>
      </w:pPr>
      <w:r>
        <w:t>к Административному регламенту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nformat"/>
        <w:jc w:val="both"/>
      </w:pPr>
      <w:r>
        <w:t>________________________________________________________</w:t>
      </w:r>
    </w:p>
    <w:p w:rsidR="00C73C9A" w:rsidRDefault="00C73C9A">
      <w:pPr>
        <w:pStyle w:val="ConsPlusNonformat"/>
        <w:jc w:val="both"/>
      </w:pPr>
      <w:r>
        <w:t>(наименование органа государственного контроля (надзора)</w:t>
      </w:r>
    </w:p>
    <w:p w:rsidR="00C73C9A" w:rsidRDefault="00C73C9A">
      <w:pPr>
        <w:pStyle w:val="ConsPlusNonformat"/>
        <w:jc w:val="both"/>
      </w:pPr>
      <w:r>
        <w:t xml:space="preserve">          или органа муниципального контроля)</w:t>
      </w:r>
    </w:p>
    <w:p w:rsidR="00C73C9A" w:rsidRDefault="00C73C9A">
      <w:pPr>
        <w:pStyle w:val="ConsPlusNonformat"/>
        <w:jc w:val="both"/>
      </w:pPr>
      <w:r>
        <w:t>________________________</w:t>
      </w:r>
    </w:p>
    <w:p w:rsidR="00C73C9A" w:rsidRDefault="00C73C9A">
      <w:pPr>
        <w:pStyle w:val="ConsPlusNonformat"/>
        <w:jc w:val="both"/>
      </w:pPr>
      <w:r>
        <w:t xml:space="preserve">(место составления </w:t>
      </w:r>
      <w:proofErr w:type="gramStart"/>
      <w:r>
        <w:t xml:space="preserve">акта)   </w:t>
      </w:r>
      <w:proofErr w:type="gramEnd"/>
      <w:r>
        <w:t xml:space="preserve">                    "__" _______________ 20__ г.</w:t>
      </w:r>
    </w:p>
    <w:p w:rsidR="00C73C9A" w:rsidRDefault="00C73C9A">
      <w:pPr>
        <w:pStyle w:val="ConsPlusNonformat"/>
        <w:jc w:val="both"/>
      </w:pPr>
      <w:r>
        <w:t xml:space="preserve">                                                 (дата составления акта)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 xml:space="preserve">                                               ____________________________</w:t>
      </w:r>
    </w:p>
    <w:p w:rsidR="00C73C9A" w:rsidRDefault="00C73C9A">
      <w:pPr>
        <w:pStyle w:val="ConsPlusNonformat"/>
        <w:jc w:val="both"/>
      </w:pPr>
      <w:r>
        <w:t xml:space="preserve">                                                 (время составления акта)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bookmarkStart w:id="12" w:name="P529"/>
      <w:bookmarkEnd w:id="12"/>
      <w:r>
        <w:t xml:space="preserve">                                    АКТ</w:t>
      </w:r>
    </w:p>
    <w:p w:rsidR="00C73C9A" w:rsidRDefault="00C73C9A">
      <w:pPr>
        <w:pStyle w:val="ConsPlusNonformat"/>
        <w:jc w:val="both"/>
      </w:pPr>
      <w:r>
        <w:t xml:space="preserve">           ПРОВЕРКИ ОРГАНОМ ГОСУДАРСТВЕННОГО КОНТРОЛЯ (НАДЗОРА),</w:t>
      </w:r>
    </w:p>
    <w:p w:rsidR="00C73C9A" w:rsidRDefault="00C73C9A">
      <w:pPr>
        <w:pStyle w:val="ConsPlusNonformat"/>
        <w:jc w:val="both"/>
      </w:pPr>
      <w:r>
        <w:t xml:space="preserve">            ОРГАНОМ МУНИЦИПАЛЬНОГО КОНТРОЛЯ ЮРИДИЧЕСКОГО ЛИЦА,</w:t>
      </w:r>
    </w:p>
    <w:p w:rsidR="00C73C9A" w:rsidRDefault="00C73C9A">
      <w:pPr>
        <w:pStyle w:val="ConsPlusNonformat"/>
        <w:jc w:val="both"/>
      </w:pPr>
      <w:r>
        <w:t xml:space="preserve">                      ИНДИВИДУАЛЬНОГО ПРЕДПРИНИМАТЕЛЯ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>По адресу/адресам: ________________________________________________________</w:t>
      </w:r>
    </w:p>
    <w:p w:rsidR="00C73C9A" w:rsidRDefault="00C73C9A">
      <w:pPr>
        <w:pStyle w:val="ConsPlusNonformat"/>
        <w:jc w:val="both"/>
      </w:pPr>
      <w:r>
        <w:lastRenderedPageBreak/>
        <w:t xml:space="preserve">                                 (место проведения проверки)</w:t>
      </w:r>
    </w:p>
    <w:p w:rsidR="00C73C9A" w:rsidRDefault="00C73C9A">
      <w:pPr>
        <w:pStyle w:val="ConsPlusNonformat"/>
        <w:jc w:val="both"/>
      </w:pPr>
      <w:r>
        <w:t>На основании: _____________________________________________________________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  (вид документа с указанием реквизитов (номер, дата)</w:t>
      </w:r>
    </w:p>
    <w:p w:rsidR="00C73C9A" w:rsidRDefault="00C73C9A">
      <w:pPr>
        <w:pStyle w:val="ConsPlusNonformat"/>
        <w:jc w:val="both"/>
      </w:pPr>
      <w:r>
        <w:t>была проведена проверка в отношении: 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                                  (плановая/внеплановая,</w:t>
      </w:r>
    </w:p>
    <w:p w:rsidR="00C73C9A" w:rsidRDefault="00C73C9A">
      <w:pPr>
        <w:pStyle w:val="ConsPlusNonformat"/>
        <w:jc w:val="both"/>
      </w:pPr>
      <w:r>
        <w:t xml:space="preserve">                                             документарная/выездная)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(наименование юридического лица, фамилия, имя, отчество</w:t>
      </w:r>
    </w:p>
    <w:p w:rsidR="00C73C9A" w:rsidRDefault="00C73C9A">
      <w:pPr>
        <w:pStyle w:val="ConsPlusNonformat"/>
        <w:jc w:val="both"/>
      </w:pPr>
      <w:r>
        <w:t xml:space="preserve">        (последнее - при наличии) индивидуального предпринимателя)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Дата и время проведения проверки:</w:t>
      </w:r>
    </w:p>
    <w:p w:rsidR="00C73C9A" w:rsidRDefault="00C73C9A">
      <w:pPr>
        <w:pStyle w:val="ConsPlusNonformat"/>
        <w:jc w:val="both"/>
      </w:pPr>
      <w:r>
        <w:t>"__" ________________ 20__ г. с __ час. __ мин. до __ час. __ мин.</w:t>
      </w:r>
    </w:p>
    <w:p w:rsidR="00C73C9A" w:rsidRDefault="00C73C9A">
      <w:pPr>
        <w:pStyle w:val="ConsPlusNonformat"/>
        <w:jc w:val="both"/>
      </w:pPr>
      <w:r>
        <w:t>Продолжительность ___________</w:t>
      </w:r>
    </w:p>
    <w:p w:rsidR="00C73C9A" w:rsidRDefault="00C73C9A">
      <w:pPr>
        <w:pStyle w:val="ConsPlusNonformat"/>
        <w:jc w:val="both"/>
      </w:pPr>
      <w:r>
        <w:t>"__" ________________ 20__ г. с __ час. __ мин. до __ час. __ мин.</w:t>
      </w:r>
    </w:p>
    <w:p w:rsidR="00C73C9A" w:rsidRDefault="00C73C9A">
      <w:pPr>
        <w:pStyle w:val="ConsPlusNonformat"/>
        <w:jc w:val="both"/>
      </w:pPr>
      <w:r>
        <w:t>Продолжительность 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           (заполняется в случае проведения проверок филиалов,</w:t>
      </w:r>
    </w:p>
    <w:p w:rsidR="00C73C9A" w:rsidRDefault="00C73C9A">
      <w:pPr>
        <w:pStyle w:val="ConsPlusNonformat"/>
        <w:jc w:val="both"/>
      </w:pPr>
      <w:r>
        <w:t xml:space="preserve">                  представительств, обособленных структурных подразделений</w:t>
      </w:r>
    </w:p>
    <w:p w:rsidR="00C73C9A" w:rsidRDefault="00C73C9A">
      <w:pPr>
        <w:pStyle w:val="ConsPlusNonformat"/>
        <w:jc w:val="both"/>
      </w:pPr>
      <w:r>
        <w:t xml:space="preserve">                    юридического лица или при осуществлении деятельности</w:t>
      </w:r>
    </w:p>
    <w:p w:rsidR="00C73C9A" w:rsidRDefault="00C73C9A">
      <w:pPr>
        <w:pStyle w:val="ConsPlusNonformat"/>
        <w:jc w:val="both"/>
      </w:pPr>
      <w:r>
        <w:t xml:space="preserve">                   индивидуального предпринимателя по нескольким адресам)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Общая продолжительность проверки: 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                                  (рабочих дней/часов)</w:t>
      </w:r>
    </w:p>
    <w:p w:rsidR="00C73C9A" w:rsidRDefault="00C73C9A">
      <w:pPr>
        <w:pStyle w:val="ConsPlusNonformat"/>
        <w:jc w:val="both"/>
      </w:pPr>
      <w:r>
        <w:t>Акт составлен: ____________________________________________________________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(наименование органа государственного контроля (надзора)</w:t>
      </w:r>
    </w:p>
    <w:p w:rsidR="00C73C9A" w:rsidRDefault="00C73C9A">
      <w:pPr>
        <w:pStyle w:val="ConsPlusNonformat"/>
        <w:jc w:val="both"/>
      </w:pPr>
      <w:r>
        <w:t xml:space="preserve">                    или органа муниципального контроля)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С копией распоряжения/приказа о проведении проверки ознакомлен(ы):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       (фамилии, инициалы, подпись, дата, время)</w:t>
      </w:r>
    </w:p>
    <w:p w:rsidR="00C73C9A" w:rsidRDefault="00C73C9A">
      <w:pPr>
        <w:pStyle w:val="ConsPlusNonformat"/>
        <w:jc w:val="both"/>
      </w:pPr>
      <w:r>
        <w:t xml:space="preserve">              (заполняется при проведении выездной проверки)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 xml:space="preserve">Дата и номер решения прокурора (его заместителя) о </w:t>
      </w:r>
      <w:proofErr w:type="gramStart"/>
      <w:r>
        <w:t>согласовании  проведения</w:t>
      </w:r>
      <w:proofErr w:type="gramEnd"/>
    </w:p>
    <w:p w:rsidR="00C73C9A" w:rsidRDefault="00C73C9A">
      <w:pPr>
        <w:pStyle w:val="ConsPlusNonformat"/>
        <w:jc w:val="both"/>
      </w:pPr>
      <w:r>
        <w:t>проверки: 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        (заполняется в случае необходимости согласования</w:t>
      </w:r>
    </w:p>
    <w:p w:rsidR="00C73C9A" w:rsidRDefault="00C73C9A">
      <w:pPr>
        <w:pStyle w:val="ConsPlusNonformat"/>
        <w:jc w:val="both"/>
      </w:pPr>
      <w:r>
        <w:t xml:space="preserve">                          проверки с органами прокуратуры)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Лицо(а), проводившее проверку: ____________________________________________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(фамилия, имя, отчество (последнее - при наличии), должность должностного</w:t>
      </w:r>
    </w:p>
    <w:p w:rsidR="00C73C9A" w:rsidRDefault="00C73C9A">
      <w:pPr>
        <w:pStyle w:val="ConsPlusNonformat"/>
        <w:jc w:val="both"/>
      </w:pPr>
      <w:r>
        <w:t xml:space="preserve"> лица (должностных лиц), проводившего(их) проверку; в случае привлечения к</w:t>
      </w:r>
    </w:p>
    <w:p w:rsidR="00C73C9A" w:rsidRDefault="00C73C9A">
      <w:pPr>
        <w:pStyle w:val="ConsPlusNonformat"/>
        <w:jc w:val="both"/>
      </w:pPr>
      <w:r>
        <w:t xml:space="preserve"> участию в проверке экспертов, экспертных организаций указываются фамилии,</w:t>
      </w:r>
    </w:p>
    <w:p w:rsidR="00C73C9A" w:rsidRDefault="00C73C9A">
      <w:pPr>
        <w:pStyle w:val="ConsPlusNonformat"/>
        <w:jc w:val="both"/>
      </w:pPr>
      <w:r>
        <w:t xml:space="preserve">   имена, отчества (последнее - при наличии), должности экспертов и/или</w:t>
      </w:r>
    </w:p>
    <w:p w:rsidR="00C73C9A" w:rsidRDefault="00C73C9A">
      <w:pPr>
        <w:pStyle w:val="ConsPlusNonformat"/>
        <w:jc w:val="both"/>
      </w:pPr>
      <w:r>
        <w:t xml:space="preserve">        наименования экспертных организаций с указанием реквизитов</w:t>
      </w:r>
    </w:p>
    <w:p w:rsidR="00C73C9A" w:rsidRDefault="00C73C9A">
      <w:pPr>
        <w:pStyle w:val="ConsPlusNonformat"/>
        <w:jc w:val="both"/>
      </w:pPr>
      <w:r>
        <w:t xml:space="preserve">            свидетельства об аккредитации и наименование органа</w:t>
      </w:r>
    </w:p>
    <w:p w:rsidR="00C73C9A" w:rsidRDefault="00C73C9A">
      <w:pPr>
        <w:pStyle w:val="ConsPlusNonformat"/>
        <w:jc w:val="both"/>
      </w:pPr>
      <w:r>
        <w:t xml:space="preserve">                 по аккредитации, выдавшего свидетельство)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При проведении проверки присутствовали: ___________________________________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(фамилия, имя, отчество (последнее - при наличии), должность</w:t>
      </w:r>
    </w:p>
    <w:p w:rsidR="00C73C9A" w:rsidRDefault="00C73C9A">
      <w:pPr>
        <w:pStyle w:val="ConsPlusNonformat"/>
        <w:jc w:val="both"/>
      </w:pPr>
      <w:r>
        <w:t xml:space="preserve">        руководителя, иного должностного лица (должностных лиц) или</w:t>
      </w:r>
    </w:p>
    <w:p w:rsidR="00C73C9A" w:rsidRDefault="00C73C9A">
      <w:pPr>
        <w:pStyle w:val="ConsPlusNonformat"/>
        <w:jc w:val="both"/>
      </w:pPr>
      <w:r>
        <w:t xml:space="preserve">     уполномоченного представителя юридического лица, уполномоченного</w:t>
      </w:r>
    </w:p>
    <w:p w:rsidR="00C73C9A" w:rsidRDefault="00C73C9A">
      <w:pPr>
        <w:pStyle w:val="ConsPlusNonformat"/>
        <w:jc w:val="both"/>
      </w:pPr>
      <w:r>
        <w:t xml:space="preserve">      представителя индивидуального предпринимателя, уполномоченного</w:t>
      </w:r>
    </w:p>
    <w:p w:rsidR="00C73C9A" w:rsidRDefault="00C73C9A">
      <w:pPr>
        <w:pStyle w:val="ConsPlusNonformat"/>
        <w:jc w:val="both"/>
      </w:pPr>
      <w:r>
        <w:t xml:space="preserve">      представителя саморегулируемой организации (в случае проведения</w:t>
      </w:r>
    </w:p>
    <w:p w:rsidR="00C73C9A" w:rsidRDefault="00C73C9A">
      <w:pPr>
        <w:pStyle w:val="ConsPlusNonformat"/>
        <w:jc w:val="both"/>
      </w:pPr>
      <w:r>
        <w:t xml:space="preserve">      проверки члена саморегулируемой организации), присутствовавших</w:t>
      </w:r>
    </w:p>
    <w:p w:rsidR="00C73C9A" w:rsidRDefault="00C73C9A">
      <w:pPr>
        <w:pStyle w:val="ConsPlusNonformat"/>
        <w:jc w:val="both"/>
      </w:pPr>
      <w:r>
        <w:t xml:space="preserve">                  при проведении мероприятий по проверке)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В ходе проведения проверки:</w:t>
      </w:r>
    </w:p>
    <w:p w:rsidR="00C73C9A" w:rsidRDefault="00C73C9A">
      <w:pPr>
        <w:pStyle w:val="ConsPlusNonformat"/>
        <w:jc w:val="both"/>
      </w:pPr>
      <w:proofErr w:type="gramStart"/>
      <w:r>
        <w:t>выявлены  нарушения</w:t>
      </w:r>
      <w:proofErr w:type="gramEnd"/>
      <w:r>
        <w:t xml:space="preserve">  обязательных  требований или требований, установленных</w:t>
      </w:r>
    </w:p>
    <w:p w:rsidR="00C73C9A" w:rsidRDefault="00C73C9A">
      <w:pPr>
        <w:pStyle w:val="ConsPlusNonformat"/>
        <w:jc w:val="both"/>
      </w:pPr>
      <w:r>
        <w:t xml:space="preserve">муниципальными   </w:t>
      </w:r>
      <w:proofErr w:type="gramStart"/>
      <w:r>
        <w:t>правовыми  актами</w:t>
      </w:r>
      <w:proofErr w:type="gramEnd"/>
      <w:r>
        <w:t xml:space="preserve">  (с  указанием  положений  (нормативных)</w:t>
      </w:r>
    </w:p>
    <w:p w:rsidR="00C73C9A" w:rsidRDefault="00C73C9A">
      <w:pPr>
        <w:pStyle w:val="ConsPlusNonformat"/>
        <w:jc w:val="both"/>
      </w:pPr>
      <w:r>
        <w:t>правовых актов):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lastRenderedPageBreak/>
        <w:t xml:space="preserve">       (с указанием характера нарушений; лиц, допустивших нарушения)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proofErr w:type="gramStart"/>
      <w:r>
        <w:t>выявлены  несоответствия</w:t>
      </w:r>
      <w:proofErr w:type="gramEnd"/>
      <w:r>
        <w:t xml:space="preserve">  сведений,  содержащихся  в  уведомлении  о начале</w:t>
      </w:r>
    </w:p>
    <w:p w:rsidR="00C73C9A" w:rsidRDefault="00C73C9A">
      <w:pPr>
        <w:pStyle w:val="ConsPlusNonformat"/>
        <w:jc w:val="both"/>
      </w:pPr>
      <w:r>
        <w:t>осуществления    отдельных    видов    предпринимательской    деятельности,</w:t>
      </w:r>
    </w:p>
    <w:p w:rsidR="00C73C9A" w:rsidRDefault="00C73C9A">
      <w:pPr>
        <w:pStyle w:val="ConsPlusNonformat"/>
        <w:jc w:val="both"/>
      </w:pPr>
      <w:proofErr w:type="gramStart"/>
      <w:r>
        <w:t>обязательным  требованиям</w:t>
      </w:r>
      <w:proofErr w:type="gramEnd"/>
      <w:r>
        <w:t xml:space="preserve">  (с  указанием  положений  (нормативных) правовых</w:t>
      </w:r>
    </w:p>
    <w:p w:rsidR="00C73C9A" w:rsidRDefault="00C73C9A">
      <w:pPr>
        <w:pStyle w:val="ConsPlusNonformat"/>
        <w:jc w:val="both"/>
      </w:pPr>
      <w:r>
        <w:t>актов): 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proofErr w:type="gramStart"/>
      <w:r>
        <w:t>выявлены  факты</w:t>
      </w:r>
      <w:proofErr w:type="gramEnd"/>
      <w:r>
        <w:t xml:space="preserve">  невыполнения предписаний органов государственного контроля</w:t>
      </w:r>
    </w:p>
    <w:p w:rsidR="00C73C9A" w:rsidRDefault="00C73C9A">
      <w:pPr>
        <w:pStyle w:val="ConsPlusNonformat"/>
        <w:jc w:val="both"/>
      </w:pPr>
      <w:r>
        <w:t>(надзора), органов муниципального контроля (с указанием реквизитов выданных</w:t>
      </w:r>
    </w:p>
    <w:p w:rsidR="00C73C9A" w:rsidRDefault="00C73C9A">
      <w:pPr>
        <w:pStyle w:val="ConsPlusNonformat"/>
        <w:jc w:val="both"/>
      </w:pPr>
      <w:r>
        <w:t>предписаний):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>нарушений не выявлено _____________________________________________________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Запись   в   Журнал   </w:t>
      </w:r>
      <w:proofErr w:type="gramStart"/>
      <w:r>
        <w:t>учета  проверок</w:t>
      </w:r>
      <w:proofErr w:type="gramEnd"/>
      <w:r>
        <w:t xml:space="preserve">  юридического  лица,  индивидуального</w:t>
      </w:r>
    </w:p>
    <w:p w:rsidR="00C73C9A" w:rsidRDefault="00C73C9A">
      <w:pPr>
        <w:pStyle w:val="ConsPlusNonformat"/>
        <w:jc w:val="both"/>
      </w:pPr>
      <w:proofErr w:type="gramStart"/>
      <w:r>
        <w:t>предпринимателя,  проводимых</w:t>
      </w:r>
      <w:proofErr w:type="gramEnd"/>
      <w:r>
        <w:t xml:space="preserve">  органами государственного контроля (надзора),</w:t>
      </w:r>
    </w:p>
    <w:p w:rsidR="00C73C9A" w:rsidRDefault="00C73C9A">
      <w:pPr>
        <w:pStyle w:val="ConsPlusNonformat"/>
        <w:jc w:val="both"/>
      </w:pPr>
      <w:r>
        <w:t xml:space="preserve">органами   </w:t>
      </w:r>
      <w:proofErr w:type="gramStart"/>
      <w:r>
        <w:t>муниципального  контроля</w:t>
      </w:r>
      <w:proofErr w:type="gramEnd"/>
      <w:r>
        <w:t xml:space="preserve">  внесена  (заполняется  при  проведении</w:t>
      </w:r>
    </w:p>
    <w:p w:rsidR="00C73C9A" w:rsidRDefault="00C73C9A">
      <w:pPr>
        <w:pStyle w:val="ConsPlusNonformat"/>
        <w:jc w:val="both"/>
      </w:pPr>
      <w:r>
        <w:t>выездной проверки):</w:t>
      </w:r>
    </w:p>
    <w:p w:rsidR="00C73C9A" w:rsidRDefault="00C73C9A">
      <w:pPr>
        <w:pStyle w:val="ConsPlusNonformat"/>
        <w:jc w:val="both"/>
      </w:pPr>
      <w:r>
        <w:t>______________________ ____________________________________________________</w:t>
      </w:r>
    </w:p>
    <w:p w:rsidR="00C73C9A" w:rsidRDefault="00C73C9A">
      <w:pPr>
        <w:pStyle w:val="ConsPlusNonformat"/>
        <w:jc w:val="both"/>
      </w:pPr>
      <w:r>
        <w:t>(подпись проверяющего) (подпись уполномоченного представителя юридического</w:t>
      </w:r>
    </w:p>
    <w:p w:rsidR="00C73C9A" w:rsidRDefault="00C73C9A">
      <w:pPr>
        <w:pStyle w:val="ConsPlusNonformat"/>
        <w:jc w:val="both"/>
      </w:pPr>
      <w:r>
        <w:t xml:space="preserve">                              лица, индивидуального предпринимателя,</w:t>
      </w:r>
    </w:p>
    <w:p w:rsidR="00C73C9A" w:rsidRDefault="00C73C9A">
      <w:pPr>
        <w:pStyle w:val="ConsPlusNonformat"/>
        <w:jc w:val="both"/>
      </w:pPr>
      <w:r>
        <w:t xml:space="preserve">                                его уполномоченного представителя)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proofErr w:type="gramStart"/>
      <w:r>
        <w:t>Журнал  учета</w:t>
      </w:r>
      <w:proofErr w:type="gramEnd"/>
      <w:r>
        <w:t xml:space="preserve">  проверок юридического лица, индивидуального предпринимателя,</w:t>
      </w:r>
    </w:p>
    <w:p w:rsidR="00C73C9A" w:rsidRDefault="00C73C9A">
      <w:pPr>
        <w:pStyle w:val="ConsPlusNonformat"/>
        <w:jc w:val="both"/>
      </w:pPr>
      <w:r>
        <w:t>проводимых   органами   государственного   контроля</w:t>
      </w:r>
      <w:proofErr w:type="gramStart"/>
      <w:r>
        <w:t xml:space="preserve">   (</w:t>
      </w:r>
      <w:proofErr w:type="gramEnd"/>
      <w:r>
        <w:t>надзора),   органами</w:t>
      </w:r>
    </w:p>
    <w:p w:rsidR="00C73C9A" w:rsidRDefault="00C73C9A">
      <w:pPr>
        <w:pStyle w:val="ConsPlusNonformat"/>
        <w:jc w:val="both"/>
      </w:pPr>
      <w:proofErr w:type="gramStart"/>
      <w:r>
        <w:t>муниципального  контроля</w:t>
      </w:r>
      <w:proofErr w:type="gramEnd"/>
      <w:r>
        <w:t>,  отсутствует (заполняется при проведении выездной</w:t>
      </w:r>
    </w:p>
    <w:p w:rsidR="00C73C9A" w:rsidRDefault="00C73C9A">
      <w:pPr>
        <w:pStyle w:val="ConsPlusNonformat"/>
        <w:jc w:val="both"/>
      </w:pPr>
      <w:r>
        <w:t>проверки):</w:t>
      </w:r>
    </w:p>
    <w:p w:rsidR="00C73C9A" w:rsidRDefault="00C73C9A">
      <w:pPr>
        <w:pStyle w:val="ConsPlusNonformat"/>
        <w:jc w:val="both"/>
      </w:pPr>
      <w:r>
        <w:t>______________________ ____________________________________________________</w:t>
      </w:r>
    </w:p>
    <w:p w:rsidR="00C73C9A" w:rsidRDefault="00C73C9A">
      <w:pPr>
        <w:pStyle w:val="ConsPlusNonformat"/>
        <w:jc w:val="both"/>
      </w:pPr>
      <w:r>
        <w:t>(подпись проверяющего) (подпись уполномоченного представителя юридического</w:t>
      </w:r>
    </w:p>
    <w:p w:rsidR="00C73C9A" w:rsidRDefault="00C73C9A">
      <w:pPr>
        <w:pStyle w:val="ConsPlusNonformat"/>
        <w:jc w:val="both"/>
      </w:pPr>
      <w:r>
        <w:t xml:space="preserve">                              лица, индивидуального предпринимателя,</w:t>
      </w:r>
    </w:p>
    <w:p w:rsidR="00C73C9A" w:rsidRDefault="00C73C9A">
      <w:pPr>
        <w:pStyle w:val="ConsPlusNonformat"/>
        <w:jc w:val="both"/>
      </w:pPr>
      <w:r>
        <w:t xml:space="preserve">                                его уполномоченного представителя)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Прилагаемые к акту документы: _____________________________________________</w:t>
      </w:r>
    </w:p>
    <w:p w:rsidR="00C73C9A" w:rsidRDefault="00C73C9A">
      <w:pPr>
        <w:pStyle w:val="ConsPlusNonformat"/>
        <w:jc w:val="both"/>
      </w:pPr>
      <w:r>
        <w:t>Подписи лиц, проводивших проверку: ________________________________________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>С   актом   проверки   ознакомлен(а</w:t>
      </w:r>
      <w:proofErr w:type="gramStart"/>
      <w:r>
        <w:t>),  копию</w:t>
      </w:r>
      <w:proofErr w:type="gramEnd"/>
      <w:r>
        <w:t xml:space="preserve">  акта  со  всеми  приложениями</w:t>
      </w:r>
    </w:p>
    <w:p w:rsidR="00C73C9A" w:rsidRDefault="00C73C9A">
      <w:pPr>
        <w:pStyle w:val="ConsPlusNonformat"/>
        <w:jc w:val="both"/>
      </w:pPr>
      <w:r>
        <w:t>получил(а): 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   (фамилия, имя, отчество (последнее - при наличии), должность</w:t>
      </w:r>
    </w:p>
    <w:p w:rsidR="00C73C9A" w:rsidRDefault="00C73C9A">
      <w:pPr>
        <w:pStyle w:val="ConsPlusNonformat"/>
        <w:jc w:val="both"/>
      </w:pPr>
      <w:r>
        <w:t xml:space="preserve">               руководителя, иного должностного лица или уполномоченного</w:t>
      </w:r>
    </w:p>
    <w:p w:rsidR="00C73C9A" w:rsidRDefault="00C73C9A">
      <w:pPr>
        <w:pStyle w:val="ConsPlusNonformat"/>
        <w:jc w:val="both"/>
      </w:pPr>
      <w:r>
        <w:t xml:space="preserve">                  представителя юридического лица, индивидуального</w:t>
      </w:r>
    </w:p>
    <w:p w:rsidR="00C73C9A" w:rsidRDefault="00C73C9A">
      <w:pPr>
        <w:pStyle w:val="ConsPlusNonformat"/>
        <w:jc w:val="both"/>
      </w:pPr>
      <w:r>
        <w:t xml:space="preserve">                 предпринимателя, его уполномоченного представителя)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 xml:space="preserve">       "__" _______________ 20__ г.</w:t>
      </w:r>
    </w:p>
    <w:p w:rsidR="00C73C9A" w:rsidRDefault="00C73C9A">
      <w:pPr>
        <w:pStyle w:val="ConsPlusNonformat"/>
        <w:jc w:val="both"/>
      </w:pPr>
      <w:r>
        <w:t xml:space="preserve">       ____________________________</w:t>
      </w:r>
    </w:p>
    <w:p w:rsidR="00C73C9A" w:rsidRDefault="00C73C9A">
      <w:pPr>
        <w:pStyle w:val="ConsPlusNonformat"/>
        <w:jc w:val="both"/>
      </w:pPr>
      <w:r>
        <w:t xml:space="preserve">                (подпись)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 xml:space="preserve">Пометка об отказе ознакомления с актом </w:t>
      </w:r>
      <w:proofErr w:type="gramStart"/>
      <w:r>
        <w:t xml:space="preserve">проверки:   </w:t>
      </w:r>
      <w:proofErr w:type="gramEnd"/>
      <w:r>
        <w:t>________________________</w:t>
      </w:r>
    </w:p>
    <w:p w:rsidR="00C73C9A" w:rsidRDefault="00C73C9A">
      <w:pPr>
        <w:pStyle w:val="ConsPlusNonformat"/>
        <w:jc w:val="both"/>
      </w:pPr>
      <w:r>
        <w:t xml:space="preserve">                                                   (подпись уполномоченного</w:t>
      </w:r>
    </w:p>
    <w:p w:rsidR="00C73C9A" w:rsidRDefault="00C73C9A">
      <w:pPr>
        <w:pStyle w:val="ConsPlusNonformat"/>
        <w:jc w:val="both"/>
      </w:pPr>
      <w:r>
        <w:t xml:space="preserve">                                                   должностного лица (лиц),</w:t>
      </w:r>
    </w:p>
    <w:p w:rsidR="00C73C9A" w:rsidRDefault="00C73C9A">
      <w:pPr>
        <w:pStyle w:val="ConsPlusNonformat"/>
        <w:jc w:val="both"/>
      </w:pPr>
      <w:r>
        <w:t xml:space="preserve">                                                    проводившего проверку)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right"/>
        <w:outlineLvl w:val="1"/>
      </w:pPr>
      <w:r>
        <w:t>Приложение N 5</w:t>
      </w:r>
    </w:p>
    <w:p w:rsidR="00C73C9A" w:rsidRDefault="00C73C9A">
      <w:pPr>
        <w:pStyle w:val="ConsPlusNormal"/>
        <w:jc w:val="right"/>
      </w:pPr>
      <w:r>
        <w:t>к Административному регламенту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nformat"/>
        <w:jc w:val="both"/>
      </w:pPr>
      <w:bookmarkStart w:id="13" w:name="P657"/>
      <w:bookmarkEnd w:id="13"/>
      <w:r>
        <w:t xml:space="preserve">                          ПРЕДПИСАНИЕ N ________</w:t>
      </w:r>
    </w:p>
    <w:p w:rsidR="00C73C9A" w:rsidRDefault="00C73C9A">
      <w:pPr>
        <w:pStyle w:val="ConsPlusNonformat"/>
        <w:jc w:val="both"/>
      </w:pPr>
      <w:r>
        <w:t xml:space="preserve">                    ОБ УСТРАНЕНИИ ВЫЯВЛЕННЫХ НАРУШЕНИЙ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"__" _______________ 20__ г.                      г. ______________________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 xml:space="preserve">    На основании акта проверки от ______________________ 20__ г. N _______,</w:t>
      </w:r>
    </w:p>
    <w:p w:rsidR="00C73C9A" w:rsidRDefault="00C73C9A">
      <w:pPr>
        <w:pStyle w:val="ConsPlusNonformat"/>
        <w:jc w:val="both"/>
      </w:pPr>
      <w:proofErr w:type="gramStart"/>
      <w:r>
        <w:t>руководствуясь  Законами</w:t>
      </w:r>
      <w:proofErr w:type="gramEnd"/>
      <w:r>
        <w:t xml:space="preserve">  Свердловской  области  от  27  декабря  2010 года</w:t>
      </w:r>
    </w:p>
    <w:p w:rsidR="00C73C9A" w:rsidRDefault="00C73C9A">
      <w:pPr>
        <w:pStyle w:val="ConsPlusNonformat"/>
        <w:jc w:val="both"/>
      </w:pPr>
      <w:hyperlink r:id="rId23" w:history="1">
        <w:proofErr w:type="gramStart"/>
        <w:r>
          <w:rPr>
            <w:color w:val="0000FF"/>
          </w:rPr>
          <w:t>N  116</w:t>
        </w:r>
        <w:proofErr w:type="gramEnd"/>
        <w:r>
          <w:rPr>
            <w:color w:val="0000FF"/>
          </w:rPr>
          <w:t>-ОЗ</w:t>
        </w:r>
      </w:hyperlink>
      <w:r>
        <w:t xml:space="preserve">   "О  наделении  органов  местного  самоуправления  муниципальных</w:t>
      </w:r>
    </w:p>
    <w:p w:rsidR="00C73C9A" w:rsidRDefault="00C73C9A">
      <w:pPr>
        <w:pStyle w:val="ConsPlusNonformat"/>
        <w:jc w:val="both"/>
      </w:pPr>
      <w:proofErr w:type="gramStart"/>
      <w:r>
        <w:t xml:space="preserve">образований,   </w:t>
      </w:r>
      <w:proofErr w:type="gramEnd"/>
      <w:r>
        <w:t xml:space="preserve"> расположенных    на    территории   Свердловской   области,</w:t>
      </w:r>
    </w:p>
    <w:p w:rsidR="00C73C9A" w:rsidRDefault="00C73C9A">
      <w:pPr>
        <w:pStyle w:val="ConsPlusNonformat"/>
        <w:jc w:val="both"/>
      </w:pPr>
      <w:proofErr w:type="gramStart"/>
      <w:r>
        <w:t>государственным  полномочием</w:t>
      </w:r>
      <w:proofErr w:type="gramEnd"/>
      <w:r>
        <w:t xml:space="preserve">  Свердловской  области  по определению перечня</w:t>
      </w:r>
    </w:p>
    <w:p w:rsidR="00C73C9A" w:rsidRDefault="00C73C9A">
      <w:pPr>
        <w:pStyle w:val="ConsPlusNonformat"/>
        <w:jc w:val="both"/>
      </w:pPr>
      <w:proofErr w:type="gramStart"/>
      <w:r>
        <w:t>должностных  лиц</w:t>
      </w:r>
      <w:proofErr w:type="gramEnd"/>
      <w:r>
        <w:t>,  уполномоченных  составлять протоколы об административных</w:t>
      </w:r>
    </w:p>
    <w:p w:rsidR="00C73C9A" w:rsidRDefault="00C73C9A">
      <w:pPr>
        <w:pStyle w:val="ConsPlusNonformat"/>
        <w:jc w:val="both"/>
      </w:pPr>
      <w:proofErr w:type="gramStart"/>
      <w:r>
        <w:t>правонарушениях,  предусмотренных</w:t>
      </w:r>
      <w:proofErr w:type="gramEnd"/>
      <w:r>
        <w:t xml:space="preserve"> Законом Свердловской области" (в редакции</w:t>
      </w:r>
    </w:p>
    <w:p w:rsidR="00C73C9A" w:rsidRDefault="00C73C9A">
      <w:pPr>
        <w:pStyle w:val="ConsPlusNonformat"/>
        <w:jc w:val="both"/>
      </w:pPr>
      <w:r>
        <w:t>от 14 июля 2014 года</w:t>
      </w:r>
      <w:proofErr w:type="gramStart"/>
      <w:r>
        <w:t>),  от</w:t>
      </w:r>
      <w:proofErr w:type="gramEnd"/>
      <w:r>
        <w:t xml:space="preserve"> 14 июня 2005 года </w:t>
      </w:r>
      <w:hyperlink r:id="rId24" w:history="1">
        <w:r>
          <w:rPr>
            <w:color w:val="0000FF"/>
          </w:rPr>
          <w:t>N 52-ОЗ</w:t>
        </w:r>
      </w:hyperlink>
      <w:r>
        <w:t xml:space="preserve">  "Об  административных</w:t>
      </w:r>
    </w:p>
    <w:p w:rsidR="00C73C9A" w:rsidRDefault="00C73C9A">
      <w:pPr>
        <w:pStyle w:val="ConsPlusNonformat"/>
        <w:jc w:val="both"/>
      </w:pPr>
      <w:r>
        <w:t>правонарушениях на территории Свердловской области</w:t>
      </w:r>
      <w:proofErr w:type="gramStart"/>
      <w:r>
        <w:t>"  (</w:t>
      </w:r>
      <w:proofErr w:type="gramEnd"/>
      <w:r>
        <w:t>в редакции от 14 июля</w:t>
      </w:r>
    </w:p>
    <w:p w:rsidR="00C73C9A" w:rsidRDefault="00C73C9A">
      <w:pPr>
        <w:pStyle w:val="ConsPlusNonformat"/>
        <w:jc w:val="both"/>
      </w:pPr>
      <w:proofErr w:type="gramStart"/>
      <w:r>
        <w:t>2014  года</w:t>
      </w:r>
      <w:proofErr w:type="gramEnd"/>
      <w:r>
        <w:t xml:space="preserve">),  </w:t>
      </w:r>
      <w:hyperlink r:id="rId25" w:history="1">
        <w:r>
          <w:rPr>
            <w:color w:val="0000FF"/>
          </w:rPr>
          <w:t>ч. 1  ст. 17</w:t>
        </w:r>
      </w:hyperlink>
      <w:r>
        <w:t xml:space="preserve">  Федерального закона  от 26.12.2008  N 294-ФЗ "О</w:t>
      </w:r>
    </w:p>
    <w:p w:rsidR="00C73C9A" w:rsidRDefault="00C73C9A">
      <w:pPr>
        <w:pStyle w:val="ConsPlusNonformat"/>
        <w:jc w:val="both"/>
      </w:pPr>
      <w:r>
        <w:t xml:space="preserve">защите   прав   юридических   </w:t>
      </w:r>
      <w:proofErr w:type="gramStart"/>
      <w:r>
        <w:t>лиц  и</w:t>
      </w:r>
      <w:proofErr w:type="gramEnd"/>
      <w:r>
        <w:t xml:space="preserve">  индивидуальных  предпринимателей  при</w:t>
      </w:r>
    </w:p>
    <w:p w:rsidR="00C73C9A" w:rsidRDefault="00C73C9A">
      <w:pPr>
        <w:pStyle w:val="ConsPlusNonformat"/>
        <w:jc w:val="both"/>
      </w:pPr>
      <w:r>
        <w:t>осуществлении   государственного   контроля</w:t>
      </w:r>
      <w:proofErr w:type="gramStart"/>
      <w:r>
        <w:t xml:space="preserve">   (</w:t>
      </w:r>
      <w:proofErr w:type="gramEnd"/>
      <w:r>
        <w:t>надзора)   и  муниципального</w:t>
      </w:r>
    </w:p>
    <w:p w:rsidR="00C73C9A" w:rsidRDefault="00C73C9A">
      <w:pPr>
        <w:pStyle w:val="ConsPlusNonformat"/>
        <w:jc w:val="both"/>
      </w:pPr>
      <w:r>
        <w:t>контроля</w:t>
      </w:r>
      <w:proofErr w:type="gramStart"/>
      <w:r>
        <w:t xml:space="preserve">",   </w:t>
      </w:r>
      <w:proofErr w:type="gramEnd"/>
      <w:r>
        <w:fldChar w:fldCharType="begin"/>
      </w:r>
      <w:r>
        <w:instrText xml:space="preserve"> HYPERLINK "consultantplus://offline/ref=1005FE927C06704EB7F5A083887C9445A6878C277FAC7560ADA94E1614D9A089AEVCF0F" </w:instrText>
      </w:r>
      <w:r>
        <w:fldChar w:fldCharType="separate"/>
      </w:r>
      <w:r>
        <w:rPr>
          <w:color w:val="0000FF"/>
        </w:rPr>
        <w:t>Постановлением</w:t>
      </w:r>
      <w:r w:rsidRPr="003344DD">
        <w:rPr>
          <w:color w:val="0000FF"/>
        </w:rPr>
        <w:fldChar w:fldCharType="end"/>
      </w:r>
      <w:r>
        <w:t xml:space="preserve">   главы   городского   округа   Верхняя   Пышма</w:t>
      </w:r>
    </w:p>
    <w:p w:rsidR="00C73C9A" w:rsidRDefault="00C73C9A">
      <w:pPr>
        <w:pStyle w:val="ConsPlusNonformat"/>
        <w:jc w:val="both"/>
      </w:pPr>
      <w:r>
        <w:t xml:space="preserve">от   </w:t>
      </w:r>
      <w:proofErr w:type="gramStart"/>
      <w:r>
        <w:t>15.09.2014  N</w:t>
      </w:r>
      <w:proofErr w:type="gramEnd"/>
      <w:r>
        <w:t xml:space="preserve">  114  "Об  утверждении  Перечня  должностных лиц органов</w:t>
      </w:r>
    </w:p>
    <w:p w:rsidR="00C73C9A" w:rsidRDefault="00C73C9A">
      <w:pPr>
        <w:pStyle w:val="ConsPlusNonformat"/>
        <w:jc w:val="both"/>
      </w:pPr>
      <w:proofErr w:type="gramStart"/>
      <w:r>
        <w:t>местного  самоуправления</w:t>
      </w:r>
      <w:proofErr w:type="gramEnd"/>
      <w:r>
        <w:t xml:space="preserve">  городского  округа  Верхняя Пышма, уполномоченных</w:t>
      </w:r>
    </w:p>
    <w:p w:rsidR="00C73C9A" w:rsidRDefault="00C73C9A">
      <w:pPr>
        <w:pStyle w:val="ConsPlusNonformat"/>
        <w:jc w:val="both"/>
      </w:pPr>
      <w:r>
        <w:t>составлять протоколы об административных правонарушениях".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Я, 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(фамилия, имя, отчество, должность лица, вынесшего предписание,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       N и дата выдачи служебного удостоверения)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Предписываю:</w:t>
      </w:r>
    </w:p>
    <w:p w:rsidR="00C73C9A" w:rsidRDefault="00C73C9A">
      <w:pPr>
        <w:pStyle w:val="ConsPlusNonformat"/>
        <w:jc w:val="both"/>
      </w:pPr>
      <w:r>
        <w:t>кому: 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  (наименование юридического лица, Ф.И.О. индивидуального</w:t>
      </w:r>
    </w:p>
    <w:p w:rsidR="00C73C9A" w:rsidRDefault="00C73C9A">
      <w:pPr>
        <w:pStyle w:val="ConsPlusNonformat"/>
        <w:jc w:val="both"/>
      </w:pPr>
      <w:r>
        <w:t xml:space="preserve">                   предпринимателя, Ф.И.О. физического лица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(реквизиты юридического лица, индивидуально</w:t>
      </w:r>
      <w:bookmarkStart w:id="14" w:name="_GoBack"/>
      <w:bookmarkEnd w:id="14"/>
      <w:r>
        <w:t>го предпринимателя, адрес)</w:t>
      </w:r>
    </w:p>
    <w:p w:rsidR="00C73C9A" w:rsidRDefault="00C73C9A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28"/>
        <w:gridCol w:w="2240"/>
        <w:gridCol w:w="2608"/>
      </w:tblGrid>
      <w:tr w:rsidR="00C73C9A">
        <w:tc>
          <w:tcPr>
            <w:tcW w:w="567" w:type="dxa"/>
          </w:tcPr>
          <w:p w:rsidR="00C73C9A" w:rsidRDefault="00C73C9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</w:tcPr>
          <w:p w:rsidR="00C73C9A" w:rsidRDefault="00C73C9A">
            <w:pPr>
              <w:pStyle w:val="ConsPlusNormal"/>
              <w:jc w:val="center"/>
            </w:pPr>
            <w:r>
              <w:t>Содержание предписания</w:t>
            </w:r>
          </w:p>
        </w:tc>
        <w:tc>
          <w:tcPr>
            <w:tcW w:w="2240" w:type="dxa"/>
          </w:tcPr>
          <w:p w:rsidR="00C73C9A" w:rsidRDefault="00C73C9A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608" w:type="dxa"/>
          </w:tcPr>
          <w:p w:rsidR="00C73C9A" w:rsidRDefault="00C73C9A">
            <w:pPr>
              <w:pStyle w:val="ConsPlusNormal"/>
              <w:jc w:val="center"/>
            </w:pPr>
            <w:r>
              <w:t>Основание вынесения предписания</w:t>
            </w:r>
          </w:p>
        </w:tc>
      </w:tr>
      <w:tr w:rsidR="00C73C9A">
        <w:tc>
          <w:tcPr>
            <w:tcW w:w="567" w:type="dxa"/>
          </w:tcPr>
          <w:p w:rsidR="00C73C9A" w:rsidRDefault="00C73C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C73C9A" w:rsidRDefault="00C73C9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40" w:type="dxa"/>
          </w:tcPr>
          <w:p w:rsidR="00C73C9A" w:rsidRDefault="00C73C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C73C9A" w:rsidRDefault="00C73C9A">
            <w:pPr>
              <w:pStyle w:val="ConsPlusNormal"/>
              <w:jc w:val="center"/>
            </w:pPr>
            <w:r>
              <w:t>4</w:t>
            </w:r>
          </w:p>
        </w:tc>
      </w:tr>
      <w:tr w:rsidR="00C73C9A">
        <w:tc>
          <w:tcPr>
            <w:tcW w:w="567" w:type="dxa"/>
          </w:tcPr>
          <w:p w:rsidR="00C73C9A" w:rsidRDefault="00C73C9A">
            <w:pPr>
              <w:pStyle w:val="ConsPlusNormal"/>
            </w:pPr>
          </w:p>
        </w:tc>
        <w:tc>
          <w:tcPr>
            <w:tcW w:w="3628" w:type="dxa"/>
          </w:tcPr>
          <w:p w:rsidR="00C73C9A" w:rsidRDefault="00C73C9A">
            <w:pPr>
              <w:pStyle w:val="ConsPlusNormal"/>
            </w:pPr>
          </w:p>
        </w:tc>
        <w:tc>
          <w:tcPr>
            <w:tcW w:w="2240" w:type="dxa"/>
          </w:tcPr>
          <w:p w:rsidR="00C73C9A" w:rsidRDefault="00C73C9A">
            <w:pPr>
              <w:pStyle w:val="ConsPlusNormal"/>
            </w:pPr>
          </w:p>
        </w:tc>
        <w:tc>
          <w:tcPr>
            <w:tcW w:w="2608" w:type="dxa"/>
          </w:tcPr>
          <w:p w:rsidR="00C73C9A" w:rsidRDefault="00C73C9A">
            <w:pPr>
              <w:pStyle w:val="ConsPlusNormal"/>
            </w:pPr>
          </w:p>
        </w:tc>
      </w:tr>
    </w:tbl>
    <w:p w:rsidR="00C73C9A" w:rsidRDefault="00C73C9A">
      <w:pPr>
        <w:pStyle w:val="ConsPlusNormal"/>
        <w:jc w:val="both"/>
      </w:pPr>
    </w:p>
    <w:p w:rsidR="00C73C9A" w:rsidRDefault="00C73C9A">
      <w:pPr>
        <w:pStyle w:val="ConsPlusNonformat"/>
        <w:jc w:val="both"/>
      </w:pPr>
      <w:r>
        <w:t>Предписание может быть обжаловано в установленном законом порядке.</w:t>
      </w:r>
    </w:p>
    <w:p w:rsidR="00C73C9A" w:rsidRDefault="00C73C9A">
      <w:pPr>
        <w:pStyle w:val="ConsPlusNonformat"/>
        <w:jc w:val="both"/>
      </w:pPr>
      <w:proofErr w:type="gramStart"/>
      <w:r>
        <w:t>Представить  отчет</w:t>
      </w:r>
      <w:proofErr w:type="gramEnd"/>
      <w:r>
        <w:t xml:space="preserve">  о  выполнении  настоящего  предписания необходимо в МКУ</w:t>
      </w:r>
    </w:p>
    <w:p w:rsidR="00C73C9A" w:rsidRDefault="00C73C9A">
      <w:pPr>
        <w:pStyle w:val="ConsPlusNonformat"/>
        <w:jc w:val="both"/>
      </w:pPr>
      <w:r>
        <w:t>"</w:t>
      </w:r>
      <w:proofErr w:type="gramStart"/>
      <w:r>
        <w:t>Комитет  ЖКХ</w:t>
      </w:r>
      <w:proofErr w:type="gramEnd"/>
      <w:r>
        <w:t>"  по  адресу: 624093, Свердловская область, г. Верхняя Пышма,</w:t>
      </w:r>
    </w:p>
    <w:p w:rsidR="00C73C9A" w:rsidRDefault="00C73C9A">
      <w:pPr>
        <w:pStyle w:val="ConsPlusNonformat"/>
        <w:jc w:val="both"/>
      </w:pPr>
      <w:r>
        <w:t>ул. Балтымская, 2А, Свердловская обл. в срок до</w:t>
      </w:r>
    </w:p>
    <w:p w:rsidR="00C73C9A" w:rsidRDefault="00C73C9A">
      <w:pPr>
        <w:pStyle w:val="ConsPlusNonformat"/>
        <w:jc w:val="both"/>
      </w:pPr>
      <w:r>
        <w:t>"__" __________ 20__ г.</w:t>
      </w:r>
    </w:p>
    <w:p w:rsidR="00C73C9A" w:rsidRDefault="00C73C9A">
      <w:pPr>
        <w:pStyle w:val="ConsPlusNonformat"/>
        <w:jc w:val="both"/>
      </w:pPr>
      <w:r>
        <w:t>_______________________________________ ___________ _______________________</w:t>
      </w:r>
    </w:p>
    <w:p w:rsidR="00C73C9A" w:rsidRDefault="00C73C9A">
      <w:pPr>
        <w:pStyle w:val="ConsPlusNonformat"/>
        <w:jc w:val="both"/>
      </w:pPr>
      <w:r>
        <w:t xml:space="preserve">(должность лица, вынесшего </w:t>
      </w:r>
      <w:proofErr w:type="gramStart"/>
      <w:r>
        <w:t>предписание)  (</w:t>
      </w:r>
      <w:proofErr w:type="gramEnd"/>
      <w:r>
        <w:t>подпись)    (фамилия, инициалы)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Предписание получил: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_________________ ____________________________ __________ _________________</w:t>
      </w:r>
    </w:p>
    <w:p w:rsidR="00C73C9A" w:rsidRDefault="00C73C9A">
      <w:pPr>
        <w:pStyle w:val="ConsPlusNonformat"/>
        <w:jc w:val="both"/>
      </w:pPr>
      <w:r>
        <w:t xml:space="preserve">   (</w:t>
      </w:r>
      <w:proofErr w:type="gramStart"/>
      <w:r>
        <w:t xml:space="preserve">должность)   </w:t>
      </w:r>
      <w:proofErr w:type="gramEnd"/>
      <w:r>
        <w:t xml:space="preserve">   (фамилия, имя, отчество)    (подпись)      (дата)</w:t>
      </w:r>
    </w:p>
    <w:p w:rsidR="00C73C9A" w:rsidRDefault="00C73C9A">
      <w:pPr>
        <w:pStyle w:val="ConsPlusNonformat"/>
        <w:jc w:val="both"/>
      </w:pPr>
      <w:r>
        <w:t>___________________________________________________________________________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(дата и номер документа, подтверждающего полномочия представителя</w:t>
      </w:r>
    </w:p>
    <w:p w:rsidR="00C73C9A" w:rsidRDefault="00C73C9A">
      <w:pPr>
        <w:pStyle w:val="ConsPlusNonformat"/>
        <w:jc w:val="both"/>
      </w:pPr>
      <w:r>
        <w:t xml:space="preserve">          юридического лица или индивидуального предпринимателя)</w:t>
      </w:r>
    </w:p>
    <w:p w:rsidR="00C73C9A" w:rsidRDefault="00C73C9A">
      <w:pPr>
        <w:pStyle w:val="ConsPlusNonformat"/>
        <w:jc w:val="both"/>
      </w:pPr>
    </w:p>
    <w:p w:rsidR="00C73C9A" w:rsidRDefault="00C73C9A">
      <w:pPr>
        <w:pStyle w:val="ConsPlusNonformat"/>
        <w:jc w:val="both"/>
      </w:pPr>
      <w:r>
        <w:t>Предписание направлено по почте: __________________________________________</w:t>
      </w:r>
    </w:p>
    <w:p w:rsidR="00C73C9A" w:rsidRDefault="00C73C9A">
      <w:pPr>
        <w:pStyle w:val="ConsPlusNonformat"/>
        <w:jc w:val="both"/>
      </w:pPr>
      <w:r>
        <w:t xml:space="preserve">                                (дата, номер заказного письма, уведомления)</w:t>
      </w: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jc w:val="both"/>
      </w:pPr>
    </w:p>
    <w:p w:rsidR="00C73C9A" w:rsidRDefault="00C73C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4970" w:rsidRDefault="00994970"/>
    <w:sectPr w:rsidR="00994970" w:rsidSect="00A5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9A"/>
    <w:rsid w:val="00994970"/>
    <w:rsid w:val="00C7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6C67D-C720-4A49-836E-7ECDA465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3C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3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3C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3C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3C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3C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3C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05FE927C06704EB7F5A083887C9445A6878C277FA17668AEAA4E1614D9A089AEVCF0F" TargetMode="External"/><Relationship Id="rId13" Type="http://schemas.openxmlformats.org/officeDocument/2006/relationships/hyperlink" Target="consultantplus://offline/ref=1005FE927C06704EB7F5A0958B10CA4FA58CD62F79AC7E37F5FE48414BV8F9F" TargetMode="External"/><Relationship Id="rId18" Type="http://schemas.openxmlformats.org/officeDocument/2006/relationships/hyperlink" Target="consultantplus://offline/ref=1005FE927C06704EB7F5A083887C9445A6878C277FAD7669AFAB4E1614D9A089AEVCF0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005FE927C06704EB7F5A083887C9445A6878C277FA17668AEAA4E1614D9A089AEVCF0F" TargetMode="External"/><Relationship Id="rId7" Type="http://schemas.openxmlformats.org/officeDocument/2006/relationships/hyperlink" Target="consultantplus://offline/ref=1005FE927C06704EB7F5A083887C9445A6878C277FAD7669AFAB4E1614D9A089AEVCF0F" TargetMode="External"/><Relationship Id="rId12" Type="http://schemas.openxmlformats.org/officeDocument/2006/relationships/hyperlink" Target="consultantplus://offline/ref=1005FE927C06704EB7F5A0958B10CA4FA58ED22378A07E37F5FE48414BV8F9F" TargetMode="External"/><Relationship Id="rId17" Type="http://schemas.openxmlformats.org/officeDocument/2006/relationships/hyperlink" Target="consultantplus://offline/ref=1005FE927C06704EB7F5A0958B10CA4FA58DD62978A17E37F5FE48414BV8F9F" TargetMode="External"/><Relationship Id="rId25" Type="http://schemas.openxmlformats.org/officeDocument/2006/relationships/hyperlink" Target="consultantplus://offline/ref=1005FE927C06704EB7F5A0958B10CA4FA585D42B7BAD7E37F5FE48414B89A6DCEE8091A803586096V2F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005FE927C06704EB7F5A0958B10CA4FA68FD42C79A87E37F5FE48414BV8F9F" TargetMode="External"/><Relationship Id="rId20" Type="http://schemas.openxmlformats.org/officeDocument/2006/relationships/hyperlink" Target="consultantplus://offline/ref=1005FE927C06704EB7F5A083887C9445A6878C277CA97561A0A84E1614D9A089AEVCF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05FE927C06704EB7F5A0958B10CA4FA58ED22378A07E37F5FE48414BV8F9F" TargetMode="External"/><Relationship Id="rId11" Type="http://schemas.openxmlformats.org/officeDocument/2006/relationships/hyperlink" Target="consultantplus://offline/ref=1005FE927C06704EB7F5A0958B10CA4FA585D42B7BAD7E37F5FE48414BV8F9F" TargetMode="External"/><Relationship Id="rId24" Type="http://schemas.openxmlformats.org/officeDocument/2006/relationships/hyperlink" Target="consultantplus://offline/ref=1005FE927C06704EB7F5A083887C9445A6878C277CA97465ADA24E1614D9A089AEVCF0F" TargetMode="External"/><Relationship Id="rId5" Type="http://schemas.openxmlformats.org/officeDocument/2006/relationships/hyperlink" Target="consultantplus://offline/ref=1005FE927C06704EB7F5A0958B10CA4FA584DB237CA97E37F5FE48414BV8F9F" TargetMode="External"/><Relationship Id="rId15" Type="http://schemas.openxmlformats.org/officeDocument/2006/relationships/hyperlink" Target="consultantplus://offline/ref=1005FE927C06704EB7F5A0958B10CA4FA58CD4297CAB7E37F5FE48414BV8F9F" TargetMode="External"/><Relationship Id="rId23" Type="http://schemas.openxmlformats.org/officeDocument/2006/relationships/hyperlink" Target="consultantplus://offline/ref=1005FE927C06704EB7F5A083887C9445A6878C277FA07C62ACAF4E1614D9A089AEVCF0F" TargetMode="External"/><Relationship Id="rId10" Type="http://schemas.openxmlformats.org/officeDocument/2006/relationships/hyperlink" Target="consultantplus://offline/ref=1005FE927C06704EB7F5A0958B10CA4FA584D62877AA7E37F5FE48414BV8F9F" TargetMode="External"/><Relationship Id="rId19" Type="http://schemas.openxmlformats.org/officeDocument/2006/relationships/hyperlink" Target="consultantplus://offline/ref=1005FE927C06704EB7F5A083887C9445A6878C277FAD7C66A1AD4E1614D9A089AEVCF0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005FE927C06704EB7F5A083887C9445A6878C277CAA7369ABAF4E1614D9A089AEC097FD401C6F952AFDE8D0VFFEF" TargetMode="External"/><Relationship Id="rId14" Type="http://schemas.openxmlformats.org/officeDocument/2006/relationships/hyperlink" Target="consultantplus://offline/ref=1005FE927C06704EB7F5A0958B10CA4FA68AD62376AA7E37F5FE48414BV8F9F" TargetMode="External"/><Relationship Id="rId22" Type="http://schemas.openxmlformats.org/officeDocument/2006/relationships/hyperlink" Target="consultantplus://offline/ref=1005FE927C06704EB7F5A0958B10CA4FA585D42B7BAD7E37F5FE48414BV8F9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10514</Words>
  <Characters>59934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Оксана Борисовна</dc:creator>
  <cp:keywords/>
  <dc:description/>
  <cp:lastModifiedBy>Давыдова Оксана Борисовна</cp:lastModifiedBy>
  <cp:revision>1</cp:revision>
  <dcterms:created xsi:type="dcterms:W3CDTF">2018-06-13T05:05:00Z</dcterms:created>
  <dcterms:modified xsi:type="dcterms:W3CDTF">2018-06-13T05:06:00Z</dcterms:modified>
</cp:coreProperties>
</file>