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D41F1E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8D27FB">
        <w:t>24.09.2014</w:t>
      </w:r>
      <w:r>
        <w:t xml:space="preserve"> № </w:t>
      </w:r>
      <w:r w:rsidR="008D27FB">
        <w:t>1633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613B9A" w:rsidRDefault="00613B9A" w:rsidP="00613B9A">
      <w:pPr>
        <w:jc w:val="center"/>
        <w:rPr>
          <w:b/>
          <w:i/>
          <w:sz w:val="26"/>
          <w:szCs w:val="26"/>
        </w:rPr>
      </w:pPr>
    </w:p>
    <w:p w:rsidR="0010003E" w:rsidRDefault="0010003E" w:rsidP="00613B9A">
      <w:pPr>
        <w:jc w:val="center"/>
        <w:rPr>
          <w:b/>
          <w:i/>
          <w:sz w:val="26"/>
          <w:szCs w:val="26"/>
        </w:rPr>
      </w:pPr>
    </w:p>
    <w:p w:rsidR="00C55EB6" w:rsidRDefault="00542904" w:rsidP="00C9101C">
      <w:pPr>
        <w:jc w:val="center"/>
        <w:rPr>
          <w:b/>
          <w:i/>
          <w:spacing w:val="-6"/>
          <w:sz w:val="28"/>
          <w:szCs w:val="28"/>
        </w:rPr>
      </w:pPr>
      <w:r w:rsidRPr="00753470">
        <w:rPr>
          <w:b/>
          <w:i/>
          <w:spacing w:val="-6"/>
          <w:sz w:val="28"/>
          <w:szCs w:val="28"/>
        </w:rPr>
        <w:t xml:space="preserve">О подготовке проекта внесения изменений в Правила </w:t>
      </w:r>
    </w:p>
    <w:p w:rsidR="00C9101C" w:rsidRDefault="00542904" w:rsidP="00C9101C">
      <w:pPr>
        <w:jc w:val="center"/>
        <w:rPr>
          <w:b/>
          <w:i/>
          <w:spacing w:val="-6"/>
          <w:sz w:val="28"/>
          <w:szCs w:val="28"/>
        </w:rPr>
      </w:pPr>
      <w:r w:rsidRPr="00753470">
        <w:rPr>
          <w:b/>
          <w:i/>
          <w:spacing w:val="-6"/>
          <w:sz w:val="28"/>
          <w:szCs w:val="28"/>
        </w:rPr>
        <w:t>землепользования</w:t>
      </w:r>
      <w:r w:rsidR="002C2811" w:rsidRPr="00753470">
        <w:rPr>
          <w:b/>
          <w:i/>
          <w:spacing w:val="-6"/>
          <w:sz w:val="28"/>
          <w:szCs w:val="28"/>
        </w:rPr>
        <w:t xml:space="preserve"> </w:t>
      </w:r>
      <w:r w:rsidRPr="00753470">
        <w:rPr>
          <w:b/>
          <w:i/>
          <w:spacing w:val="-6"/>
          <w:sz w:val="28"/>
          <w:szCs w:val="28"/>
        </w:rPr>
        <w:t>и застройки</w:t>
      </w:r>
      <w:r w:rsidR="00C55EB6">
        <w:rPr>
          <w:b/>
          <w:i/>
          <w:spacing w:val="-6"/>
          <w:sz w:val="28"/>
          <w:szCs w:val="28"/>
        </w:rPr>
        <w:t xml:space="preserve"> городского округа Верхняя Пышма</w:t>
      </w:r>
      <w:r w:rsidRPr="00753470">
        <w:rPr>
          <w:b/>
          <w:i/>
          <w:spacing w:val="-6"/>
          <w:sz w:val="28"/>
          <w:szCs w:val="28"/>
        </w:rPr>
        <w:t xml:space="preserve"> </w:t>
      </w:r>
    </w:p>
    <w:p w:rsidR="001C622C" w:rsidRDefault="001C622C" w:rsidP="00C9101C">
      <w:pPr>
        <w:jc w:val="center"/>
        <w:rPr>
          <w:b/>
          <w:i/>
          <w:color w:val="000000"/>
          <w:sz w:val="28"/>
          <w:szCs w:val="28"/>
        </w:rPr>
      </w:pPr>
      <w:r w:rsidRPr="005266E8">
        <w:rPr>
          <w:b/>
          <w:i/>
          <w:color w:val="000000"/>
          <w:sz w:val="28"/>
          <w:szCs w:val="28"/>
        </w:rPr>
        <w:t xml:space="preserve">(в части фрагмента карты градостроительного зонирования </w:t>
      </w:r>
    </w:p>
    <w:p w:rsidR="00C9101C" w:rsidRPr="00753470" w:rsidRDefault="001C622C" w:rsidP="00C9101C">
      <w:pPr>
        <w:jc w:val="center"/>
        <w:rPr>
          <w:b/>
          <w:i/>
          <w:spacing w:val="-6"/>
          <w:sz w:val="28"/>
          <w:szCs w:val="28"/>
        </w:rPr>
      </w:pPr>
      <w:r w:rsidRPr="005266E8">
        <w:rPr>
          <w:b/>
          <w:i/>
          <w:color w:val="000000"/>
          <w:sz w:val="28"/>
          <w:szCs w:val="28"/>
        </w:rPr>
        <w:t>городского округа Верхняя Пышма)</w:t>
      </w:r>
    </w:p>
    <w:p w:rsidR="00542904" w:rsidRPr="00753470" w:rsidRDefault="00542904" w:rsidP="00613B9A">
      <w:pPr>
        <w:jc w:val="center"/>
        <w:rPr>
          <w:b/>
          <w:i/>
          <w:spacing w:val="-6"/>
          <w:sz w:val="28"/>
          <w:szCs w:val="28"/>
        </w:rPr>
      </w:pPr>
    </w:p>
    <w:p w:rsidR="0010003E" w:rsidRPr="00753470" w:rsidRDefault="0010003E" w:rsidP="00613B9A">
      <w:pPr>
        <w:tabs>
          <w:tab w:val="left" w:pos="567"/>
        </w:tabs>
        <w:ind w:firstLine="709"/>
        <w:jc w:val="both"/>
        <w:rPr>
          <w:spacing w:val="-6"/>
          <w:sz w:val="28"/>
          <w:szCs w:val="28"/>
        </w:rPr>
      </w:pPr>
    </w:p>
    <w:p w:rsidR="00F26CF9" w:rsidRPr="00753470" w:rsidRDefault="00542904" w:rsidP="00613B9A">
      <w:pPr>
        <w:tabs>
          <w:tab w:val="left" w:pos="567"/>
        </w:tabs>
        <w:ind w:firstLine="709"/>
        <w:jc w:val="both"/>
        <w:rPr>
          <w:spacing w:val="-6"/>
          <w:sz w:val="28"/>
          <w:szCs w:val="28"/>
        </w:rPr>
      </w:pPr>
      <w:r w:rsidRPr="00753470">
        <w:rPr>
          <w:spacing w:val="-6"/>
          <w:sz w:val="28"/>
          <w:szCs w:val="28"/>
        </w:rPr>
        <w:t xml:space="preserve">Рассмотрев заявление </w:t>
      </w:r>
      <w:r w:rsidR="001C622C" w:rsidRPr="00C14EA7">
        <w:rPr>
          <w:color w:val="000000"/>
          <w:sz w:val="28"/>
          <w:szCs w:val="28"/>
        </w:rPr>
        <w:t>Краснова И.Л., заключение комиссии по подготовке Правил землепользования и застройки на территории городского округа Вер</w:t>
      </w:r>
      <w:r w:rsidR="001C622C" w:rsidRPr="00C14EA7">
        <w:rPr>
          <w:color w:val="000000"/>
          <w:sz w:val="28"/>
          <w:szCs w:val="28"/>
        </w:rPr>
        <w:t>х</w:t>
      </w:r>
      <w:r w:rsidR="001C622C" w:rsidRPr="00C14EA7">
        <w:rPr>
          <w:color w:val="000000"/>
          <w:sz w:val="28"/>
          <w:szCs w:val="28"/>
        </w:rPr>
        <w:t>няя Пышма от 14.08.2014 по вопросу внесения изменений в Правила земл</w:t>
      </w:r>
      <w:r w:rsidR="001C622C" w:rsidRPr="00C14EA7">
        <w:rPr>
          <w:color w:val="000000"/>
          <w:sz w:val="28"/>
          <w:szCs w:val="28"/>
        </w:rPr>
        <w:t>е</w:t>
      </w:r>
      <w:r w:rsidR="001C622C" w:rsidRPr="00C14EA7">
        <w:rPr>
          <w:color w:val="000000"/>
          <w:sz w:val="28"/>
          <w:szCs w:val="28"/>
        </w:rPr>
        <w:t>пользования и застройки на территории городского округа Верхняя Пышма (изменение вида территориальной зоны)</w:t>
      </w:r>
      <w:r w:rsidR="00305208" w:rsidRPr="00F739A9">
        <w:rPr>
          <w:color w:val="000000"/>
          <w:sz w:val="28"/>
          <w:szCs w:val="28"/>
        </w:rPr>
        <w:t>, руководствуясь статьей 33 Градостр</w:t>
      </w:r>
      <w:r w:rsidR="00305208" w:rsidRPr="00F739A9">
        <w:rPr>
          <w:color w:val="000000"/>
          <w:sz w:val="28"/>
          <w:szCs w:val="28"/>
        </w:rPr>
        <w:t>о</w:t>
      </w:r>
      <w:r w:rsidR="00305208" w:rsidRPr="00F739A9">
        <w:rPr>
          <w:color w:val="000000"/>
          <w:sz w:val="28"/>
          <w:szCs w:val="28"/>
        </w:rPr>
        <w:t>ительного кодекса Р</w:t>
      </w:r>
      <w:r w:rsidR="008B0B85">
        <w:rPr>
          <w:color w:val="000000"/>
          <w:sz w:val="28"/>
          <w:szCs w:val="28"/>
        </w:rPr>
        <w:t xml:space="preserve">оссийской </w:t>
      </w:r>
      <w:r w:rsidR="00305208" w:rsidRPr="00F739A9">
        <w:rPr>
          <w:color w:val="000000"/>
          <w:sz w:val="28"/>
          <w:szCs w:val="28"/>
        </w:rPr>
        <w:t>Ф</w:t>
      </w:r>
      <w:r w:rsidR="008B0B85">
        <w:rPr>
          <w:color w:val="000000"/>
          <w:sz w:val="28"/>
          <w:szCs w:val="28"/>
        </w:rPr>
        <w:t>едерации</w:t>
      </w:r>
      <w:r w:rsidR="00305208" w:rsidRPr="00F739A9">
        <w:rPr>
          <w:color w:val="000000"/>
          <w:sz w:val="28"/>
          <w:szCs w:val="28"/>
        </w:rPr>
        <w:t xml:space="preserve">, </w:t>
      </w:r>
      <w:r w:rsidR="00305208" w:rsidRPr="00F739A9">
        <w:rPr>
          <w:sz w:val="28"/>
          <w:szCs w:val="28"/>
        </w:rPr>
        <w:t xml:space="preserve">главой </w:t>
      </w:r>
      <w:r w:rsidR="00C55EB6">
        <w:rPr>
          <w:sz w:val="28"/>
          <w:szCs w:val="28"/>
          <w:lang w:val="en-US"/>
        </w:rPr>
        <w:t>II</w:t>
      </w:r>
      <w:r w:rsidR="00305208" w:rsidRPr="00F739A9">
        <w:rPr>
          <w:sz w:val="28"/>
          <w:szCs w:val="28"/>
        </w:rPr>
        <w:t xml:space="preserve"> Правил землепользования и застройки на территории городского округа Верхняя Пышма, утвержденных </w:t>
      </w:r>
      <w:r w:rsidR="00C55EB6" w:rsidRPr="00F739A9">
        <w:rPr>
          <w:sz w:val="28"/>
          <w:szCs w:val="28"/>
        </w:rPr>
        <w:t xml:space="preserve">решением </w:t>
      </w:r>
      <w:r w:rsidR="00305208" w:rsidRPr="00F739A9">
        <w:rPr>
          <w:sz w:val="28"/>
          <w:szCs w:val="28"/>
        </w:rPr>
        <w:t xml:space="preserve">Думы городского округа Верхняя Пышма от 30.04.2009г. </w:t>
      </w:r>
      <w:r w:rsidR="00C55EB6" w:rsidRPr="00F739A9">
        <w:rPr>
          <w:sz w:val="28"/>
          <w:szCs w:val="28"/>
        </w:rPr>
        <w:t>№</w:t>
      </w:r>
      <w:r w:rsidR="00C55EB6">
        <w:rPr>
          <w:sz w:val="28"/>
          <w:szCs w:val="28"/>
        </w:rPr>
        <w:t xml:space="preserve"> </w:t>
      </w:r>
      <w:r w:rsidR="00C55EB6" w:rsidRPr="00F739A9">
        <w:rPr>
          <w:sz w:val="28"/>
          <w:szCs w:val="28"/>
        </w:rPr>
        <w:t>5/14</w:t>
      </w:r>
      <w:r w:rsidR="00974AA3" w:rsidRPr="00753470">
        <w:rPr>
          <w:spacing w:val="-6"/>
          <w:sz w:val="28"/>
          <w:szCs w:val="28"/>
        </w:rPr>
        <w:t>, а</w:t>
      </w:r>
      <w:r w:rsidR="00974AA3" w:rsidRPr="00753470">
        <w:rPr>
          <w:spacing w:val="-6"/>
          <w:sz w:val="28"/>
          <w:szCs w:val="28"/>
        </w:rPr>
        <w:t>д</w:t>
      </w:r>
      <w:r w:rsidR="00974AA3" w:rsidRPr="00753470">
        <w:rPr>
          <w:spacing w:val="-6"/>
          <w:sz w:val="28"/>
          <w:szCs w:val="28"/>
        </w:rPr>
        <w:t>министрация городского округа Верхняя Пышма</w:t>
      </w:r>
    </w:p>
    <w:p w:rsidR="00F26CF9" w:rsidRPr="00753470" w:rsidRDefault="00F26CF9" w:rsidP="00F26CF9">
      <w:pPr>
        <w:rPr>
          <w:b/>
          <w:spacing w:val="-6"/>
          <w:sz w:val="28"/>
          <w:szCs w:val="28"/>
        </w:rPr>
      </w:pPr>
      <w:r w:rsidRPr="00753470">
        <w:rPr>
          <w:b/>
          <w:spacing w:val="-6"/>
          <w:sz w:val="28"/>
          <w:szCs w:val="28"/>
        </w:rPr>
        <w:t>ПОСТАНОВЛЯЕТ:</w:t>
      </w:r>
    </w:p>
    <w:p w:rsidR="001C622C" w:rsidRDefault="00542904" w:rsidP="001C62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3470">
        <w:rPr>
          <w:spacing w:val="-6"/>
          <w:sz w:val="28"/>
          <w:szCs w:val="28"/>
        </w:rPr>
        <w:t xml:space="preserve">1. </w:t>
      </w:r>
      <w:proofErr w:type="gramStart"/>
      <w:r w:rsidR="000E45DB">
        <w:rPr>
          <w:color w:val="000000"/>
          <w:sz w:val="28"/>
          <w:szCs w:val="28"/>
        </w:rPr>
        <w:t xml:space="preserve">Разрешить </w:t>
      </w:r>
      <w:r w:rsidR="001C622C" w:rsidRPr="00C14EA7">
        <w:rPr>
          <w:color w:val="000000"/>
          <w:sz w:val="28"/>
          <w:szCs w:val="28"/>
        </w:rPr>
        <w:t>Краснову И.Л. разработать проект внесения изменений в часть II Правил землепользования и застройки на территории городского окр</w:t>
      </w:r>
      <w:r w:rsidR="001C622C" w:rsidRPr="00C14EA7">
        <w:rPr>
          <w:color w:val="000000"/>
          <w:sz w:val="28"/>
          <w:szCs w:val="28"/>
        </w:rPr>
        <w:t>у</w:t>
      </w:r>
      <w:r w:rsidR="001C622C" w:rsidRPr="00C14EA7">
        <w:rPr>
          <w:color w:val="000000"/>
          <w:sz w:val="28"/>
          <w:szCs w:val="28"/>
        </w:rPr>
        <w:t>га Верхняя Пышма, утвержденных решением Думы городского округа Верхняя Пышма от 30.04.2009 № 5/14 (в редакции от 29.07.2014 № 17/12), в части фра</w:t>
      </w:r>
      <w:r w:rsidR="001C622C" w:rsidRPr="00C14EA7">
        <w:rPr>
          <w:color w:val="000000"/>
          <w:sz w:val="28"/>
          <w:szCs w:val="28"/>
        </w:rPr>
        <w:t>г</w:t>
      </w:r>
      <w:r w:rsidR="001C622C" w:rsidRPr="00C14EA7">
        <w:rPr>
          <w:color w:val="000000"/>
          <w:sz w:val="28"/>
          <w:szCs w:val="28"/>
        </w:rPr>
        <w:t>мента карты градостроительного зонирования городского округа Верхняя Пышма, путем изменения территориальной зоны Рн-1</w:t>
      </w:r>
      <w:r w:rsidR="001C622C" w:rsidRPr="00C14EA7">
        <w:rPr>
          <w:bCs/>
          <w:color w:val="000000"/>
          <w:sz w:val="28"/>
          <w:szCs w:val="28"/>
        </w:rPr>
        <w:t xml:space="preserve"> (зона массовой рекре</w:t>
      </w:r>
      <w:r w:rsidR="001C622C" w:rsidRPr="00C14EA7">
        <w:rPr>
          <w:bCs/>
          <w:color w:val="000000"/>
          <w:sz w:val="28"/>
          <w:szCs w:val="28"/>
        </w:rPr>
        <w:t>а</w:t>
      </w:r>
      <w:r w:rsidR="001C622C" w:rsidRPr="00C14EA7">
        <w:rPr>
          <w:bCs/>
          <w:color w:val="000000"/>
          <w:sz w:val="28"/>
          <w:szCs w:val="28"/>
        </w:rPr>
        <w:t>ции (с возможностью строительства объектов</w:t>
      </w:r>
      <w:proofErr w:type="gramEnd"/>
      <w:r w:rsidR="001C622C" w:rsidRPr="00C14EA7">
        <w:rPr>
          <w:bCs/>
          <w:color w:val="000000"/>
          <w:sz w:val="28"/>
          <w:szCs w:val="28"/>
        </w:rPr>
        <w:t xml:space="preserve"> </w:t>
      </w:r>
      <w:proofErr w:type="gramStart"/>
      <w:r w:rsidR="001C622C" w:rsidRPr="00C14EA7">
        <w:rPr>
          <w:bCs/>
          <w:color w:val="000000"/>
          <w:sz w:val="28"/>
          <w:szCs w:val="28"/>
        </w:rPr>
        <w:t>обслуживания))</w:t>
      </w:r>
      <w:r w:rsidR="001C622C" w:rsidRPr="00C14EA7">
        <w:rPr>
          <w:color w:val="000000"/>
          <w:sz w:val="28"/>
          <w:szCs w:val="28"/>
        </w:rPr>
        <w:t xml:space="preserve"> на СХН-1</w:t>
      </w:r>
      <w:r w:rsidR="001C622C" w:rsidRPr="00C14EA7">
        <w:rPr>
          <w:bCs/>
          <w:color w:val="000000"/>
          <w:sz w:val="28"/>
          <w:szCs w:val="28"/>
        </w:rPr>
        <w:t xml:space="preserve"> (зона ведения коллективного садоводства и дачного хозяйства) </w:t>
      </w:r>
      <w:r w:rsidR="001C622C" w:rsidRPr="00C14EA7">
        <w:rPr>
          <w:color w:val="000000"/>
          <w:sz w:val="28"/>
          <w:szCs w:val="28"/>
        </w:rPr>
        <w:t>земельных участков с кадастровыми номерами  66:36:3001001:265 и 66:36:3001001:266, расположе</w:t>
      </w:r>
      <w:r w:rsidR="001C622C" w:rsidRPr="00C14EA7">
        <w:rPr>
          <w:color w:val="000000"/>
          <w:sz w:val="28"/>
          <w:szCs w:val="28"/>
        </w:rPr>
        <w:t>н</w:t>
      </w:r>
      <w:proofErr w:type="gramEnd"/>
      <w:r w:rsidR="001C622C" w:rsidRPr="00C14EA7">
        <w:rPr>
          <w:color w:val="000000"/>
          <w:sz w:val="28"/>
          <w:szCs w:val="28"/>
        </w:rPr>
        <w:t xml:space="preserve">ных по адресу: Российская Федерация, Свердловская область, городской округ Верхняя Пышма, юго-восточное побережье оз. </w:t>
      </w:r>
      <w:proofErr w:type="spellStart"/>
      <w:r w:rsidR="001C622C" w:rsidRPr="00C14EA7">
        <w:rPr>
          <w:color w:val="000000"/>
          <w:sz w:val="28"/>
          <w:szCs w:val="28"/>
        </w:rPr>
        <w:t>Шитовское</w:t>
      </w:r>
      <w:proofErr w:type="spellEnd"/>
      <w:r w:rsidR="001C622C" w:rsidRPr="00C14EA7">
        <w:rPr>
          <w:color w:val="000000"/>
          <w:sz w:val="28"/>
          <w:szCs w:val="28"/>
        </w:rPr>
        <w:t>.</w:t>
      </w:r>
      <w:r w:rsidR="000E45DB">
        <w:rPr>
          <w:color w:val="000000"/>
          <w:sz w:val="28"/>
          <w:szCs w:val="28"/>
        </w:rPr>
        <w:t xml:space="preserve"> </w:t>
      </w:r>
    </w:p>
    <w:p w:rsidR="001C622C" w:rsidRPr="00C14EA7" w:rsidRDefault="000E45DB" w:rsidP="001C62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C622C" w:rsidRPr="00C14EA7">
        <w:rPr>
          <w:color w:val="000000"/>
          <w:sz w:val="28"/>
          <w:szCs w:val="28"/>
        </w:rPr>
        <w:t>Комиссии по подготовке Правил землепользования и застройки горо</w:t>
      </w:r>
      <w:r w:rsidR="001C622C" w:rsidRPr="00C14EA7">
        <w:rPr>
          <w:color w:val="000000"/>
          <w:sz w:val="28"/>
          <w:szCs w:val="28"/>
        </w:rPr>
        <w:t>д</w:t>
      </w:r>
      <w:r w:rsidR="001C622C" w:rsidRPr="00C14EA7">
        <w:rPr>
          <w:color w:val="000000"/>
          <w:sz w:val="28"/>
          <w:szCs w:val="28"/>
        </w:rPr>
        <w:t>ского округа Верхняя Пышма обеспечить проведение процедуры рассмотрения предложений физических и юридических лиц по внесению изменений в Прав</w:t>
      </w:r>
      <w:r w:rsidR="001C622C" w:rsidRPr="00C14EA7">
        <w:rPr>
          <w:color w:val="000000"/>
          <w:sz w:val="28"/>
          <w:szCs w:val="28"/>
        </w:rPr>
        <w:t>и</w:t>
      </w:r>
      <w:r w:rsidR="001C622C" w:rsidRPr="00C14EA7">
        <w:rPr>
          <w:color w:val="000000"/>
          <w:sz w:val="28"/>
          <w:szCs w:val="28"/>
        </w:rPr>
        <w:t>ла землепользования и застройки на территории городского округа Верхняя Пышма.</w:t>
      </w:r>
    </w:p>
    <w:p w:rsidR="000E45DB" w:rsidRPr="00364E66" w:rsidRDefault="001C622C" w:rsidP="001C622C">
      <w:pPr>
        <w:ind w:firstLine="709"/>
        <w:jc w:val="both"/>
        <w:rPr>
          <w:color w:val="000000"/>
          <w:sz w:val="28"/>
          <w:szCs w:val="28"/>
        </w:rPr>
      </w:pPr>
      <w:r w:rsidRPr="00C14EA7">
        <w:rPr>
          <w:color w:val="000000"/>
          <w:sz w:val="28"/>
          <w:szCs w:val="28"/>
        </w:rPr>
        <w:lastRenderedPageBreak/>
        <w:t>3. Опубликовать настоящее постановление в газете «Красное знамя» и на официальном сайте городского округа Верхняя Пышма</w:t>
      </w:r>
      <w:r w:rsidR="000E45DB" w:rsidRPr="00364E66">
        <w:rPr>
          <w:color w:val="000000"/>
          <w:sz w:val="28"/>
          <w:szCs w:val="28"/>
        </w:rPr>
        <w:t>.</w:t>
      </w:r>
    </w:p>
    <w:p w:rsidR="00161CA4" w:rsidRPr="00753470" w:rsidRDefault="00C55EB6" w:rsidP="00542904">
      <w:pPr>
        <w:tabs>
          <w:tab w:val="left" w:pos="1080"/>
        </w:tabs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542904" w:rsidRPr="00753470">
        <w:rPr>
          <w:spacing w:val="-6"/>
          <w:sz w:val="28"/>
          <w:szCs w:val="28"/>
        </w:rPr>
        <w:t xml:space="preserve">. Контроль за </w:t>
      </w:r>
      <w:r w:rsidR="00922C75" w:rsidRPr="00753470">
        <w:rPr>
          <w:spacing w:val="-6"/>
          <w:sz w:val="28"/>
          <w:szCs w:val="28"/>
        </w:rPr>
        <w:t>вы</w:t>
      </w:r>
      <w:r w:rsidR="00542904" w:rsidRPr="00753470">
        <w:rPr>
          <w:spacing w:val="-6"/>
          <w:sz w:val="28"/>
          <w:szCs w:val="28"/>
        </w:rPr>
        <w:t>полнением настоящего постановления оставляю за собой.</w:t>
      </w:r>
      <w:r w:rsidR="00161CA4" w:rsidRPr="00753470">
        <w:rPr>
          <w:spacing w:val="-6"/>
          <w:sz w:val="28"/>
          <w:szCs w:val="28"/>
        </w:rPr>
        <w:t xml:space="preserve"> </w:t>
      </w:r>
    </w:p>
    <w:p w:rsidR="00613B9A" w:rsidRPr="00753470" w:rsidRDefault="00613B9A" w:rsidP="00613B9A">
      <w:pPr>
        <w:tabs>
          <w:tab w:val="right" w:pos="9639"/>
        </w:tabs>
        <w:jc w:val="both"/>
        <w:rPr>
          <w:spacing w:val="-6"/>
          <w:sz w:val="28"/>
          <w:szCs w:val="28"/>
        </w:rPr>
      </w:pPr>
    </w:p>
    <w:p w:rsidR="00613B9A" w:rsidRPr="00753470" w:rsidRDefault="00613B9A" w:rsidP="00613B9A">
      <w:pPr>
        <w:tabs>
          <w:tab w:val="right" w:pos="9639"/>
        </w:tabs>
        <w:jc w:val="both"/>
        <w:rPr>
          <w:spacing w:val="-6"/>
          <w:sz w:val="28"/>
          <w:szCs w:val="28"/>
        </w:rPr>
      </w:pPr>
    </w:p>
    <w:p w:rsidR="00613B9A" w:rsidRPr="00753470" w:rsidRDefault="00613B9A" w:rsidP="00613B9A">
      <w:pPr>
        <w:tabs>
          <w:tab w:val="right" w:pos="9639"/>
        </w:tabs>
        <w:jc w:val="both"/>
        <w:rPr>
          <w:spacing w:val="-6"/>
          <w:sz w:val="28"/>
          <w:szCs w:val="28"/>
        </w:rPr>
      </w:pPr>
    </w:p>
    <w:p w:rsidR="00C9101C" w:rsidRDefault="00C55EB6" w:rsidP="004D34A8">
      <w:pPr>
        <w:tabs>
          <w:tab w:val="right" w:pos="9639"/>
        </w:tabs>
        <w:jc w:val="both"/>
        <w:rPr>
          <w:color w:val="C0C0C0"/>
        </w:rPr>
      </w:pPr>
      <w:r>
        <w:rPr>
          <w:sz w:val="28"/>
          <w:szCs w:val="28"/>
        </w:rPr>
        <w:t>Глава администрации</w:t>
      </w:r>
      <w:r w:rsidR="0010003E" w:rsidRPr="004C065C">
        <w:rPr>
          <w:sz w:val="28"/>
          <w:szCs w:val="28"/>
        </w:rPr>
        <w:tab/>
      </w:r>
      <w:proofErr w:type="spellStart"/>
      <w:r w:rsidR="0010003E">
        <w:rPr>
          <w:sz w:val="28"/>
          <w:szCs w:val="28"/>
        </w:rPr>
        <w:t>В.С.Чирков</w:t>
      </w:r>
      <w:bookmarkStart w:id="0" w:name="_GoBack"/>
      <w:bookmarkEnd w:id="0"/>
      <w:proofErr w:type="spellEnd"/>
      <w:r w:rsidR="004D34A8">
        <w:rPr>
          <w:b/>
          <w:spacing w:val="80"/>
          <w:sz w:val="32"/>
          <w:szCs w:val="32"/>
        </w:rPr>
        <w:t xml:space="preserve"> </w:t>
      </w:r>
    </w:p>
    <w:p w:rsidR="00C9101C" w:rsidRDefault="00C9101C" w:rsidP="00563C3A">
      <w:pPr>
        <w:tabs>
          <w:tab w:val="left" w:leader="underscore" w:pos="9639"/>
        </w:tabs>
        <w:rPr>
          <w:color w:val="C0C0C0"/>
        </w:rPr>
      </w:pPr>
    </w:p>
    <w:sectPr w:rsidR="00C9101C" w:rsidSect="00FF7587">
      <w:footerReference w:type="default" r:id="rId8"/>
      <w:type w:val="continuous"/>
      <w:pgSz w:w="11906" w:h="16838"/>
      <w:pgMar w:top="96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41" w:rsidRDefault="00A74F41">
      <w:r>
        <w:separator/>
      </w:r>
    </w:p>
  </w:endnote>
  <w:endnote w:type="continuationSeparator" w:id="0">
    <w:p w:rsidR="00A74F41" w:rsidRDefault="00A7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4E" w:rsidRPr="00F22C7F" w:rsidRDefault="005A574E">
    <w:pPr>
      <w:pStyle w:val="a6"/>
      <w:rPr>
        <w:color w:val="C0C0C0"/>
      </w:rPr>
    </w:pPr>
    <w:r w:rsidRPr="00F22C7F">
      <w:rPr>
        <w:color w:val="C0C0C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41" w:rsidRDefault="00A74F41">
      <w:r>
        <w:separator/>
      </w:r>
    </w:p>
  </w:footnote>
  <w:footnote w:type="continuationSeparator" w:id="0">
    <w:p w:rsidR="00A74F41" w:rsidRDefault="00A7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1DA"/>
    <w:multiLevelType w:val="hybridMultilevel"/>
    <w:tmpl w:val="76F63F78"/>
    <w:lvl w:ilvl="0" w:tplc="E7D2E6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9B0F79"/>
    <w:multiLevelType w:val="hybridMultilevel"/>
    <w:tmpl w:val="97CC06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B405397"/>
    <w:multiLevelType w:val="hybridMultilevel"/>
    <w:tmpl w:val="22E2C4C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7D0B6FC3"/>
    <w:multiLevelType w:val="multilevel"/>
    <w:tmpl w:val="608EB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476D"/>
    <w:rsid w:val="00090092"/>
    <w:rsid w:val="000C06C8"/>
    <w:rsid w:val="000E45DB"/>
    <w:rsid w:val="000F7512"/>
    <w:rsid w:val="0010003E"/>
    <w:rsid w:val="00153316"/>
    <w:rsid w:val="0015607F"/>
    <w:rsid w:val="00161CA4"/>
    <w:rsid w:val="00163113"/>
    <w:rsid w:val="001A77DA"/>
    <w:rsid w:val="001C622C"/>
    <w:rsid w:val="0022142B"/>
    <w:rsid w:val="00245396"/>
    <w:rsid w:val="00264AA1"/>
    <w:rsid w:val="002B7AC6"/>
    <w:rsid w:val="002C2811"/>
    <w:rsid w:val="00305208"/>
    <w:rsid w:val="00350856"/>
    <w:rsid w:val="0041018F"/>
    <w:rsid w:val="0043328A"/>
    <w:rsid w:val="004503CF"/>
    <w:rsid w:val="0045748A"/>
    <w:rsid w:val="0045768E"/>
    <w:rsid w:val="0047339B"/>
    <w:rsid w:val="00487E7A"/>
    <w:rsid w:val="004932C2"/>
    <w:rsid w:val="004A6F3B"/>
    <w:rsid w:val="004C3A78"/>
    <w:rsid w:val="004D34A8"/>
    <w:rsid w:val="004F7626"/>
    <w:rsid w:val="00542904"/>
    <w:rsid w:val="00563C3A"/>
    <w:rsid w:val="005737C4"/>
    <w:rsid w:val="005853F2"/>
    <w:rsid w:val="005A574E"/>
    <w:rsid w:val="005D1EDD"/>
    <w:rsid w:val="00600EBA"/>
    <w:rsid w:val="00613B9A"/>
    <w:rsid w:val="00654D33"/>
    <w:rsid w:val="006648C9"/>
    <w:rsid w:val="006A0F46"/>
    <w:rsid w:val="006B589D"/>
    <w:rsid w:val="006B7DFB"/>
    <w:rsid w:val="006D059D"/>
    <w:rsid w:val="006F5504"/>
    <w:rsid w:val="00717238"/>
    <w:rsid w:val="007400DD"/>
    <w:rsid w:val="00753470"/>
    <w:rsid w:val="007633C7"/>
    <w:rsid w:val="007706F4"/>
    <w:rsid w:val="007718B0"/>
    <w:rsid w:val="007915C3"/>
    <w:rsid w:val="007B499F"/>
    <w:rsid w:val="00815318"/>
    <w:rsid w:val="008362C4"/>
    <w:rsid w:val="008473AF"/>
    <w:rsid w:val="00854F94"/>
    <w:rsid w:val="00891BBC"/>
    <w:rsid w:val="008B0B85"/>
    <w:rsid w:val="008B13D3"/>
    <w:rsid w:val="008C1C3D"/>
    <w:rsid w:val="008D27FB"/>
    <w:rsid w:val="008D6347"/>
    <w:rsid w:val="00922C75"/>
    <w:rsid w:val="00943052"/>
    <w:rsid w:val="00952B17"/>
    <w:rsid w:val="00961B45"/>
    <w:rsid w:val="0096229F"/>
    <w:rsid w:val="00972F28"/>
    <w:rsid w:val="00974AA3"/>
    <w:rsid w:val="009C655E"/>
    <w:rsid w:val="009E08A5"/>
    <w:rsid w:val="009E70B3"/>
    <w:rsid w:val="00A242A1"/>
    <w:rsid w:val="00A74F41"/>
    <w:rsid w:val="00AB260A"/>
    <w:rsid w:val="00AB74AD"/>
    <w:rsid w:val="00AD5E99"/>
    <w:rsid w:val="00AD72AE"/>
    <w:rsid w:val="00B44A43"/>
    <w:rsid w:val="00B45455"/>
    <w:rsid w:val="00B464B9"/>
    <w:rsid w:val="00B608A8"/>
    <w:rsid w:val="00B87E15"/>
    <w:rsid w:val="00BC49A1"/>
    <w:rsid w:val="00C04E10"/>
    <w:rsid w:val="00C35842"/>
    <w:rsid w:val="00C55EB6"/>
    <w:rsid w:val="00C9101C"/>
    <w:rsid w:val="00CE466B"/>
    <w:rsid w:val="00D178EA"/>
    <w:rsid w:val="00D208C4"/>
    <w:rsid w:val="00D21553"/>
    <w:rsid w:val="00D41F1E"/>
    <w:rsid w:val="00D77E6D"/>
    <w:rsid w:val="00D90F3C"/>
    <w:rsid w:val="00DB36BA"/>
    <w:rsid w:val="00DB52C2"/>
    <w:rsid w:val="00E15EB7"/>
    <w:rsid w:val="00EB0427"/>
    <w:rsid w:val="00EE0F4A"/>
    <w:rsid w:val="00EF0655"/>
    <w:rsid w:val="00EF7530"/>
    <w:rsid w:val="00F20DC4"/>
    <w:rsid w:val="00F22C7F"/>
    <w:rsid w:val="00F26CF9"/>
    <w:rsid w:val="00F90737"/>
    <w:rsid w:val="00F94398"/>
    <w:rsid w:val="00FC2E80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22C7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7">
    <w:basedOn w:val="a"/>
    <w:rsid w:val="00654D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DB3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542904"/>
    <w:pPr>
      <w:spacing w:before="100" w:beforeAutospacing="1" w:after="100" w:afterAutospacing="1"/>
    </w:pPr>
  </w:style>
  <w:style w:type="paragraph" w:customStyle="1" w:styleId="aa">
    <w:name w:val="Знак Знак Знак"/>
    <w:basedOn w:val="a"/>
    <w:rsid w:val="001000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0E45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22C7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7">
    <w:basedOn w:val="a"/>
    <w:rsid w:val="00654D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DB3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542904"/>
    <w:pPr>
      <w:spacing w:before="100" w:beforeAutospacing="1" w:after="100" w:afterAutospacing="1"/>
    </w:pPr>
  </w:style>
  <w:style w:type="paragraph" w:customStyle="1" w:styleId="aa">
    <w:name w:val="Знак Знак Знак"/>
    <w:basedOn w:val="a"/>
    <w:rsid w:val="001000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0E4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7</cp:revision>
  <cp:lastPrinted>2014-09-16T05:12:00Z</cp:lastPrinted>
  <dcterms:created xsi:type="dcterms:W3CDTF">2014-09-15T08:55:00Z</dcterms:created>
  <dcterms:modified xsi:type="dcterms:W3CDTF">2014-09-30T04:40:00Z</dcterms:modified>
</cp:coreProperties>
</file>