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5E4233">
        <w:t>25.09.2014</w:t>
      </w:r>
      <w:r>
        <w:t xml:space="preserve"> № </w:t>
      </w:r>
      <w:r w:rsidR="005E4233">
        <w:t>1644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2E66D0" w:rsidRPr="002E66D0" w:rsidRDefault="002E66D0" w:rsidP="00455DD6">
      <w:pPr>
        <w:jc w:val="center"/>
        <w:rPr>
          <w:b/>
          <w:i/>
          <w:color w:val="000000"/>
          <w:spacing w:val="-4"/>
          <w:sz w:val="28"/>
          <w:szCs w:val="28"/>
        </w:rPr>
      </w:pPr>
      <w:r w:rsidRPr="002E66D0">
        <w:rPr>
          <w:b/>
          <w:i/>
          <w:spacing w:val="-4"/>
          <w:sz w:val="28"/>
          <w:szCs w:val="28"/>
        </w:rPr>
        <w:t xml:space="preserve">Об организации и проведении </w:t>
      </w:r>
      <w:r w:rsidRPr="002E66D0">
        <w:rPr>
          <w:b/>
          <w:i/>
          <w:color w:val="000000"/>
          <w:spacing w:val="-4"/>
          <w:sz w:val="28"/>
          <w:szCs w:val="28"/>
        </w:rPr>
        <w:t xml:space="preserve">аварийно-спасательных работ </w:t>
      </w:r>
    </w:p>
    <w:p w:rsidR="002E66D0" w:rsidRPr="002E66D0" w:rsidRDefault="002E66D0" w:rsidP="00455DD6">
      <w:pPr>
        <w:jc w:val="center"/>
        <w:rPr>
          <w:b/>
          <w:i/>
          <w:color w:val="000000"/>
          <w:spacing w:val="-4"/>
          <w:sz w:val="28"/>
          <w:szCs w:val="28"/>
        </w:rPr>
      </w:pPr>
      <w:r w:rsidRPr="002E66D0">
        <w:rPr>
          <w:b/>
          <w:i/>
          <w:color w:val="000000"/>
          <w:spacing w:val="-4"/>
          <w:sz w:val="28"/>
          <w:szCs w:val="28"/>
        </w:rPr>
        <w:t xml:space="preserve">при возникновении чрезвычайных ситуаций природного или техногенного </w:t>
      </w:r>
    </w:p>
    <w:p w:rsidR="00DA3E81" w:rsidRPr="002E66D0" w:rsidRDefault="002E66D0" w:rsidP="00455DD6">
      <w:pPr>
        <w:jc w:val="center"/>
        <w:rPr>
          <w:b/>
          <w:i/>
          <w:color w:val="000000"/>
          <w:spacing w:val="-4"/>
          <w:sz w:val="28"/>
          <w:szCs w:val="28"/>
        </w:rPr>
      </w:pPr>
      <w:r w:rsidRPr="002E66D0">
        <w:rPr>
          <w:b/>
          <w:i/>
          <w:color w:val="000000"/>
          <w:spacing w:val="-4"/>
          <w:sz w:val="28"/>
          <w:szCs w:val="28"/>
        </w:rPr>
        <w:t>характера</w:t>
      </w:r>
      <w:r w:rsidRPr="002E66D0">
        <w:rPr>
          <w:b/>
          <w:i/>
          <w:spacing w:val="-4"/>
          <w:sz w:val="28"/>
          <w:szCs w:val="28"/>
        </w:rPr>
        <w:t xml:space="preserve"> на территории городского округа Верхняя Пышма</w:t>
      </w:r>
    </w:p>
    <w:p w:rsidR="00455DD6" w:rsidRPr="002E66D0" w:rsidRDefault="00455DD6" w:rsidP="00455DD6">
      <w:pPr>
        <w:jc w:val="center"/>
        <w:rPr>
          <w:b/>
          <w:i/>
          <w:spacing w:val="-4"/>
          <w:sz w:val="28"/>
          <w:szCs w:val="28"/>
        </w:rPr>
      </w:pPr>
    </w:p>
    <w:p w:rsidR="008B13D3" w:rsidRPr="002E66D0" w:rsidRDefault="002E66D0" w:rsidP="00455DD6">
      <w:pPr>
        <w:ind w:firstLine="709"/>
        <w:jc w:val="both"/>
        <w:rPr>
          <w:spacing w:val="-4"/>
          <w:sz w:val="28"/>
          <w:szCs w:val="28"/>
        </w:rPr>
      </w:pPr>
      <w:r w:rsidRPr="002E66D0">
        <w:rPr>
          <w:color w:val="000000"/>
          <w:spacing w:val="-4"/>
          <w:sz w:val="28"/>
          <w:szCs w:val="28"/>
        </w:rPr>
        <w:t>В соответствии с</w:t>
      </w:r>
      <w:r w:rsidRPr="002E66D0">
        <w:rPr>
          <w:spacing w:val="-4"/>
          <w:sz w:val="28"/>
          <w:szCs w:val="28"/>
        </w:rPr>
        <w:t xml:space="preserve"> Федеральным законом от 21.12.1994 № 68-ФЗ </w:t>
      </w:r>
      <w:r w:rsidR="00D861F1">
        <w:rPr>
          <w:spacing w:val="-4"/>
          <w:sz w:val="28"/>
          <w:szCs w:val="28"/>
        </w:rPr>
        <w:t>«</w:t>
      </w:r>
      <w:r w:rsidRPr="002E66D0">
        <w:rPr>
          <w:spacing w:val="-4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D861F1">
        <w:rPr>
          <w:spacing w:val="-4"/>
          <w:sz w:val="28"/>
          <w:szCs w:val="28"/>
        </w:rPr>
        <w:t>»</w:t>
      </w:r>
      <w:r w:rsidRPr="002E66D0">
        <w:rPr>
          <w:color w:val="000000"/>
          <w:spacing w:val="-4"/>
          <w:sz w:val="28"/>
          <w:szCs w:val="28"/>
        </w:rPr>
        <w:t xml:space="preserve">, </w:t>
      </w:r>
      <w:r w:rsidRPr="002E66D0">
        <w:rPr>
          <w:spacing w:val="-4"/>
          <w:sz w:val="28"/>
          <w:szCs w:val="28"/>
        </w:rPr>
        <w:t xml:space="preserve">Федеральным законом от 22.08.1995 № 151-ФЗ </w:t>
      </w:r>
      <w:r w:rsidR="00D861F1">
        <w:rPr>
          <w:spacing w:val="-4"/>
          <w:sz w:val="28"/>
          <w:szCs w:val="28"/>
        </w:rPr>
        <w:t>«</w:t>
      </w:r>
      <w:r w:rsidRPr="002E66D0">
        <w:rPr>
          <w:spacing w:val="-4"/>
          <w:sz w:val="28"/>
          <w:szCs w:val="28"/>
        </w:rPr>
        <w:t>Об аварийно-спасательных службах и статусе спасателей</w:t>
      </w:r>
      <w:r w:rsidR="00D861F1">
        <w:rPr>
          <w:spacing w:val="-4"/>
          <w:sz w:val="28"/>
          <w:szCs w:val="28"/>
        </w:rPr>
        <w:t>»</w:t>
      </w:r>
      <w:r w:rsidRPr="002E66D0">
        <w:rPr>
          <w:color w:val="000000"/>
          <w:spacing w:val="-4"/>
          <w:sz w:val="28"/>
          <w:szCs w:val="28"/>
        </w:rPr>
        <w:t xml:space="preserve">, Законом Свердловской области от 27.12.2004 № 221-ОЗ </w:t>
      </w:r>
      <w:r w:rsidR="00D861F1">
        <w:rPr>
          <w:color w:val="000000"/>
          <w:spacing w:val="-4"/>
          <w:sz w:val="28"/>
          <w:szCs w:val="28"/>
        </w:rPr>
        <w:t>«</w:t>
      </w:r>
      <w:r w:rsidRPr="002E66D0">
        <w:rPr>
          <w:color w:val="000000"/>
          <w:spacing w:val="-4"/>
          <w:sz w:val="28"/>
          <w:szCs w:val="28"/>
        </w:rPr>
        <w:t>О защите населения и территорий от чрезвычайных ситу</w:t>
      </w:r>
      <w:r w:rsidRPr="002E66D0">
        <w:rPr>
          <w:color w:val="000000"/>
          <w:spacing w:val="-4"/>
          <w:sz w:val="28"/>
          <w:szCs w:val="28"/>
        </w:rPr>
        <w:t>а</w:t>
      </w:r>
      <w:r w:rsidRPr="002E66D0">
        <w:rPr>
          <w:color w:val="000000"/>
          <w:spacing w:val="-4"/>
          <w:sz w:val="28"/>
          <w:szCs w:val="28"/>
        </w:rPr>
        <w:t>ций природного и техногенного характера в Свердловской области</w:t>
      </w:r>
      <w:r w:rsidR="00D861F1">
        <w:rPr>
          <w:color w:val="000000"/>
          <w:spacing w:val="-4"/>
          <w:sz w:val="28"/>
          <w:szCs w:val="28"/>
        </w:rPr>
        <w:t>»</w:t>
      </w:r>
      <w:r w:rsidRPr="002E66D0">
        <w:rPr>
          <w:color w:val="000000"/>
          <w:spacing w:val="-4"/>
          <w:sz w:val="28"/>
          <w:szCs w:val="28"/>
        </w:rPr>
        <w:t>, постановл</w:t>
      </w:r>
      <w:r w:rsidRPr="002E66D0">
        <w:rPr>
          <w:color w:val="000000"/>
          <w:spacing w:val="-4"/>
          <w:sz w:val="28"/>
          <w:szCs w:val="28"/>
        </w:rPr>
        <w:t>е</w:t>
      </w:r>
      <w:r w:rsidRPr="002E66D0">
        <w:rPr>
          <w:color w:val="000000"/>
          <w:spacing w:val="-4"/>
          <w:sz w:val="28"/>
          <w:szCs w:val="28"/>
        </w:rPr>
        <w:t xml:space="preserve">нием Правительства Российской Федерации от 30.12.2003 № 794 </w:t>
      </w:r>
      <w:r w:rsidR="00D861F1">
        <w:rPr>
          <w:color w:val="000000"/>
          <w:spacing w:val="-4"/>
          <w:sz w:val="28"/>
          <w:szCs w:val="28"/>
        </w:rPr>
        <w:t>«</w:t>
      </w:r>
      <w:r w:rsidRPr="002E66D0">
        <w:rPr>
          <w:color w:val="000000"/>
          <w:spacing w:val="-4"/>
          <w:sz w:val="28"/>
          <w:szCs w:val="28"/>
        </w:rPr>
        <w:t>О единой гос</w:t>
      </w:r>
      <w:r w:rsidRPr="002E66D0">
        <w:rPr>
          <w:color w:val="000000"/>
          <w:spacing w:val="-4"/>
          <w:sz w:val="28"/>
          <w:szCs w:val="28"/>
        </w:rPr>
        <w:t>у</w:t>
      </w:r>
      <w:r w:rsidRPr="002E66D0">
        <w:rPr>
          <w:color w:val="000000"/>
          <w:spacing w:val="-4"/>
          <w:sz w:val="28"/>
          <w:szCs w:val="28"/>
        </w:rPr>
        <w:t>дарственной системе предупреждения и ликвидации чрезвычайных ситуаций</w:t>
      </w:r>
      <w:r w:rsidR="00D861F1">
        <w:rPr>
          <w:color w:val="000000"/>
          <w:spacing w:val="-4"/>
          <w:sz w:val="28"/>
          <w:szCs w:val="28"/>
        </w:rPr>
        <w:t>»</w:t>
      </w:r>
      <w:r w:rsidRPr="002E66D0">
        <w:rPr>
          <w:color w:val="000000"/>
          <w:spacing w:val="-4"/>
          <w:sz w:val="28"/>
          <w:szCs w:val="28"/>
        </w:rPr>
        <w:t xml:space="preserve">, </w:t>
      </w:r>
      <w:r w:rsidRPr="002E66D0">
        <w:rPr>
          <w:spacing w:val="-4"/>
          <w:sz w:val="28"/>
          <w:szCs w:val="28"/>
        </w:rPr>
        <w:t>Уставом городского округа Верхняя Пышма и</w:t>
      </w:r>
      <w:r w:rsidRPr="002E66D0">
        <w:rPr>
          <w:color w:val="000000"/>
          <w:spacing w:val="-4"/>
          <w:sz w:val="28"/>
          <w:szCs w:val="28"/>
        </w:rPr>
        <w:t xml:space="preserve"> с целью создания единого порядка организации и проведения аварийно-спасательных работ при возникновении чре</w:t>
      </w:r>
      <w:r w:rsidRPr="002E66D0">
        <w:rPr>
          <w:color w:val="000000"/>
          <w:spacing w:val="-4"/>
          <w:sz w:val="28"/>
          <w:szCs w:val="28"/>
        </w:rPr>
        <w:t>з</w:t>
      </w:r>
      <w:r w:rsidRPr="002E66D0">
        <w:rPr>
          <w:color w:val="000000"/>
          <w:spacing w:val="-4"/>
          <w:sz w:val="28"/>
          <w:szCs w:val="28"/>
        </w:rPr>
        <w:t>вычайных ситуаций природного или техногенного характера на территории г</w:t>
      </w:r>
      <w:r w:rsidRPr="002E66D0">
        <w:rPr>
          <w:color w:val="000000"/>
          <w:spacing w:val="-4"/>
          <w:sz w:val="28"/>
          <w:szCs w:val="28"/>
        </w:rPr>
        <w:t>о</w:t>
      </w:r>
      <w:r w:rsidRPr="002E66D0">
        <w:rPr>
          <w:color w:val="000000"/>
          <w:spacing w:val="-4"/>
          <w:sz w:val="28"/>
          <w:szCs w:val="28"/>
        </w:rPr>
        <w:t>родского округа Верхняя Пышма</w:t>
      </w:r>
      <w:r w:rsidR="00305E71" w:rsidRPr="002E66D0">
        <w:rPr>
          <w:spacing w:val="-4"/>
          <w:sz w:val="28"/>
          <w:szCs w:val="28"/>
        </w:rPr>
        <w:t>, администрация городского округа Верхняя Пышма</w:t>
      </w:r>
    </w:p>
    <w:p w:rsidR="005737C4" w:rsidRPr="002E66D0" w:rsidRDefault="00305E71" w:rsidP="005737C4">
      <w:pPr>
        <w:tabs>
          <w:tab w:val="center" w:pos="4818"/>
          <w:tab w:val="right" w:pos="9637"/>
        </w:tabs>
        <w:jc w:val="both"/>
        <w:rPr>
          <w:b/>
          <w:spacing w:val="-4"/>
          <w:sz w:val="28"/>
          <w:szCs w:val="28"/>
        </w:rPr>
      </w:pPr>
      <w:r w:rsidRPr="002E66D0">
        <w:rPr>
          <w:b/>
          <w:spacing w:val="-4"/>
          <w:sz w:val="28"/>
          <w:szCs w:val="28"/>
        </w:rPr>
        <w:t>ПОСТАНОВЛЯЕТ</w:t>
      </w:r>
      <w:r w:rsidR="005737C4" w:rsidRPr="002E66D0">
        <w:rPr>
          <w:b/>
          <w:spacing w:val="-4"/>
          <w:sz w:val="28"/>
          <w:szCs w:val="28"/>
        </w:rPr>
        <w:t>:</w:t>
      </w:r>
    </w:p>
    <w:p w:rsidR="002E66D0" w:rsidRPr="002E66D0" w:rsidRDefault="002E66D0" w:rsidP="002E66D0">
      <w:pPr>
        <w:pStyle w:val="10"/>
        <w:keepNext/>
        <w:keepLines/>
        <w:shd w:val="clear" w:color="auto" w:fill="auto"/>
        <w:tabs>
          <w:tab w:val="left" w:pos="284"/>
        </w:tabs>
        <w:spacing w:after="0" w:line="240" w:lineRule="auto"/>
        <w:ind w:firstLine="709"/>
        <w:jc w:val="both"/>
        <w:rPr>
          <w:b w:val="0"/>
          <w:spacing w:val="-4"/>
          <w:sz w:val="28"/>
          <w:szCs w:val="28"/>
        </w:rPr>
      </w:pPr>
      <w:r w:rsidRPr="002E66D0">
        <w:rPr>
          <w:b w:val="0"/>
          <w:spacing w:val="-4"/>
          <w:sz w:val="28"/>
          <w:szCs w:val="28"/>
        </w:rPr>
        <w:t xml:space="preserve">1. Утвердить прилагаемое Положение об организации и проведении </w:t>
      </w:r>
      <w:r w:rsidRPr="002E66D0">
        <w:rPr>
          <w:b w:val="0"/>
          <w:color w:val="000000"/>
          <w:spacing w:val="-4"/>
          <w:sz w:val="28"/>
          <w:szCs w:val="28"/>
        </w:rPr>
        <w:t>ав</w:t>
      </w:r>
      <w:r w:rsidRPr="002E66D0">
        <w:rPr>
          <w:b w:val="0"/>
          <w:color w:val="000000"/>
          <w:spacing w:val="-4"/>
          <w:sz w:val="28"/>
          <w:szCs w:val="28"/>
        </w:rPr>
        <w:t>а</w:t>
      </w:r>
      <w:r w:rsidRPr="002E66D0">
        <w:rPr>
          <w:b w:val="0"/>
          <w:color w:val="000000"/>
          <w:spacing w:val="-4"/>
          <w:sz w:val="28"/>
          <w:szCs w:val="28"/>
        </w:rPr>
        <w:t>рийно-спасательных работ при возникновении чрезвычайных ситуаций природн</w:t>
      </w:r>
      <w:r w:rsidRPr="002E66D0">
        <w:rPr>
          <w:b w:val="0"/>
          <w:color w:val="000000"/>
          <w:spacing w:val="-4"/>
          <w:sz w:val="28"/>
          <w:szCs w:val="28"/>
        </w:rPr>
        <w:t>о</w:t>
      </w:r>
      <w:r w:rsidRPr="002E66D0">
        <w:rPr>
          <w:b w:val="0"/>
          <w:color w:val="000000"/>
          <w:spacing w:val="-4"/>
          <w:sz w:val="28"/>
          <w:szCs w:val="28"/>
        </w:rPr>
        <w:t>го или техногенного характера</w:t>
      </w:r>
      <w:r w:rsidRPr="002E66D0">
        <w:rPr>
          <w:b w:val="0"/>
          <w:spacing w:val="-4"/>
          <w:sz w:val="28"/>
          <w:szCs w:val="28"/>
        </w:rPr>
        <w:t xml:space="preserve"> на территории городского округа Верхняя Пышма (далее - Положение).</w:t>
      </w:r>
    </w:p>
    <w:p w:rsidR="002E66D0" w:rsidRPr="002E66D0" w:rsidRDefault="002E66D0" w:rsidP="002E66D0">
      <w:pPr>
        <w:pStyle w:val="10"/>
        <w:keepNext/>
        <w:keepLines/>
        <w:shd w:val="clear" w:color="auto" w:fill="auto"/>
        <w:tabs>
          <w:tab w:val="left" w:pos="284"/>
        </w:tabs>
        <w:spacing w:after="0" w:line="240" w:lineRule="auto"/>
        <w:ind w:firstLine="709"/>
        <w:jc w:val="both"/>
        <w:rPr>
          <w:b w:val="0"/>
          <w:spacing w:val="-4"/>
          <w:sz w:val="28"/>
          <w:szCs w:val="28"/>
        </w:rPr>
      </w:pPr>
      <w:r w:rsidRPr="002E66D0">
        <w:rPr>
          <w:b w:val="0"/>
          <w:spacing w:val="-4"/>
          <w:sz w:val="28"/>
          <w:szCs w:val="28"/>
        </w:rPr>
        <w:t>2. Возложить на структурные подразделения администрации городского округа Верхняя Пышма, предприятия, организации и учреждения всех форм со</w:t>
      </w:r>
      <w:r w:rsidRPr="002E66D0">
        <w:rPr>
          <w:b w:val="0"/>
          <w:spacing w:val="-4"/>
          <w:sz w:val="28"/>
          <w:szCs w:val="28"/>
        </w:rPr>
        <w:t>б</w:t>
      </w:r>
      <w:r w:rsidRPr="002E66D0">
        <w:rPr>
          <w:b w:val="0"/>
          <w:spacing w:val="-4"/>
          <w:sz w:val="28"/>
          <w:szCs w:val="28"/>
        </w:rPr>
        <w:t xml:space="preserve">ственности, расположенные на территории городского округа Верхняя Пышма, функции по организации и проведению аварийно-спасательных работ </w:t>
      </w:r>
      <w:r w:rsidRPr="002E66D0">
        <w:rPr>
          <w:b w:val="0"/>
          <w:color w:val="000000"/>
          <w:spacing w:val="-4"/>
          <w:sz w:val="28"/>
          <w:szCs w:val="28"/>
        </w:rPr>
        <w:t>при во</w:t>
      </w:r>
      <w:r w:rsidRPr="002E66D0">
        <w:rPr>
          <w:b w:val="0"/>
          <w:color w:val="000000"/>
          <w:spacing w:val="-4"/>
          <w:sz w:val="28"/>
          <w:szCs w:val="28"/>
        </w:rPr>
        <w:t>з</w:t>
      </w:r>
      <w:r w:rsidRPr="002E66D0">
        <w:rPr>
          <w:b w:val="0"/>
          <w:color w:val="000000"/>
          <w:spacing w:val="-4"/>
          <w:sz w:val="28"/>
          <w:szCs w:val="28"/>
        </w:rPr>
        <w:t>никновении чрезвычайных ситуаций природного или техногенного характера с</w:t>
      </w:r>
      <w:r w:rsidRPr="002E66D0">
        <w:rPr>
          <w:b w:val="0"/>
          <w:color w:val="000000"/>
          <w:spacing w:val="-4"/>
          <w:sz w:val="28"/>
          <w:szCs w:val="28"/>
        </w:rPr>
        <w:t>о</w:t>
      </w:r>
      <w:r w:rsidRPr="002E66D0">
        <w:rPr>
          <w:b w:val="0"/>
          <w:color w:val="000000"/>
          <w:spacing w:val="-4"/>
          <w:sz w:val="28"/>
          <w:szCs w:val="28"/>
        </w:rPr>
        <w:t>гласно Положению.</w:t>
      </w:r>
      <w:r w:rsidRPr="002E66D0">
        <w:rPr>
          <w:b w:val="0"/>
          <w:spacing w:val="-4"/>
          <w:sz w:val="28"/>
          <w:szCs w:val="28"/>
        </w:rPr>
        <w:t xml:space="preserve"> </w:t>
      </w:r>
    </w:p>
    <w:p w:rsidR="002E66D0" w:rsidRPr="002E66D0" w:rsidRDefault="002E66D0" w:rsidP="002E66D0">
      <w:pPr>
        <w:pStyle w:val="10"/>
        <w:keepNext/>
        <w:keepLines/>
        <w:shd w:val="clear" w:color="auto" w:fill="auto"/>
        <w:tabs>
          <w:tab w:val="left" w:pos="284"/>
        </w:tabs>
        <w:spacing w:after="0" w:line="240" w:lineRule="auto"/>
        <w:ind w:firstLine="709"/>
        <w:jc w:val="both"/>
        <w:rPr>
          <w:b w:val="0"/>
          <w:color w:val="000000"/>
          <w:spacing w:val="-4"/>
          <w:sz w:val="28"/>
          <w:szCs w:val="28"/>
        </w:rPr>
      </w:pPr>
      <w:r w:rsidRPr="002E66D0">
        <w:rPr>
          <w:b w:val="0"/>
          <w:color w:val="000000"/>
          <w:spacing w:val="-4"/>
          <w:sz w:val="28"/>
          <w:szCs w:val="28"/>
        </w:rPr>
        <w:t xml:space="preserve">3. Опубликовать настоящее постановление в газете </w:t>
      </w:r>
      <w:r w:rsidR="00D861F1">
        <w:rPr>
          <w:b w:val="0"/>
          <w:color w:val="000000"/>
          <w:spacing w:val="-4"/>
          <w:sz w:val="28"/>
          <w:szCs w:val="28"/>
        </w:rPr>
        <w:t>«</w:t>
      </w:r>
      <w:r w:rsidRPr="002E66D0">
        <w:rPr>
          <w:b w:val="0"/>
          <w:color w:val="000000"/>
          <w:spacing w:val="-4"/>
          <w:sz w:val="28"/>
          <w:szCs w:val="28"/>
        </w:rPr>
        <w:t>Красное знамя</w:t>
      </w:r>
      <w:r w:rsidR="00D861F1">
        <w:rPr>
          <w:b w:val="0"/>
          <w:color w:val="000000"/>
          <w:spacing w:val="-4"/>
          <w:sz w:val="28"/>
          <w:szCs w:val="28"/>
        </w:rPr>
        <w:t>»</w:t>
      </w:r>
      <w:r w:rsidRPr="002E66D0">
        <w:rPr>
          <w:b w:val="0"/>
          <w:color w:val="000000"/>
          <w:spacing w:val="-4"/>
          <w:sz w:val="28"/>
          <w:szCs w:val="28"/>
        </w:rPr>
        <w:t xml:space="preserve"> и на официальном сайте городского округа Верхняя Пышма.</w:t>
      </w:r>
    </w:p>
    <w:p w:rsidR="002E66D0" w:rsidRPr="002E66D0" w:rsidRDefault="002E66D0" w:rsidP="002E66D0">
      <w:pPr>
        <w:pStyle w:val="10"/>
        <w:keepNext/>
        <w:keepLines/>
        <w:shd w:val="clear" w:color="auto" w:fill="auto"/>
        <w:tabs>
          <w:tab w:val="left" w:pos="284"/>
        </w:tabs>
        <w:spacing w:after="0" w:line="240" w:lineRule="auto"/>
        <w:ind w:firstLine="709"/>
        <w:jc w:val="both"/>
        <w:rPr>
          <w:b w:val="0"/>
          <w:spacing w:val="-4"/>
          <w:sz w:val="28"/>
          <w:szCs w:val="28"/>
        </w:rPr>
      </w:pPr>
      <w:r w:rsidRPr="002E66D0">
        <w:rPr>
          <w:b w:val="0"/>
          <w:spacing w:val="-4"/>
          <w:sz w:val="28"/>
          <w:szCs w:val="28"/>
        </w:rPr>
        <w:t>4. Контроль за выполнением настоящего постановления оставляю за собой.</w:t>
      </w:r>
    </w:p>
    <w:p w:rsidR="00455DD6" w:rsidRPr="002E66D0" w:rsidRDefault="00455DD6" w:rsidP="00455DD6">
      <w:pPr>
        <w:tabs>
          <w:tab w:val="right" w:pos="9639"/>
        </w:tabs>
        <w:jc w:val="both"/>
        <w:rPr>
          <w:spacing w:val="-4"/>
          <w:sz w:val="28"/>
          <w:szCs w:val="28"/>
        </w:rPr>
      </w:pPr>
    </w:p>
    <w:p w:rsidR="00851951" w:rsidRDefault="00E40123" w:rsidP="00B21293">
      <w:pPr>
        <w:tabs>
          <w:tab w:val="right" w:pos="9639"/>
        </w:tabs>
        <w:jc w:val="both"/>
        <w:rPr>
          <w:sz w:val="28"/>
          <w:szCs w:val="28"/>
        </w:rPr>
      </w:pPr>
      <w:r w:rsidRPr="002E66D0">
        <w:rPr>
          <w:spacing w:val="-4"/>
          <w:sz w:val="28"/>
          <w:szCs w:val="28"/>
        </w:rPr>
        <w:t>Глава администрации</w:t>
      </w:r>
      <w:r w:rsidR="00B21293" w:rsidRPr="002E66D0">
        <w:rPr>
          <w:spacing w:val="-4"/>
          <w:sz w:val="28"/>
          <w:szCs w:val="28"/>
        </w:rPr>
        <w:tab/>
      </w:r>
      <w:proofErr w:type="spellStart"/>
      <w:r w:rsidR="00B21293" w:rsidRPr="002E66D0">
        <w:rPr>
          <w:spacing w:val="-4"/>
          <w:sz w:val="28"/>
          <w:szCs w:val="28"/>
        </w:rPr>
        <w:t>В.С.Чирков</w:t>
      </w:r>
      <w:proofErr w:type="spellEnd"/>
    </w:p>
    <w:p w:rsidR="003F7458" w:rsidRDefault="00563C3A" w:rsidP="0092069D">
      <w:pPr>
        <w:jc w:val="center"/>
        <w:rPr>
          <w:color w:val="C0C0C0"/>
        </w:rPr>
      </w:pPr>
      <w:r>
        <w:rPr>
          <w:sz w:val="28"/>
          <w:szCs w:val="28"/>
        </w:rPr>
        <w:br w:type="page"/>
      </w:r>
      <w:r w:rsidR="00B2310E">
        <w:rPr>
          <w:sz w:val="28"/>
          <w:szCs w:val="28"/>
        </w:rPr>
        <w:lastRenderedPageBreak/>
        <w:tab/>
      </w:r>
      <w:r w:rsidR="0092069D">
        <w:rPr>
          <w:b/>
          <w:spacing w:val="80"/>
          <w:sz w:val="32"/>
          <w:szCs w:val="32"/>
        </w:rPr>
        <w:t xml:space="preserve"> </w:t>
      </w:r>
    </w:p>
    <w:p w:rsidR="003F7458" w:rsidRPr="00664489" w:rsidRDefault="003F7458" w:rsidP="003F7458">
      <w:pPr>
        <w:ind w:left="5103"/>
        <w:jc w:val="both"/>
        <w:textAlignment w:val="top"/>
        <w:rPr>
          <w:bCs/>
          <w:sz w:val="28"/>
          <w:szCs w:val="28"/>
        </w:rPr>
      </w:pPr>
      <w:r w:rsidRPr="00664489">
        <w:rPr>
          <w:bCs/>
          <w:sz w:val="28"/>
          <w:szCs w:val="28"/>
        </w:rPr>
        <w:t>УТВЕРЖДЕНО</w:t>
      </w:r>
    </w:p>
    <w:p w:rsidR="003F7458" w:rsidRDefault="003F7458" w:rsidP="003F7458">
      <w:pPr>
        <w:ind w:left="5103"/>
        <w:textAlignment w:val="top"/>
        <w:rPr>
          <w:bCs/>
          <w:sz w:val="28"/>
          <w:szCs w:val="28"/>
        </w:rPr>
      </w:pPr>
      <w:r w:rsidRPr="00664489">
        <w:rPr>
          <w:bCs/>
          <w:sz w:val="28"/>
          <w:szCs w:val="28"/>
        </w:rPr>
        <w:t xml:space="preserve">постановлением администрации </w:t>
      </w:r>
    </w:p>
    <w:p w:rsidR="003F7458" w:rsidRDefault="003F7458" w:rsidP="0092069D">
      <w:pPr>
        <w:ind w:left="5103"/>
        <w:textAlignment w:val="top"/>
        <w:rPr>
          <w:bCs/>
          <w:sz w:val="28"/>
          <w:szCs w:val="28"/>
        </w:rPr>
      </w:pPr>
      <w:r w:rsidRPr="00664489">
        <w:rPr>
          <w:bCs/>
          <w:sz w:val="28"/>
          <w:szCs w:val="28"/>
        </w:rPr>
        <w:t xml:space="preserve">городского округа Верхняя Пышма </w:t>
      </w:r>
      <w:r w:rsidR="0092069D" w:rsidRPr="0092069D">
        <w:rPr>
          <w:bCs/>
          <w:sz w:val="28"/>
          <w:szCs w:val="28"/>
        </w:rPr>
        <w:t>от 25.09.2014 № 1644</w:t>
      </w:r>
    </w:p>
    <w:p w:rsidR="0092069D" w:rsidRPr="00664489" w:rsidRDefault="0092069D" w:rsidP="0092069D">
      <w:pPr>
        <w:ind w:left="5103"/>
        <w:textAlignment w:val="top"/>
        <w:rPr>
          <w:b/>
          <w:bCs/>
          <w:sz w:val="28"/>
          <w:szCs w:val="28"/>
        </w:rPr>
      </w:pPr>
      <w:bookmarkStart w:id="0" w:name="_GoBack"/>
      <w:bookmarkEnd w:id="0"/>
    </w:p>
    <w:p w:rsidR="003F7458" w:rsidRPr="00664489" w:rsidRDefault="003F7458" w:rsidP="003F7458">
      <w:pPr>
        <w:jc w:val="center"/>
        <w:textAlignment w:val="top"/>
        <w:rPr>
          <w:b/>
          <w:sz w:val="28"/>
          <w:szCs w:val="28"/>
        </w:rPr>
      </w:pPr>
      <w:r w:rsidRPr="00664489">
        <w:rPr>
          <w:b/>
          <w:sz w:val="28"/>
          <w:szCs w:val="28"/>
        </w:rPr>
        <w:t xml:space="preserve">ПОЛОЖЕНИЕ </w:t>
      </w:r>
    </w:p>
    <w:p w:rsidR="003F7458" w:rsidRDefault="003F7458" w:rsidP="003F7458">
      <w:pPr>
        <w:jc w:val="center"/>
        <w:textAlignment w:val="top"/>
        <w:rPr>
          <w:b/>
          <w:sz w:val="28"/>
          <w:szCs w:val="28"/>
        </w:rPr>
      </w:pPr>
      <w:r w:rsidRPr="00664489">
        <w:rPr>
          <w:b/>
          <w:sz w:val="28"/>
          <w:szCs w:val="28"/>
        </w:rPr>
        <w:t xml:space="preserve">об организации и проведении аварийно-спасательных работ </w:t>
      </w:r>
    </w:p>
    <w:p w:rsidR="003F7458" w:rsidRDefault="003F7458" w:rsidP="003F7458">
      <w:pPr>
        <w:jc w:val="center"/>
        <w:textAlignment w:val="top"/>
        <w:rPr>
          <w:b/>
          <w:sz w:val="28"/>
          <w:szCs w:val="28"/>
        </w:rPr>
      </w:pPr>
      <w:r w:rsidRPr="00664489">
        <w:rPr>
          <w:b/>
          <w:sz w:val="28"/>
          <w:szCs w:val="28"/>
        </w:rPr>
        <w:t>при возникновении чрезвычайных ситуаций природного или техногенного</w:t>
      </w:r>
    </w:p>
    <w:p w:rsidR="003F7458" w:rsidRPr="00664489" w:rsidRDefault="003F7458" w:rsidP="003F7458">
      <w:pPr>
        <w:jc w:val="center"/>
        <w:textAlignment w:val="top"/>
        <w:rPr>
          <w:b/>
          <w:sz w:val="28"/>
          <w:szCs w:val="28"/>
        </w:rPr>
      </w:pPr>
      <w:r w:rsidRPr="00664489">
        <w:rPr>
          <w:b/>
          <w:sz w:val="28"/>
          <w:szCs w:val="28"/>
        </w:rPr>
        <w:t xml:space="preserve"> характера на территории городского округа Верхняя Пышма </w:t>
      </w:r>
    </w:p>
    <w:p w:rsidR="003F7458" w:rsidRPr="00664489" w:rsidRDefault="003F7458" w:rsidP="003F7458">
      <w:pPr>
        <w:jc w:val="center"/>
        <w:textAlignment w:val="top"/>
        <w:rPr>
          <w:b/>
          <w:sz w:val="28"/>
          <w:szCs w:val="28"/>
        </w:rPr>
      </w:pPr>
    </w:p>
    <w:p w:rsidR="003F7458" w:rsidRDefault="003F7458" w:rsidP="003F7458">
      <w:pPr>
        <w:ind w:left="426"/>
        <w:jc w:val="center"/>
        <w:textAlignment w:val="top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664489">
        <w:rPr>
          <w:b/>
          <w:bCs/>
          <w:sz w:val="28"/>
          <w:szCs w:val="28"/>
        </w:rPr>
        <w:t>Общие положения</w:t>
      </w:r>
    </w:p>
    <w:p w:rsidR="003F7458" w:rsidRPr="00664489" w:rsidRDefault="003F7458" w:rsidP="003F7458">
      <w:pPr>
        <w:ind w:left="426"/>
        <w:jc w:val="center"/>
        <w:textAlignment w:val="top"/>
        <w:rPr>
          <w:b/>
          <w:bCs/>
          <w:sz w:val="28"/>
          <w:szCs w:val="28"/>
        </w:rPr>
      </w:pPr>
    </w:p>
    <w:p w:rsidR="003F7458" w:rsidRPr="00664489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489">
        <w:rPr>
          <w:sz w:val="28"/>
          <w:szCs w:val="28"/>
        </w:rPr>
        <w:t>Чрезвычайная ситуация (далее – ЧС) –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</w:t>
      </w:r>
      <w:r w:rsidRPr="00664489">
        <w:rPr>
          <w:sz w:val="28"/>
          <w:szCs w:val="28"/>
        </w:rPr>
        <w:t>о</w:t>
      </w:r>
      <w:r w:rsidRPr="00664489">
        <w:rPr>
          <w:sz w:val="28"/>
          <w:szCs w:val="28"/>
        </w:rPr>
        <w:t>влекли за собой человеческие жертвы, ущерб здоровью людей или окружающей среде, значительные материальные потери и нарушение условий жизнедеятел</w:t>
      </w:r>
      <w:r w:rsidRPr="00664489">
        <w:rPr>
          <w:sz w:val="28"/>
          <w:szCs w:val="28"/>
        </w:rPr>
        <w:t>ь</w:t>
      </w:r>
      <w:r w:rsidRPr="00664489">
        <w:rPr>
          <w:sz w:val="28"/>
          <w:szCs w:val="28"/>
        </w:rPr>
        <w:t>ности людей.</w:t>
      </w:r>
    </w:p>
    <w:p w:rsidR="003F7458" w:rsidRPr="00664489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489">
        <w:rPr>
          <w:sz w:val="28"/>
          <w:szCs w:val="28"/>
        </w:rPr>
        <w:t>Зона ЧС - это территория, на которой сложилась чрезвычайная ситуация.</w:t>
      </w:r>
    </w:p>
    <w:p w:rsidR="003F7458" w:rsidRPr="00664489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489">
        <w:rPr>
          <w:sz w:val="28"/>
          <w:szCs w:val="28"/>
        </w:rPr>
        <w:t>Спасательная служба обеспечения гражданской обороны (далее – СС) г</w:t>
      </w:r>
      <w:r w:rsidRPr="00664489">
        <w:rPr>
          <w:sz w:val="28"/>
          <w:szCs w:val="28"/>
        </w:rPr>
        <w:t>о</w:t>
      </w:r>
      <w:r w:rsidRPr="00664489">
        <w:rPr>
          <w:sz w:val="28"/>
          <w:szCs w:val="28"/>
        </w:rPr>
        <w:t>родского округа Верхняя Пышма – это совокупность сил и средств, предназн</w:t>
      </w:r>
      <w:r w:rsidRPr="00664489">
        <w:rPr>
          <w:sz w:val="28"/>
          <w:szCs w:val="28"/>
        </w:rPr>
        <w:t>а</w:t>
      </w:r>
      <w:r w:rsidRPr="00664489">
        <w:rPr>
          <w:sz w:val="28"/>
          <w:szCs w:val="28"/>
        </w:rPr>
        <w:t>ченных для решения конкретных задач по предупреждению и ликвидации ЧС, функционально объединенных в единую силу.</w:t>
      </w:r>
    </w:p>
    <w:p w:rsidR="003F7458" w:rsidRPr="00664489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489">
        <w:rPr>
          <w:sz w:val="28"/>
          <w:szCs w:val="28"/>
        </w:rPr>
        <w:t>Аварийно-спасательные формирования (далее – АСФ) – это самосто</w:t>
      </w:r>
      <w:r w:rsidRPr="00664489">
        <w:rPr>
          <w:sz w:val="28"/>
          <w:szCs w:val="28"/>
        </w:rPr>
        <w:t>я</w:t>
      </w:r>
      <w:r w:rsidRPr="00664489">
        <w:rPr>
          <w:sz w:val="28"/>
          <w:szCs w:val="28"/>
        </w:rPr>
        <w:t>тельная или входящая в состав СС структура, предназначенная для проведения аварийно-спасательных работ, основы которой составляют подразделения сп</w:t>
      </w:r>
      <w:r w:rsidRPr="00664489">
        <w:rPr>
          <w:sz w:val="28"/>
          <w:szCs w:val="28"/>
        </w:rPr>
        <w:t>а</w:t>
      </w:r>
      <w:r w:rsidRPr="00664489">
        <w:rPr>
          <w:sz w:val="28"/>
          <w:szCs w:val="28"/>
        </w:rPr>
        <w:t xml:space="preserve">сателей, оснащенные спасательной техникой, оборудованием, снаряжением, инструментами, материалами и аттестованные в установленном порядке. </w:t>
      </w:r>
    </w:p>
    <w:p w:rsidR="003F7458" w:rsidRPr="00664489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489">
        <w:rPr>
          <w:sz w:val="28"/>
          <w:szCs w:val="28"/>
        </w:rPr>
        <w:t>Спасатель – это гражданин, подготовленный и аттестованный на пров</w:t>
      </w:r>
      <w:r w:rsidRPr="00664489">
        <w:rPr>
          <w:sz w:val="28"/>
          <w:szCs w:val="28"/>
        </w:rPr>
        <w:t>е</w:t>
      </w:r>
      <w:r w:rsidRPr="00664489">
        <w:rPr>
          <w:sz w:val="28"/>
          <w:szCs w:val="28"/>
        </w:rPr>
        <w:t>дение аварийно-спасательных работ.</w:t>
      </w:r>
    </w:p>
    <w:p w:rsidR="003F7458" w:rsidRPr="00664489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489">
        <w:rPr>
          <w:sz w:val="28"/>
          <w:szCs w:val="28"/>
        </w:rPr>
        <w:t>Аварийно-спасательные работы (далее – АСР) – это действия по спас</w:t>
      </w:r>
      <w:r w:rsidRPr="00664489">
        <w:rPr>
          <w:sz w:val="28"/>
          <w:szCs w:val="28"/>
        </w:rPr>
        <w:t>е</w:t>
      </w:r>
      <w:r w:rsidRPr="00664489">
        <w:rPr>
          <w:sz w:val="28"/>
          <w:szCs w:val="28"/>
        </w:rPr>
        <w:t>нию людей, материальных и культурных ценностей, защите природной среды в условиях ЧС, локализации ЧС и подавлению или доведению до минимально возможного уровня воздействия характерных для них опасных факторов. К аварийно-спасательным работам относятся поисково-спасательные, горносп</w:t>
      </w:r>
      <w:r w:rsidRPr="00664489">
        <w:rPr>
          <w:sz w:val="28"/>
          <w:szCs w:val="28"/>
        </w:rPr>
        <w:t>а</w:t>
      </w:r>
      <w:r w:rsidRPr="00664489">
        <w:rPr>
          <w:sz w:val="28"/>
          <w:szCs w:val="28"/>
        </w:rPr>
        <w:t xml:space="preserve">сательные, газоспасательные, противофонтанные работы, а также аварийно-спасательные работы, связанные с тушением пожаров, работы по ликвидации экологических, медико-санитарных последствий чрезвычайных ситуаций и другие. </w:t>
      </w:r>
    </w:p>
    <w:p w:rsidR="003F7458" w:rsidRPr="00664489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489">
        <w:rPr>
          <w:sz w:val="28"/>
          <w:szCs w:val="28"/>
        </w:rPr>
        <w:t>Неотложные работы при ликвидации ЧС (далее – НР) – это деятельность по всестороннему обеспечению аварийно-спасательных работ, оказанию нас</w:t>
      </w:r>
      <w:r w:rsidRPr="00664489">
        <w:rPr>
          <w:sz w:val="28"/>
          <w:szCs w:val="28"/>
        </w:rPr>
        <w:t>е</w:t>
      </w:r>
      <w:r w:rsidRPr="00664489">
        <w:rPr>
          <w:sz w:val="28"/>
          <w:szCs w:val="28"/>
        </w:rPr>
        <w:t xml:space="preserve">лению, пострадавшему в ЧС, медицинской и других видов помощи, созданию условий, необходимых для сохранения жизни и здоровья людей, поддержания </w:t>
      </w:r>
      <w:r w:rsidRPr="00664489">
        <w:rPr>
          <w:sz w:val="28"/>
          <w:szCs w:val="28"/>
        </w:rPr>
        <w:lastRenderedPageBreak/>
        <w:t>их работоспособности, по снижению загрязнения окружающей природной ср</w:t>
      </w:r>
      <w:r w:rsidRPr="00664489">
        <w:rPr>
          <w:sz w:val="28"/>
          <w:szCs w:val="28"/>
        </w:rPr>
        <w:t>е</w:t>
      </w:r>
      <w:r w:rsidRPr="00664489">
        <w:rPr>
          <w:sz w:val="28"/>
          <w:szCs w:val="28"/>
        </w:rPr>
        <w:t xml:space="preserve">ды. </w:t>
      </w:r>
    </w:p>
    <w:p w:rsidR="003F7458" w:rsidRPr="00664489" w:rsidRDefault="003F7458" w:rsidP="003F7458">
      <w:pPr>
        <w:pStyle w:val="ab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3F7458" w:rsidRDefault="003F7458" w:rsidP="003F7458">
      <w:pPr>
        <w:pStyle w:val="ab"/>
        <w:tabs>
          <w:tab w:val="left" w:pos="284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664489">
        <w:rPr>
          <w:b/>
          <w:sz w:val="28"/>
          <w:szCs w:val="28"/>
        </w:rPr>
        <w:t xml:space="preserve">Основные задачи спасательных служб (аварийно-спасательных </w:t>
      </w:r>
    </w:p>
    <w:p w:rsidR="003F7458" w:rsidRPr="00664489" w:rsidRDefault="003F7458" w:rsidP="003F7458">
      <w:pPr>
        <w:pStyle w:val="ab"/>
        <w:tabs>
          <w:tab w:val="left" w:pos="284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664489">
        <w:rPr>
          <w:b/>
          <w:sz w:val="28"/>
          <w:szCs w:val="28"/>
        </w:rPr>
        <w:t>формирований) по л</w:t>
      </w:r>
      <w:r>
        <w:rPr>
          <w:b/>
          <w:sz w:val="28"/>
          <w:szCs w:val="28"/>
        </w:rPr>
        <w:t>иквидации чрезвычайных ситуаций</w:t>
      </w:r>
    </w:p>
    <w:p w:rsidR="003F7458" w:rsidRPr="00664489" w:rsidRDefault="003F7458" w:rsidP="003F7458">
      <w:pPr>
        <w:pStyle w:val="ab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F7458" w:rsidRPr="00664489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489">
        <w:rPr>
          <w:sz w:val="28"/>
          <w:szCs w:val="28"/>
        </w:rPr>
        <w:t>Основными задачами СС (АСФ), которые в обязательном порядке возл</w:t>
      </w:r>
      <w:r w:rsidRPr="00664489">
        <w:rPr>
          <w:sz w:val="28"/>
          <w:szCs w:val="28"/>
        </w:rPr>
        <w:t>а</w:t>
      </w:r>
      <w:r w:rsidRPr="00664489">
        <w:rPr>
          <w:sz w:val="28"/>
          <w:szCs w:val="28"/>
        </w:rPr>
        <w:t>гаются на них, являются:</w:t>
      </w:r>
    </w:p>
    <w:p w:rsidR="003F7458" w:rsidRPr="00664489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489">
        <w:rPr>
          <w:sz w:val="28"/>
          <w:szCs w:val="28"/>
        </w:rPr>
        <w:t>- поддержание органов управления, сил и средств СС (АСФ) в постоя</w:t>
      </w:r>
      <w:r w:rsidRPr="00664489">
        <w:rPr>
          <w:sz w:val="28"/>
          <w:szCs w:val="28"/>
        </w:rPr>
        <w:t>н</w:t>
      </w:r>
      <w:r w:rsidRPr="00664489">
        <w:rPr>
          <w:sz w:val="28"/>
          <w:szCs w:val="28"/>
        </w:rPr>
        <w:t>ной готовности к выдвижению в зоны ЧС и проведению работ по ликвидации ЧС;</w:t>
      </w:r>
    </w:p>
    <w:p w:rsidR="003F7458" w:rsidRPr="00664489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489">
        <w:rPr>
          <w:sz w:val="28"/>
          <w:szCs w:val="28"/>
        </w:rPr>
        <w:t>- контроль за готовностью обслуживаемых объектов и территорий к пр</w:t>
      </w:r>
      <w:r w:rsidRPr="00664489">
        <w:rPr>
          <w:sz w:val="28"/>
          <w:szCs w:val="28"/>
        </w:rPr>
        <w:t>о</w:t>
      </w:r>
      <w:r w:rsidRPr="00664489">
        <w:rPr>
          <w:sz w:val="28"/>
          <w:szCs w:val="28"/>
        </w:rPr>
        <w:t>ведению на них работ по ликвидации ЧС;</w:t>
      </w:r>
    </w:p>
    <w:p w:rsidR="003F7458" w:rsidRPr="00664489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4489">
        <w:rPr>
          <w:sz w:val="28"/>
          <w:szCs w:val="28"/>
        </w:rPr>
        <w:t>- ликвидация ЧС на обслуживаемых объектах или территориях.</w:t>
      </w:r>
    </w:p>
    <w:p w:rsidR="003F7458" w:rsidRPr="00664489" w:rsidRDefault="003F7458" w:rsidP="003F7458">
      <w:pPr>
        <w:pStyle w:val="ab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3F7458" w:rsidRDefault="003F7458" w:rsidP="003F7458">
      <w:pPr>
        <w:pStyle w:val="ab"/>
        <w:tabs>
          <w:tab w:val="left" w:pos="284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664489">
        <w:rPr>
          <w:b/>
          <w:sz w:val="28"/>
          <w:szCs w:val="28"/>
        </w:rPr>
        <w:t xml:space="preserve">Организация и проведение аварийно-спасательных работ </w:t>
      </w:r>
    </w:p>
    <w:p w:rsidR="003F7458" w:rsidRDefault="003F7458" w:rsidP="003F7458">
      <w:pPr>
        <w:pStyle w:val="ab"/>
        <w:tabs>
          <w:tab w:val="left" w:pos="284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664489">
        <w:rPr>
          <w:b/>
          <w:sz w:val="28"/>
          <w:szCs w:val="28"/>
        </w:rPr>
        <w:t>в районах чрезвычайных ситуаций</w:t>
      </w:r>
    </w:p>
    <w:p w:rsidR="003F7458" w:rsidRPr="00664489" w:rsidRDefault="003F7458" w:rsidP="003F7458">
      <w:pPr>
        <w:pStyle w:val="ab"/>
        <w:tabs>
          <w:tab w:val="left" w:pos="284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F7458">
        <w:rPr>
          <w:sz w:val="28"/>
          <w:szCs w:val="28"/>
        </w:rPr>
        <w:t>Руководство работами по ликвидации ЧС является одной из основных задач комиссии по предупреждению и ликвидации ЧС и обеспечению пожа</w:t>
      </w:r>
      <w:r w:rsidRPr="003F7458">
        <w:rPr>
          <w:sz w:val="28"/>
          <w:szCs w:val="28"/>
        </w:rPr>
        <w:t>р</w:t>
      </w:r>
      <w:r w:rsidRPr="003F7458">
        <w:rPr>
          <w:sz w:val="28"/>
          <w:szCs w:val="28"/>
        </w:rPr>
        <w:t xml:space="preserve">ной безопасности (далее – КЧС и ОПБ) городского округа Верхняя Пышма. </w:t>
      </w:r>
    </w:p>
    <w:p w:rsidR="003F7458" w:rsidRPr="003F7458" w:rsidRDefault="00D861F1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1013">
        <w:rPr>
          <w:sz w:val="28"/>
          <w:szCs w:val="28"/>
        </w:rPr>
        <w:t>М</w:t>
      </w:r>
      <w:r>
        <w:rPr>
          <w:sz w:val="28"/>
          <w:szCs w:val="28"/>
        </w:rPr>
        <w:t>униципальное казенное учреждение</w:t>
      </w:r>
      <w:r w:rsidRPr="0013101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31013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>гражданской защиты городского округа Верхняя Пышма» (далее – МКУ «УГЗ ГО Верхняя Пышма»)</w:t>
      </w:r>
      <w:r w:rsidRPr="00131013">
        <w:rPr>
          <w:sz w:val="28"/>
          <w:szCs w:val="28"/>
        </w:rPr>
        <w:t>, как постоянно действующий орган, уполномоченный на решение задач в обл</w:t>
      </w:r>
      <w:r w:rsidRPr="00131013">
        <w:rPr>
          <w:sz w:val="28"/>
          <w:szCs w:val="28"/>
        </w:rPr>
        <w:t>а</w:t>
      </w:r>
      <w:r w:rsidRPr="00131013">
        <w:rPr>
          <w:sz w:val="28"/>
          <w:szCs w:val="28"/>
        </w:rPr>
        <w:t>сти защиты населения и территорий от ЧС, организует и обеспечивает управл</w:t>
      </w:r>
      <w:r w:rsidRPr="00131013">
        <w:rPr>
          <w:sz w:val="28"/>
          <w:szCs w:val="28"/>
        </w:rPr>
        <w:t>е</w:t>
      </w:r>
      <w:r w:rsidRPr="00131013">
        <w:rPr>
          <w:sz w:val="28"/>
          <w:szCs w:val="28"/>
        </w:rPr>
        <w:t>ние при выполнении аварийно-спасательных и других неотложных работ</w:t>
      </w:r>
      <w:r w:rsidR="003F7458" w:rsidRPr="003F7458">
        <w:rPr>
          <w:sz w:val="28"/>
          <w:szCs w:val="28"/>
        </w:rPr>
        <w:t xml:space="preserve"> (далее - АСДНР).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Руководство всеми силами и средствами, привлеченными к ликвидации ЧС, и организацию их взаимодействия осуществляют руководители ликвид</w:t>
      </w:r>
      <w:r w:rsidRPr="003F7458">
        <w:rPr>
          <w:sz w:val="28"/>
          <w:szCs w:val="28"/>
        </w:rPr>
        <w:t>а</w:t>
      </w:r>
      <w:r w:rsidRPr="003F7458">
        <w:rPr>
          <w:sz w:val="28"/>
          <w:szCs w:val="28"/>
        </w:rPr>
        <w:t xml:space="preserve">ции ЧС (ответственный руководитель работ по ликвидации ЧС и руководитель АСР). 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Руководитель АСР, прибывший в зону ЧС первым, принимает на себя полномочия руководителя ликвидации ЧС и исполняет их до прибытия руков</w:t>
      </w:r>
      <w:r w:rsidRPr="003F7458">
        <w:rPr>
          <w:sz w:val="28"/>
          <w:szCs w:val="28"/>
        </w:rPr>
        <w:t>о</w:t>
      </w:r>
      <w:r w:rsidRPr="003F7458">
        <w:rPr>
          <w:sz w:val="28"/>
          <w:szCs w:val="28"/>
        </w:rPr>
        <w:t>дителей ликвидации ЧС, определенных законодательством Российской Фед</w:t>
      </w:r>
      <w:r w:rsidRPr="003F7458">
        <w:rPr>
          <w:sz w:val="28"/>
          <w:szCs w:val="28"/>
        </w:rPr>
        <w:t>е</w:t>
      </w:r>
      <w:r w:rsidRPr="003F7458">
        <w:rPr>
          <w:sz w:val="28"/>
          <w:szCs w:val="28"/>
        </w:rPr>
        <w:t xml:space="preserve">рации, другими нормативно-правовыми актами, планами предупреждения и ликвидации ЧС городского округа Верхняя Пышма или аварийного объекта. 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Решения руководителей ликвидации ЧС, направленные на ликвидацию ЧС, являются обязательными для всех граждан, предприятий и организаций, находящихся в зоне ЧС.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Никто не вправе вмешиваться в деятельность руководителей ликвидации ЧС в части руководства работами по ликвидации ЧС и навязывать свои реш</w:t>
      </w:r>
      <w:r w:rsidRPr="003F7458">
        <w:rPr>
          <w:sz w:val="28"/>
          <w:szCs w:val="28"/>
        </w:rPr>
        <w:t>е</w:t>
      </w:r>
      <w:r w:rsidRPr="003F7458">
        <w:rPr>
          <w:sz w:val="28"/>
          <w:szCs w:val="28"/>
        </w:rPr>
        <w:t>ния, иначе как отстранив их в установленном порядке от исполнения обязанн</w:t>
      </w:r>
      <w:r w:rsidRPr="003F7458">
        <w:rPr>
          <w:sz w:val="28"/>
          <w:szCs w:val="28"/>
        </w:rPr>
        <w:t>о</w:t>
      </w:r>
      <w:r w:rsidRPr="003F7458">
        <w:rPr>
          <w:sz w:val="28"/>
          <w:szCs w:val="28"/>
        </w:rPr>
        <w:t xml:space="preserve">стей и приняв руководство на себя или назначив другое должностное лицо.  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lastRenderedPageBreak/>
        <w:t>Полномочия руководителей ликвидации ЧС определяются администр</w:t>
      </w:r>
      <w:r w:rsidRPr="003F7458">
        <w:rPr>
          <w:sz w:val="28"/>
          <w:szCs w:val="28"/>
        </w:rPr>
        <w:t>а</w:t>
      </w:r>
      <w:r w:rsidRPr="003F7458">
        <w:rPr>
          <w:sz w:val="28"/>
          <w:szCs w:val="28"/>
        </w:rPr>
        <w:t>цией городского округа Верхняя Пышма, ее структурными подразделениями, органами местного самоуправления, руководителями предприятий, организ</w:t>
      </w:r>
      <w:r w:rsidRPr="003F7458">
        <w:rPr>
          <w:sz w:val="28"/>
          <w:szCs w:val="28"/>
        </w:rPr>
        <w:t>а</w:t>
      </w:r>
      <w:r w:rsidRPr="003F7458">
        <w:rPr>
          <w:sz w:val="28"/>
          <w:szCs w:val="28"/>
        </w:rPr>
        <w:t xml:space="preserve">ций и учреждений в соответствии с законодательством Российской Федерации.   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В необходимых случаях к ликвидации ЧС могут привлекаться специал</w:t>
      </w:r>
      <w:r w:rsidRPr="003F7458">
        <w:rPr>
          <w:sz w:val="28"/>
          <w:szCs w:val="28"/>
        </w:rPr>
        <w:t>и</w:t>
      </w:r>
      <w:r w:rsidRPr="003F7458">
        <w:rPr>
          <w:sz w:val="28"/>
          <w:szCs w:val="28"/>
        </w:rPr>
        <w:t>сты соответствующего профиля из научно-исследовательских и других орган</w:t>
      </w:r>
      <w:r w:rsidRPr="003F7458">
        <w:rPr>
          <w:sz w:val="28"/>
          <w:szCs w:val="28"/>
        </w:rPr>
        <w:t>и</w:t>
      </w:r>
      <w:r w:rsidRPr="003F7458">
        <w:rPr>
          <w:sz w:val="28"/>
          <w:szCs w:val="28"/>
        </w:rPr>
        <w:t>заций, расположенных на территории Свердловской области, а также других регионов, для разработки рекомендаций по наиболее эффективным способам ликвидации ЧС. Специалисты поступают в распоряжение ответственного рук</w:t>
      </w:r>
      <w:r w:rsidRPr="003F7458">
        <w:rPr>
          <w:sz w:val="28"/>
          <w:szCs w:val="28"/>
        </w:rPr>
        <w:t>о</w:t>
      </w:r>
      <w:r w:rsidRPr="003F7458">
        <w:rPr>
          <w:sz w:val="28"/>
          <w:szCs w:val="28"/>
        </w:rPr>
        <w:t xml:space="preserve">водителя работ по ликвидации ЧС. 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Руководители ликвидации ЧС могут действовать согласно рекомендац</w:t>
      </w:r>
      <w:r w:rsidRPr="003F7458">
        <w:rPr>
          <w:sz w:val="28"/>
          <w:szCs w:val="28"/>
        </w:rPr>
        <w:t>и</w:t>
      </w:r>
      <w:r w:rsidRPr="003F7458">
        <w:rPr>
          <w:sz w:val="28"/>
          <w:szCs w:val="28"/>
        </w:rPr>
        <w:t>ям должностных лиц специализированных организаций, однако это не снимает с них ответственности за правильное и своевременное ведение АСР по ликв</w:t>
      </w:r>
      <w:r w:rsidRPr="003F7458">
        <w:rPr>
          <w:sz w:val="28"/>
          <w:szCs w:val="28"/>
        </w:rPr>
        <w:t>и</w:t>
      </w:r>
      <w:r w:rsidRPr="003F7458">
        <w:rPr>
          <w:sz w:val="28"/>
          <w:szCs w:val="28"/>
        </w:rPr>
        <w:t xml:space="preserve">дации ЧС. 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 xml:space="preserve">В случаях крайней необходимости руководители ликвидации ЧС вправе самостоятельно принимать решения: 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о проведении эвакуационных мероприятий;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о временном прекращении деятельности предприятий, организаций и учреждений, находящихся в зонах ЧС;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о проведении АСР на объектах и территориях предприятий, организаций и учреждений, находящихся в зонах ЧС;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 xml:space="preserve">- об ограничении доступа людей в зоны ЧС; 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 xml:space="preserve">- о </w:t>
      </w:r>
      <w:proofErr w:type="spellStart"/>
      <w:r w:rsidRPr="003F7458">
        <w:rPr>
          <w:sz w:val="28"/>
          <w:szCs w:val="28"/>
        </w:rPr>
        <w:t>разбронировании</w:t>
      </w:r>
      <w:proofErr w:type="spellEnd"/>
      <w:r w:rsidRPr="003F7458">
        <w:rPr>
          <w:sz w:val="28"/>
          <w:szCs w:val="28"/>
        </w:rPr>
        <w:t xml:space="preserve"> резервов материальных ресурсов для ликвидации ЧС предприятий, организаций и учреждений, находящихся в зонах ЧС;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об использовании в порядке, установленном законодательством Росси</w:t>
      </w:r>
      <w:r w:rsidRPr="003F7458">
        <w:rPr>
          <w:sz w:val="28"/>
          <w:szCs w:val="28"/>
        </w:rPr>
        <w:t>й</w:t>
      </w:r>
      <w:r w:rsidRPr="003F7458">
        <w:rPr>
          <w:sz w:val="28"/>
          <w:szCs w:val="28"/>
        </w:rPr>
        <w:t>ской Федерации или Свердловской области, средств связи, транспортных средств и иного имущества предприятий, организаций и учреждений, наход</w:t>
      </w:r>
      <w:r w:rsidRPr="003F7458">
        <w:rPr>
          <w:sz w:val="28"/>
          <w:szCs w:val="28"/>
        </w:rPr>
        <w:t>я</w:t>
      </w:r>
      <w:r w:rsidRPr="003F7458">
        <w:rPr>
          <w:sz w:val="28"/>
          <w:szCs w:val="28"/>
        </w:rPr>
        <w:t xml:space="preserve">щихся в зонах ЧС; 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о привлечении к проведению работ по ликвидации ЧС нештатных ав</w:t>
      </w:r>
      <w:r w:rsidRPr="003F7458">
        <w:rPr>
          <w:sz w:val="28"/>
          <w:szCs w:val="28"/>
        </w:rPr>
        <w:t>а</w:t>
      </w:r>
      <w:r w:rsidRPr="003F7458">
        <w:rPr>
          <w:sz w:val="28"/>
          <w:szCs w:val="28"/>
        </w:rPr>
        <w:t>рийно-спасательных формирований (далее – НАСФ), а также спасателей, не входящих в состав указанных формирований, при наличии у них документов, подтверждающих их аттестацию на проведение АСР;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о привлечении на добровольной основе населения к проведению НР, а также отдельных групп граждан, не являющихся спасателями, с их согласия к проведению АСР;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о принятии других неотложных мер, обусловленных развитием ЧС и х</w:t>
      </w:r>
      <w:r w:rsidRPr="003F7458">
        <w:rPr>
          <w:sz w:val="28"/>
          <w:szCs w:val="28"/>
        </w:rPr>
        <w:t>о</w:t>
      </w:r>
      <w:r w:rsidRPr="003F7458">
        <w:rPr>
          <w:sz w:val="28"/>
          <w:szCs w:val="28"/>
        </w:rPr>
        <w:t>дом работ по их ликвидации.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 xml:space="preserve">В случае технологической невозможности проведения всего объема АСР либо в других случаях руководители ликвидации ЧС могут принимать решения о приостановке работ в целом или их части, приняв в первоочередном порядке возможные меры по спасению людей в зонах ЧС. 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 xml:space="preserve">2. Организация управления при ликвидации ЧС:  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 xml:space="preserve">Управление при ликвидации ЧС заключается в руководстве силами и средствами </w:t>
      </w:r>
      <w:proofErr w:type="spellStart"/>
      <w:r w:rsidRPr="003F7458">
        <w:rPr>
          <w:sz w:val="28"/>
          <w:szCs w:val="28"/>
        </w:rPr>
        <w:t>Верхнепышминского</w:t>
      </w:r>
      <w:proofErr w:type="spellEnd"/>
      <w:r w:rsidRPr="003F7458">
        <w:rPr>
          <w:sz w:val="28"/>
          <w:szCs w:val="28"/>
        </w:rPr>
        <w:t xml:space="preserve"> городского звена Свердловской областной </w:t>
      </w:r>
      <w:r w:rsidRPr="003F7458">
        <w:rPr>
          <w:sz w:val="28"/>
          <w:szCs w:val="28"/>
        </w:rPr>
        <w:lastRenderedPageBreak/>
        <w:t xml:space="preserve">подсистемы единой государственной системы предупреждения и ликвидации чрезвычайных ситуаций (далее - </w:t>
      </w:r>
      <w:proofErr w:type="spellStart"/>
      <w:r w:rsidRPr="003F7458">
        <w:rPr>
          <w:sz w:val="28"/>
          <w:szCs w:val="28"/>
        </w:rPr>
        <w:t>Верхнепышминского</w:t>
      </w:r>
      <w:proofErr w:type="spellEnd"/>
      <w:r w:rsidRPr="003F7458">
        <w:rPr>
          <w:sz w:val="28"/>
          <w:szCs w:val="28"/>
        </w:rPr>
        <w:t xml:space="preserve"> городского звена РСЧС) и ее звеньев при проведении АСДНР в зонах (очагах) поражения (заражения).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Главной целью управления является обеспечение эффективного испол</w:t>
      </w:r>
      <w:r w:rsidRPr="003F7458">
        <w:rPr>
          <w:sz w:val="28"/>
          <w:szCs w:val="28"/>
        </w:rPr>
        <w:t>ь</w:t>
      </w:r>
      <w:r w:rsidRPr="003F7458">
        <w:rPr>
          <w:sz w:val="28"/>
          <w:szCs w:val="28"/>
        </w:rPr>
        <w:t xml:space="preserve">зования сил и средств </w:t>
      </w:r>
      <w:proofErr w:type="spellStart"/>
      <w:r w:rsidRPr="003F7458">
        <w:rPr>
          <w:sz w:val="28"/>
          <w:szCs w:val="28"/>
        </w:rPr>
        <w:t>Верхнепышминского</w:t>
      </w:r>
      <w:proofErr w:type="spellEnd"/>
      <w:r w:rsidRPr="003F7458">
        <w:rPr>
          <w:sz w:val="28"/>
          <w:szCs w:val="28"/>
        </w:rPr>
        <w:t xml:space="preserve"> городского звена РСЧС для выпо</w:t>
      </w:r>
      <w:r w:rsidRPr="003F7458">
        <w:rPr>
          <w:sz w:val="28"/>
          <w:szCs w:val="28"/>
        </w:rPr>
        <w:t>л</w:t>
      </w:r>
      <w:r w:rsidRPr="003F7458">
        <w:rPr>
          <w:sz w:val="28"/>
          <w:szCs w:val="28"/>
        </w:rPr>
        <w:t xml:space="preserve">нения в полном объеме АСР в зонах ЧС в кратчайшие сроки. 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 xml:space="preserve">Управление включает: 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сбор данных об обстановке;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анализ и оценку обстановки;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подготовку выводов и предложений для принятия решений на провед</w:t>
      </w:r>
      <w:r w:rsidRPr="003F7458">
        <w:rPr>
          <w:sz w:val="28"/>
          <w:szCs w:val="28"/>
        </w:rPr>
        <w:t>е</w:t>
      </w:r>
      <w:r w:rsidRPr="003F7458">
        <w:rPr>
          <w:sz w:val="28"/>
          <w:szCs w:val="28"/>
        </w:rPr>
        <w:t>ние АСР;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принятие (уточнение) решения и доведение задач до исполнителей;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организацию взаимодействия;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обеспечение действий сил и средств, привлекаемых для ликвидации ЧС.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Данные об обстановке поступают в органы управления в виде срочных и внесрочных донесений. Срочные донесения представляются в определенное время по установленной форме, внесрочные - по мере необходимости в прои</w:t>
      </w:r>
      <w:r w:rsidRPr="003F7458">
        <w:rPr>
          <w:sz w:val="28"/>
          <w:szCs w:val="28"/>
        </w:rPr>
        <w:t>з</w:t>
      </w:r>
      <w:r w:rsidRPr="003F7458">
        <w:rPr>
          <w:sz w:val="28"/>
          <w:szCs w:val="28"/>
        </w:rPr>
        <w:t>вольной форме.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Донесения о ходе АСР включают сведения: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об изменениях обстановки;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о выполненном объеме АСР;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о количестве спасенных (извлеченных из-под завалов) людей;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о потерях, состоянии и обеспеченности АСР.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 xml:space="preserve">Формы, содержание и сроки представления донесений определяются нормативными документами </w:t>
      </w:r>
      <w:r w:rsidRPr="003F7458">
        <w:rPr>
          <w:color w:val="000000"/>
          <w:sz w:val="28"/>
          <w:szCs w:val="28"/>
        </w:rPr>
        <w:t>Главного управления Министерства Российской Федерации по делам гражданской обороны, чрезвычайным ситуациям и ликв</w:t>
      </w:r>
      <w:r w:rsidRPr="003F7458">
        <w:rPr>
          <w:color w:val="000000"/>
          <w:sz w:val="28"/>
          <w:szCs w:val="28"/>
        </w:rPr>
        <w:t>и</w:t>
      </w:r>
      <w:r w:rsidRPr="003F7458">
        <w:rPr>
          <w:color w:val="000000"/>
          <w:sz w:val="28"/>
          <w:szCs w:val="28"/>
        </w:rPr>
        <w:t>дации последствий стихийных бедствий по Свердловской области (далее – Главного управления МЧС России по Свердловской области) и Департамента общественной безопасности Свердловской области (далее – ДОБ Свердловской области)</w:t>
      </w:r>
      <w:r w:rsidRPr="003F7458">
        <w:rPr>
          <w:sz w:val="28"/>
          <w:szCs w:val="28"/>
        </w:rPr>
        <w:t>.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Обстановку в полном объеме анализирует руководитель органа управл</w:t>
      </w:r>
      <w:r w:rsidRPr="003F7458">
        <w:rPr>
          <w:sz w:val="28"/>
          <w:szCs w:val="28"/>
        </w:rPr>
        <w:t>е</w:t>
      </w:r>
      <w:r w:rsidRPr="003F7458">
        <w:rPr>
          <w:sz w:val="28"/>
          <w:szCs w:val="28"/>
        </w:rPr>
        <w:t xml:space="preserve">ния и его заместители (помощники), другие должностные лица - в пределах своей компетенции и ответственности. 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Обстановка анализируется по элементам, основными из которых являю</w:t>
      </w:r>
      <w:r w:rsidRPr="003F7458">
        <w:rPr>
          <w:sz w:val="28"/>
          <w:szCs w:val="28"/>
        </w:rPr>
        <w:t>т</w:t>
      </w:r>
      <w:r w:rsidRPr="003F7458">
        <w:rPr>
          <w:sz w:val="28"/>
          <w:szCs w:val="28"/>
        </w:rPr>
        <w:t>ся: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характер и масштаб ЧС, степень опасности для производственного пе</w:t>
      </w:r>
      <w:r w:rsidRPr="003F7458">
        <w:rPr>
          <w:sz w:val="28"/>
          <w:szCs w:val="28"/>
        </w:rPr>
        <w:t>р</w:t>
      </w:r>
      <w:r w:rsidRPr="003F7458">
        <w:rPr>
          <w:sz w:val="28"/>
          <w:szCs w:val="28"/>
        </w:rPr>
        <w:t>сонала, границы опасных зон (пожаров, радиоактивного загрязнения, химич</w:t>
      </w:r>
      <w:r w:rsidRPr="003F7458">
        <w:rPr>
          <w:sz w:val="28"/>
          <w:szCs w:val="28"/>
        </w:rPr>
        <w:t>е</w:t>
      </w:r>
      <w:r w:rsidRPr="003F7458">
        <w:rPr>
          <w:sz w:val="28"/>
          <w:szCs w:val="28"/>
        </w:rPr>
        <w:t>ского, бактериологического заражения и других) и прогноз их распростран</w:t>
      </w:r>
      <w:r w:rsidRPr="003F7458">
        <w:rPr>
          <w:sz w:val="28"/>
          <w:szCs w:val="28"/>
        </w:rPr>
        <w:t>е</w:t>
      </w:r>
      <w:r w:rsidRPr="003F7458">
        <w:rPr>
          <w:sz w:val="28"/>
          <w:szCs w:val="28"/>
        </w:rPr>
        <w:t>ния;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примерное число людей, застигнутых ЧС, предполагаемые места их нахождения;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виды, объемы и условия аварийно-спасательных и других неотложных работ;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потребность в силах и средствах;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lastRenderedPageBreak/>
        <w:t>- количество, укомплектованность, обеспеченность необходимым техн</w:t>
      </w:r>
      <w:r w:rsidRPr="003F7458">
        <w:rPr>
          <w:sz w:val="28"/>
          <w:szCs w:val="28"/>
        </w:rPr>
        <w:t>и</w:t>
      </w:r>
      <w:r w:rsidRPr="003F7458">
        <w:rPr>
          <w:sz w:val="28"/>
          <w:szCs w:val="28"/>
        </w:rPr>
        <w:t>ческим оснащением и готовность к действиям привлеченных сил и средств, п</w:t>
      </w:r>
      <w:r w:rsidRPr="003F7458">
        <w:rPr>
          <w:sz w:val="28"/>
          <w:szCs w:val="28"/>
        </w:rPr>
        <w:t>о</w:t>
      </w:r>
      <w:r w:rsidRPr="003F7458">
        <w:rPr>
          <w:sz w:val="28"/>
          <w:szCs w:val="28"/>
        </w:rPr>
        <w:t>следовательность их ввода в ЧС.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Решение на проведение АСДНР в зоне ЧС является основой управления. Его принимает и организует выполнение руководитель органа управления.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Решение включает в себя основные элементы: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краткие выводы из оценки обстановки;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задачи подчиненным АСФ;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меры безопасности;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организация взаимодействия;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обеспечение действий силами и средствами в зонах ЧС.</w:t>
      </w:r>
    </w:p>
    <w:p w:rsidR="003F7458" w:rsidRPr="003F7458" w:rsidRDefault="003F7458" w:rsidP="003F7458">
      <w:pPr>
        <w:pStyle w:val="ab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Краткие выводы из оценки обстановки включают основные сведения о характере и масштабах ЧС, объемах предстоящих АСР и условиях их провед</w:t>
      </w:r>
      <w:r w:rsidRPr="003F7458">
        <w:rPr>
          <w:sz w:val="28"/>
          <w:szCs w:val="28"/>
        </w:rPr>
        <w:t>е</w:t>
      </w:r>
      <w:r w:rsidRPr="003F7458">
        <w:rPr>
          <w:sz w:val="28"/>
          <w:szCs w:val="28"/>
        </w:rPr>
        <w:t>ния, имеющихся силах и средствах, и их возможностях.</w:t>
      </w:r>
    </w:p>
    <w:p w:rsidR="003F7458" w:rsidRPr="003F7458" w:rsidRDefault="003F7458" w:rsidP="003F7458">
      <w:pPr>
        <w:pStyle w:val="ab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Задачи руководителям подчиненных органов управления и АСФ опред</w:t>
      </w:r>
      <w:r w:rsidRPr="003F7458">
        <w:rPr>
          <w:sz w:val="28"/>
          <w:szCs w:val="28"/>
        </w:rPr>
        <w:t>е</w:t>
      </w:r>
      <w:r w:rsidRPr="003F7458">
        <w:rPr>
          <w:sz w:val="28"/>
          <w:szCs w:val="28"/>
        </w:rPr>
        <w:t>ляет руководитель ликвидации ЧС в зависимости от их возможностей и разв</w:t>
      </w:r>
      <w:r w:rsidRPr="003F7458">
        <w:rPr>
          <w:sz w:val="28"/>
          <w:szCs w:val="28"/>
        </w:rPr>
        <w:t>и</w:t>
      </w:r>
      <w:r w:rsidRPr="003F7458">
        <w:rPr>
          <w:sz w:val="28"/>
          <w:szCs w:val="28"/>
        </w:rPr>
        <w:t>тия обстановки.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При постановке задачи указывают: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характер и масштаб развития происшедшей ЧС;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район ведения АСР;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число и предполагаемые места нахождения людей, застигнутых ЧС;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направление ветра;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маршрут движения в зону ЧС и предполагаемые границы загазованн</w:t>
      </w:r>
      <w:r w:rsidRPr="003F7458">
        <w:rPr>
          <w:sz w:val="28"/>
          <w:szCs w:val="28"/>
        </w:rPr>
        <w:t>о</w:t>
      </w:r>
      <w:r w:rsidRPr="003F7458">
        <w:rPr>
          <w:sz w:val="28"/>
          <w:szCs w:val="28"/>
        </w:rPr>
        <w:t>сти (радиоактивного загрязнения, химического, бактериологического зараж</w:t>
      </w:r>
      <w:r w:rsidRPr="003F7458">
        <w:rPr>
          <w:sz w:val="28"/>
          <w:szCs w:val="28"/>
        </w:rPr>
        <w:t>е</w:t>
      </w:r>
      <w:r w:rsidRPr="003F7458">
        <w:rPr>
          <w:sz w:val="28"/>
          <w:szCs w:val="28"/>
        </w:rPr>
        <w:t>ния и других);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характер, последовательность и сроки проведения АСР;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силы и средства, действующие в районе, примыкающем к району де</w:t>
      </w:r>
      <w:r w:rsidRPr="003F7458">
        <w:rPr>
          <w:sz w:val="28"/>
          <w:szCs w:val="28"/>
        </w:rPr>
        <w:t>й</w:t>
      </w:r>
      <w:r w:rsidRPr="003F7458">
        <w:rPr>
          <w:sz w:val="28"/>
          <w:szCs w:val="28"/>
        </w:rPr>
        <w:t>ствия данного АСФ;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краткое изложение постановленных задач;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порядок использования технических средств;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способ и порядок передачи донесений и информации;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меры безопасности и обеспечения непрерывности АСР.</w:t>
      </w:r>
    </w:p>
    <w:p w:rsidR="003F7458" w:rsidRPr="003F7458" w:rsidRDefault="003F7458" w:rsidP="003F7458">
      <w:pPr>
        <w:pStyle w:val="ab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При организации взаимодействия АСФ между собой и специальными подразделениями других ведомств: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уточняются границы объектов работ каждого АСФ;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устанавливается порядок действий на смежных объектах, особенно при выполнении работ, которые могут представлять опасность для соседей или п</w:t>
      </w:r>
      <w:r w:rsidRPr="003F7458">
        <w:rPr>
          <w:sz w:val="28"/>
          <w:szCs w:val="28"/>
        </w:rPr>
        <w:t>о</w:t>
      </w:r>
      <w:r w:rsidRPr="003F7458">
        <w:rPr>
          <w:sz w:val="28"/>
          <w:szCs w:val="28"/>
        </w:rPr>
        <w:t>влиять на их работу;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согласовывается по времени и месту сосредоточение усилий при со</w:t>
      </w:r>
      <w:r w:rsidRPr="003F7458">
        <w:rPr>
          <w:sz w:val="28"/>
          <w:szCs w:val="28"/>
        </w:rPr>
        <w:t>в</w:t>
      </w:r>
      <w:r w:rsidRPr="003F7458">
        <w:rPr>
          <w:sz w:val="28"/>
          <w:szCs w:val="28"/>
        </w:rPr>
        <w:t>местном выполнении особо сложных работ;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определяется система обмена данными об изменении обстановки и о р</w:t>
      </w:r>
      <w:r w:rsidRPr="003F7458">
        <w:rPr>
          <w:sz w:val="28"/>
          <w:szCs w:val="28"/>
        </w:rPr>
        <w:t>е</w:t>
      </w:r>
      <w:r w:rsidRPr="003F7458">
        <w:rPr>
          <w:sz w:val="28"/>
          <w:szCs w:val="28"/>
        </w:rPr>
        <w:t>зультатах работ на смежных участках;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устанавливается порядок оказания экстренной помощи.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3. Виды обеспечения действий сил и средств в районах ЧС: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lastRenderedPageBreak/>
        <w:t>Обеспечение действий сил и средств в районе АСР организуется с целью создания им необходимых условий выполнения поставленных задач.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Основными видами обеспечения являются: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разведка;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транспортное;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инженерное;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дорожное;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гидрометеорологическое;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техническое;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материальное;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медицинское;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связь.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Непосредственное руководство обеспечением действий участвующих в ликвидации ЧС АСФ и использованием специальных средств осуществляют начальники служб и должностные лица штаба по ликвидации ЧС в соотве</w:t>
      </w:r>
      <w:r w:rsidRPr="003F7458">
        <w:rPr>
          <w:sz w:val="28"/>
          <w:szCs w:val="28"/>
        </w:rPr>
        <w:t>т</w:t>
      </w:r>
      <w:r w:rsidRPr="003F7458">
        <w:rPr>
          <w:sz w:val="28"/>
          <w:szCs w:val="28"/>
        </w:rPr>
        <w:t>ствии с возложенными на них обязанностями.</w:t>
      </w:r>
    </w:p>
    <w:p w:rsidR="003F7458" w:rsidRPr="003F7458" w:rsidRDefault="003F7458" w:rsidP="003F7458">
      <w:pPr>
        <w:pStyle w:val="ab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Разведка организуется: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для обнаружения мест нахождения пострадавших и спасения людей, з</w:t>
      </w:r>
      <w:r w:rsidRPr="003F7458">
        <w:rPr>
          <w:sz w:val="28"/>
          <w:szCs w:val="28"/>
        </w:rPr>
        <w:t>а</w:t>
      </w:r>
      <w:r w:rsidRPr="003F7458">
        <w:rPr>
          <w:sz w:val="28"/>
          <w:szCs w:val="28"/>
        </w:rPr>
        <w:t>стигнутых ЧС;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для выяснения обстановки в зоне ЧС.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Руководители ликвидации ЧС при организации разведки обязаны: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ставить перед исполнителем выполнимое задание, обеспечивая его н</w:t>
      </w:r>
      <w:r w:rsidRPr="003F7458">
        <w:rPr>
          <w:sz w:val="28"/>
          <w:szCs w:val="28"/>
        </w:rPr>
        <w:t>е</w:t>
      </w:r>
      <w:r w:rsidRPr="003F7458">
        <w:rPr>
          <w:sz w:val="28"/>
          <w:szCs w:val="28"/>
        </w:rPr>
        <w:t>обходимыми силами и средствами;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подробно и точно информировать исполнителя об обстановке в зоне ЧС и о своих планах;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проверять, насколько правильно понято задание исполнителем.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Разведка с целью обнаружения людей и их спасения организуется и ос</w:t>
      </w:r>
      <w:r w:rsidRPr="003F7458">
        <w:rPr>
          <w:sz w:val="28"/>
          <w:szCs w:val="28"/>
        </w:rPr>
        <w:t>у</w:t>
      </w:r>
      <w:r w:rsidRPr="003F7458">
        <w:rPr>
          <w:sz w:val="28"/>
          <w:szCs w:val="28"/>
        </w:rPr>
        <w:t>ществляется руководителями работ по ликвидации ЧС силами личного состава первых спасательных звеньев АСФ, прибывших в зону ЧС.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 xml:space="preserve">Для получения наиболее исчерпывающих данных о состоянии аварийного района (участка, объекта) руководство разведкой следует поручать начальнику АСФ или его заместителю. </w:t>
      </w:r>
    </w:p>
    <w:p w:rsidR="003F7458" w:rsidRPr="003F7458" w:rsidRDefault="003F7458" w:rsidP="003F7458">
      <w:pPr>
        <w:pStyle w:val="ab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Транспортное обеспечение включает: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определение характера и объема перевозок;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учет всех видов имеющегося транспорта;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определение маршрутов следования, а также контрольных сроков п</w:t>
      </w:r>
      <w:r w:rsidRPr="003F7458">
        <w:rPr>
          <w:sz w:val="28"/>
          <w:szCs w:val="28"/>
        </w:rPr>
        <w:t>о</w:t>
      </w:r>
      <w:r w:rsidRPr="003F7458">
        <w:rPr>
          <w:sz w:val="28"/>
          <w:szCs w:val="28"/>
        </w:rPr>
        <w:t>грузки, прохождения установленных рубежей, сроков разгрузки;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создание резерва транспортных средств и порядок их использования.</w:t>
      </w:r>
    </w:p>
    <w:p w:rsidR="003F7458" w:rsidRPr="003F7458" w:rsidRDefault="003F7458" w:rsidP="003F7458">
      <w:pPr>
        <w:pStyle w:val="ab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Инженерное обеспечение решает задачи по выполнению специальных инженерных работ, использованию средств механизации работ, оборудования пунктов снабжения водой, доставки воды в места ведения АСДНР.</w:t>
      </w:r>
    </w:p>
    <w:p w:rsidR="003F7458" w:rsidRPr="003F7458" w:rsidRDefault="003F7458" w:rsidP="003F7458">
      <w:pPr>
        <w:pStyle w:val="ab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Дорожное обеспечение предусматривает создание дорожно-мостовых о</w:t>
      </w:r>
      <w:r w:rsidRPr="003F7458">
        <w:rPr>
          <w:sz w:val="28"/>
          <w:szCs w:val="28"/>
        </w:rPr>
        <w:t>т</w:t>
      </w:r>
      <w:r w:rsidRPr="003F7458">
        <w:rPr>
          <w:sz w:val="28"/>
          <w:szCs w:val="28"/>
        </w:rPr>
        <w:t>рядов (отрядов обеспечения движения), каждому из которых определяется маршрут и сроки его подготовки к пропуску транспорта и техники, поддерж</w:t>
      </w:r>
      <w:r w:rsidRPr="003F7458">
        <w:rPr>
          <w:sz w:val="28"/>
          <w:szCs w:val="28"/>
        </w:rPr>
        <w:t>а</w:t>
      </w:r>
      <w:r w:rsidRPr="003F7458">
        <w:rPr>
          <w:sz w:val="28"/>
          <w:szCs w:val="28"/>
        </w:rPr>
        <w:lastRenderedPageBreak/>
        <w:t>ние маршрутов в проезжем состоянии, оборудование объездов на случай н</w:t>
      </w:r>
      <w:r w:rsidRPr="003F7458">
        <w:rPr>
          <w:sz w:val="28"/>
          <w:szCs w:val="28"/>
        </w:rPr>
        <w:t>е</w:t>
      </w:r>
      <w:r w:rsidRPr="003F7458">
        <w:rPr>
          <w:sz w:val="28"/>
          <w:szCs w:val="28"/>
        </w:rPr>
        <w:t>возможности использования отдельных участков или дорожных сооружений на обслуживаемом маршруте.</w:t>
      </w:r>
    </w:p>
    <w:p w:rsidR="003F7458" w:rsidRPr="003F7458" w:rsidRDefault="003F7458" w:rsidP="003F7458">
      <w:pPr>
        <w:pStyle w:val="ab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Гидрометеорологическое обеспечение включает установление объема и порядка передачи руководителям работ по ликвидации ЧС данных об элеме</w:t>
      </w:r>
      <w:r w:rsidRPr="003F7458">
        <w:rPr>
          <w:sz w:val="28"/>
          <w:szCs w:val="28"/>
        </w:rPr>
        <w:t>н</w:t>
      </w:r>
      <w:r w:rsidRPr="003F7458">
        <w:rPr>
          <w:sz w:val="28"/>
          <w:szCs w:val="28"/>
        </w:rPr>
        <w:t>тах погоды в районах АСР, а также срочной информации об опасных метеор</w:t>
      </w:r>
      <w:r w:rsidRPr="003F7458">
        <w:rPr>
          <w:sz w:val="28"/>
          <w:szCs w:val="28"/>
        </w:rPr>
        <w:t>о</w:t>
      </w:r>
      <w:r w:rsidRPr="003F7458">
        <w:rPr>
          <w:sz w:val="28"/>
          <w:szCs w:val="28"/>
        </w:rPr>
        <w:t>логических явлениях и возможном характере их развития.</w:t>
      </w:r>
    </w:p>
    <w:p w:rsidR="003F7458" w:rsidRPr="003F7458" w:rsidRDefault="003F7458" w:rsidP="003F7458">
      <w:pPr>
        <w:pStyle w:val="ab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Техническое обеспечение предусматривает организацию работы ремон</w:t>
      </w:r>
      <w:r w:rsidRPr="003F7458">
        <w:rPr>
          <w:sz w:val="28"/>
          <w:szCs w:val="28"/>
        </w:rPr>
        <w:t>т</w:t>
      </w:r>
      <w:r w:rsidRPr="003F7458">
        <w:rPr>
          <w:sz w:val="28"/>
          <w:szCs w:val="28"/>
        </w:rPr>
        <w:t>но-эвакуационных предприятий и специальных формирований по своевреме</w:t>
      </w:r>
      <w:r w:rsidRPr="003F7458">
        <w:rPr>
          <w:sz w:val="28"/>
          <w:szCs w:val="28"/>
        </w:rPr>
        <w:t>н</w:t>
      </w:r>
      <w:r w:rsidRPr="003F7458">
        <w:rPr>
          <w:sz w:val="28"/>
          <w:szCs w:val="28"/>
        </w:rPr>
        <w:t>ному проведению технического обслуживания машин и механизмов, ремонту на месте, доставке неисправной техники на ремонтные предприятия и ее и</w:t>
      </w:r>
      <w:r w:rsidRPr="003F7458">
        <w:rPr>
          <w:sz w:val="28"/>
          <w:szCs w:val="28"/>
        </w:rPr>
        <w:t>с</w:t>
      </w:r>
      <w:r w:rsidRPr="003F7458">
        <w:rPr>
          <w:sz w:val="28"/>
          <w:szCs w:val="28"/>
        </w:rPr>
        <w:t>пользование после ремонта, а также порядок снабжения ремонтных предпри</w:t>
      </w:r>
      <w:r w:rsidRPr="003F7458">
        <w:rPr>
          <w:sz w:val="28"/>
          <w:szCs w:val="28"/>
        </w:rPr>
        <w:t>я</w:t>
      </w:r>
      <w:r w:rsidRPr="003F7458">
        <w:rPr>
          <w:sz w:val="28"/>
          <w:szCs w:val="28"/>
        </w:rPr>
        <w:t>тий и формирований запасными частями и агрегатами.</w:t>
      </w:r>
    </w:p>
    <w:p w:rsidR="003F7458" w:rsidRPr="003F7458" w:rsidRDefault="003F7458" w:rsidP="003F7458">
      <w:pPr>
        <w:pStyle w:val="ab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Материальное обеспечение АСФ, ведущих АСР, предусматривает сна</w:t>
      </w:r>
      <w:r w:rsidRPr="003F7458">
        <w:rPr>
          <w:sz w:val="28"/>
          <w:szCs w:val="28"/>
        </w:rPr>
        <w:t>б</w:t>
      </w:r>
      <w:r w:rsidRPr="003F7458">
        <w:rPr>
          <w:sz w:val="28"/>
          <w:szCs w:val="28"/>
        </w:rPr>
        <w:t>жение продовольствием и питьевой водой, техническими средствами, имущ</w:t>
      </w:r>
      <w:r w:rsidRPr="003F7458">
        <w:rPr>
          <w:sz w:val="28"/>
          <w:szCs w:val="28"/>
        </w:rPr>
        <w:t>е</w:t>
      </w:r>
      <w:r w:rsidRPr="003F7458">
        <w:rPr>
          <w:sz w:val="28"/>
          <w:szCs w:val="28"/>
        </w:rPr>
        <w:t>ством противорадиационной и противохимической защиты, материалами оп</w:t>
      </w:r>
      <w:r w:rsidRPr="003F7458">
        <w:rPr>
          <w:sz w:val="28"/>
          <w:szCs w:val="28"/>
        </w:rPr>
        <w:t>е</w:t>
      </w:r>
      <w:r w:rsidRPr="003F7458">
        <w:rPr>
          <w:sz w:val="28"/>
          <w:szCs w:val="28"/>
        </w:rPr>
        <w:t>ративного назначения, медицинским имуществом, обменной и специальной одеждой, строительными материалами, горюче-смазочными материалами (д</w:t>
      </w:r>
      <w:r w:rsidRPr="003F7458">
        <w:rPr>
          <w:sz w:val="28"/>
          <w:szCs w:val="28"/>
        </w:rPr>
        <w:t>а</w:t>
      </w:r>
      <w:r w:rsidRPr="003F7458">
        <w:rPr>
          <w:sz w:val="28"/>
          <w:szCs w:val="28"/>
        </w:rPr>
        <w:t>лее – ГСМ) для транспортных и инженерных средств.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В задачу материального обеспечения входит оборудование мест (пун</w:t>
      </w:r>
      <w:r w:rsidRPr="003F7458">
        <w:rPr>
          <w:sz w:val="28"/>
          <w:szCs w:val="28"/>
        </w:rPr>
        <w:t>к</w:t>
      </w:r>
      <w:r w:rsidRPr="003F7458">
        <w:rPr>
          <w:sz w:val="28"/>
          <w:szCs w:val="28"/>
        </w:rPr>
        <w:t>тов) приема пищи, отдыха и специальной обработки.</w:t>
      </w:r>
    </w:p>
    <w:p w:rsidR="003F7458" w:rsidRPr="003F7458" w:rsidRDefault="003F7458" w:rsidP="003F7458">
      <w:pPr>
        <w:pStyle w:val="ab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Медицинское обеспечение предусматривает проведение конкретных м</w:t>
      </w:r>
      <w:r w:rsidRPr="003F7458">
        <w:rPr>
          <w:sz w:val="28"/>
          <w:szCs w:val="28"/>
        </w:rPr>
        <w:t>е</w:t>
      </w:r>
      <w:r w:rsidRPr="003F7458">
        <w:rPr>
          <w:sz w:val="28"/>
          <w:szCs w:val="28"/>
        </w:rPr>
        <w:t>роприятий по сохранению здоровья и работоспособности личного состава АСФ, их органов управления, своевременному оказанию помощи пострада</w:t>
      </w:r>
      <w:r w:rsidRPr="003F7458">
        <w:rPr>
          <w:sz w:val="28"/>
          <w:szCs w:val="28"/>
        </w:rPr>
        <w:t>в</w:t>
      </w:r>
      <w:r w:rsidRPr="003F7458">
        <w:rPr>
          <w:sz w:val="28"/>
          <w:szCs w:val="28"/>
        </w:rPr>
        <w:t>шим (пораженным) и больным, их эвакуацию в лечебные учреждения, а также меры по предупреждению инфекционных заболеваний.</w:t>
      </w:r>
    </w:p>
    <w:p w:rsidR="003F7458" w:rsidRPr="003F7458" w:rsidRDefault="003F7458" w:rsidP="003F7458">
      <w:pPr>
        <w:pStyle w:val="ab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 xml:space="preserve">Организация связи АСФ в зонах ЧС планируется КЧС и ОПБ городского округа Верхняя Пышма, а при объектовых авариях – администрацией (КЧС и ОПБ) объекта экономики, при непосредственном участии органов управления </w:t>
      </w:r>
      <w:proofErr w:type="spellStart"/>
      <w:r w:rsidRPr="003F7458">
        <w:rPr>
          <w:sz w:val="28"/>
          <w:szCs w:val="28"/>
        </w:rPr>
        <w:t>Верхнепышминского</w:t>
      </w:r>
      <w:proofErr w:type="spellEnd"/>
      <w:r w:rsidRPr="003F7458">
        <w:rPr>
          <w:sz w:val="28"/>
          <w:szCs w:val="28"/>
        </w:rPr>
        <w:t xml:space="preserve"> городского звена РСЧС, организуется и осуществляется по ведомственной принадлежности и зависит от: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характера и масштабов ЧС;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структуры системы управления;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состава, задач и возможностей АСФ, их места в составе группировки сил и средств;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мобильности и способов восстановления готовности.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4. Основы оперативных действий сил и средств по ликвидации после</w:t>
      </w:r>
      <w:r w:rsidRPr="003F7458">
        <w:rPr>
          <w:sz w:val="28"/>
          <w:szCs w:val="28"/>
        </w:rPr>
        <w:t>д</w:t>
      </w:r>
      <w:r w:rsidRPr="003F7458">
        <w:rPr>
          <w:sz w:val="28"/>
          <w:szCs w:val="28"/>
        </w:rPr>
        <w:t>ствий ЧС.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Для непосредственного руководства АСР в зонах ЧС заблаговременно с</w:t>
      </w:r>
      <w:r w:rsidRPr="003F7458">
        <w:rPr>
          <w:sz w:val="28"/>
          <w:szCs w:val="28"/>
        </w:rPr>
        <w:t>о</w:t>
      </w:r>
      <w:r w:rsidRPr="003F7458">
        <w:rPr>
          <w:sz w:val="28"/>
          <w:szCs w:val="28"/>
        </w:rPr>
        <w:t>здаются и поддерживаются в постоянной готовности оперативные органы управления. Оперативные органы управления начинают действовать сразу п</w:t>
      </w:r>
      <w:r w:rsidRPr="003F7458">
        <w:rPr>
          <w:sz w:val="28"/>
          <w:szCs w:val="28"/>
        </w:rPr>
        <w:t>о</w:t>
      </w:r>
      <w:r w:rsidRPr="003F7458">
        <w:rPr>
          <w:sz w:val="28"/>
          <w:szCs w:val="28"/>
        </w:rPr>
        <w:t>сле возникновения ЧС. В кратковременный организационный период пров</w:t>
      </w:r>
      <w:r w:rsidRPr="003F7458">
        <w:rPr>
          <w:sz w:val="28"/>
          <w:szCs w:val="28"/>
        </w:rPr>
        <w:t>о</w:t>
      </w:r>
      <w:r w:rsidRPr="003F7458">
        <w:rPr>
          <w:sz w:val="28"/>
          <w:szCs w:val="28"/>
        </w:rPr>
        <w:t>дится укомплектование оперативных групп (далее – ОГ) и подготовка для них мест размещения.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lastRenderedPageBreak/>
        <w:t>Ликвидацией ЧС на объектах экономики руководят объектовые КЧС и ОПБ или администрация объекта с участием, при необходимости, ОГ и КЧС и ОПБ городского округа Верхняя Пышма.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 xml:space="preserve">Ликвидацией муниципальных ЧС руководит КЧС и ОПБ городского округа Верхняя Пышма. 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 xml:space="preserve">В систему управления </w:t>
      </w:r>
      <w:proofErr w:type="spellStart"/>
      <w:r w:rsidRPr="003F7458">
        <w:rPr>
          <w:sz w:val="28"/>
          <w:szCs w:val="28"/>
        </w:rPr>
        <w:t>Верхнепышминского</w:t>
      </w:r>
      <w:proofErr w:type="spellEnd"/>
      <w:r w:rsidRPr="003F7458">
        <w:rPr>
          <w:sz w:val="28"/>
          <w:szCs w:val="28"/>
        </w:rPr>
        <w:t xml:space="preserve"> городского звена РСЧС при возникновении ЧС межмуниципального уровня на его территории могут вх</w:t>
      </w:r>
      <w:r w:rsidRPr="003F7458">
        <w:rPr>
          <w:sz w:val="28"/>
          <w:szCs w:val="28"/>
        </w:rPr>
        <w:t>о</w:t>
      </w:r>
      <w:r w:rsidRPr="003F7458">
        <w:rPr>
          <w:sz w:val="28"/>
          <w:szCs w:val="28"/>
        </w:rPr>
        <w:t>дить оперативные группы КЧС и ОПБ Правительства Свердловской области, регионального центра по делам гражданской обороны, предупреждения и ли</w:t>
      </w:r>
      <w:r w:rsidRPr="003F7458">
        <w:rPr>
          <w:sz w:val="28"/>
          <w:szCs w:val="28"/>
        </w:rPr>
        <w:t>к</w:t>
      </w:r>
      <w:r w:rsidRPr="003F7458">
        <w:rPr>
          <w:sz w:val="28"/>
          <w:szCs w:val="28"/>
        </w:rPr>
        <w:t>видации чрезвычайных ситуаций и ликвидации последствий стихийных бе</w:t>
      </w:r>
      <w:r w:rsidRPr="003F7458">
        <w:rPr>
          <w:sz w:val="28"/>
          <w:szCs w:val="28"/>
        </w:rPr>
        <w:t>д</w:t>
      </w:r>
      <w:r w:rsidRPr="003F7458">
        <w:rPr>
          <w:sz w:val="28"/>
          <w:szCs w:val="28"/>
        </w:rPr>
        <w:t>ствий.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Для ликвидации региональной или глобальной ЧС создается система управления, в состав которой входят оперативные группы МЧС России, мин</w:t>
      </w:r>
      <w:r w:rsidRPr="003F7458">
        <w:rPr>
          <w:sz w:val="28"/>
          <w:szCs w:val="28"/>
        </w:rPr>
        <w:t>и</w:t>
      </w:r>
      <w:r w:rsidRPr="003F7458">
        <w:rPr>
          <w:sz w:val="28"/>
          <w:szCs w:val="28"/>
        </w:rPr>
        <w:t>стерств и ведомств.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ОГ укомплектовываются необходимыми специалистами и обеспечивают: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получение достоверной информации о ЧС и передачу ее руководителям работ по ликвидации ЧС;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прогнозирование масштабов возможного развития ЧС;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аналитическую обработку информации о ЧС и подготовку вариантов решения по привлечению и использованию необходимых сил и средств;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 xml:space="preserve">- доведение принятого решения до подчиненных органов управления и АСФ; 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контроль за развертыванием и ведением АСДНР в соответствии с пр</w:t>
      </w:r>
      <w:r w:rsidRPr="003F7458">
        <w:rPr>
          <w:sz w:val="28"/>
          <w:szCs w:val="28"/>
        </w:rPr>
        <w:t>и</w:t>
      </w:r>
      <w:r w:rsidRPr="003F7458">
        <w:rPr>
          <w:sz w:val="28"/>
          <w:szCs w:val="28"/>
        </w:rPr>
        <w:t>нятым решением и оперативным планом ликвидации ЧС;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представление донесений об изменении аварийной обстановки и в ходе ведения АСР.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При возникновении ЧС на объекте экономики действия личного состава АСФ в первоначальный период ЧС осуществляются в соответствии с планами действий по предупреждению и ликвидации ЧС, разрабатываемыми на каждом предприятии заблаговременно.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Если первоочередные мероприятия плана действий по предупреждению и ликвидации ЧС исчерпаны или не обеспечивают успешной борьбы с ЧС, рук</w:t>
      </w:r>
      <w:r w:rsidRPr="003F7458">
        <w:rPr>
          <w:sz w:val="28"/>
          <w:szCs w:val="28"/>
        </w:rPr>
        <w:t>о</w:t>
      </w:r>
      <w:r w:rsidRPr="003F7458">
        <w:rPr>
          <w:sz w:val="28"/>
          <w:szCs w:val="28"/>
        </w:rPr>
        <w:t>водители работ по ликвидации ЧС на основании решения на проведение АСДНР в зоне ЧС разрабатывают оперативный план ликвидации ЧС, который должен предусматривать способы, силы и средства, необходимые для дальне</w:t>
      </w:r>
      <w:r w:rsidRPr="003F7458">
        <w:rPr>
          <w:sz w:val="28"/>
          <w:szCs w:val="28"/>
        </w:rPr>
        <w:t>й</w:t>
      </w:r>
      <w:r w:rsidRPr="003F7458">
        <w:rPr>
          <w:sz w:val="28"/>
          <w:szCs w:val="28"/>
        </w:rPr>
        <w:t xml:space="preserve">ших действий. </w:t>
      </w:r>
      <w:r w:rsidR="00D861F1" w:rsidRPr="00300414">
        <w:rPr>
          <w:sz w:val="28"/>
          <w:szCs w:val="28"/>
        </w:rPr>
        <w:t>План</w:t>
      </w:r>
      <w:r w:rsidR="00D861F1" w:rsidRPr="00131013">
        <w:rPr>
          <w:sz w:val="28"/>
          <w:szCs w:val="28"/>
        </w:rPr>
        <w:t xml:space="preserve"> </w:t>
      </w:r>
      <w:r w:rsidRPr="003F7458">
        <w:rPr>
          <w:sz w:val="28"/>
          <w:szCs w:val="28"/>
        </w:rPr>
        <w:t>оформляется текстуально с приложением карт, схем, гр</w:t>
      </w:r>
      <w:r w:rsidRPr="003F7458">
        <w:rPr>
          <w:sz w:val="28"/>
          <w:szCs w:val="28"/>
        </w:rPr>
        <w:t>а</w:t>
      </w:r>
      <w:r w:rsidRPr="003F7458">
        <w:rPr>
          <w:sz w:val="28"/>
          <w:szCs w:val="28"/>
        </w:rPr>
        <w:t>фиков и расчетов.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При ликвидации ЧС во всех случаях должны быть приняты меры по обеспечению безопасных условий для работающих людей.</w:t>
      </w:r>
    </w:p>
    <w:p w:rsidR="003F7458" w:rsidRPr="003F7458" w:rsidRDefault="003F7458" w:rsidP="003F7458">
      <w:pPr>
        <w:ind w:firstLine="709"/>
        <w:jc w:val="both"/>
        <w:rPr>
          <w:spacing w:val="-4"/>
          <w:sz w:val="28"/>
          <w:szCs w:val="28"/>
        </w:rPr>
      </w:pPr>
      <w:r w:rsidRPr="003F7458">
        <w:rPr>
          <w:sz w:val="28"/>
          <w:szCs w:val="28"/>
        </w:rPr>
        <w:t xml:space="preserve">Запрещается допускать в зону ЧС лиц, не имеющих прямого отношения к АСР, без разрешения ответственного руководителя работ по ликвидации ЧС. Для предупреждения проникновения посторонних лиц в зону ЧС, на подступах выставляется оцепление (посты) из состава </w:t>
      </w:r>
      <w:r w:rsidRPr="003F7458">
        <w:rPr>
          <w:spacing w:val="-4"/>
          <w:sz w:val="28"/>
          <w:szCs w:val="28"/>
        </w:rPr>
        <w:t xml:space="preserve">Межмуниципального отдела МВД России </w:t>
      </w:r>
      <w:r w:rsidR="00D861F1">
        <w:rPr>
          <w:spacing w:val="-4"/>
          <w:sz w:val="28"/>
          <w:szCs w:val="28"/>
        </w:rPr>
        <w:t>«</w:t>
      </w:r>
      <w:proofErr w:type="spellStart"/>
      <w:r w:rsidRPr="003F7458">
        <w:rPr>
          <w:spacing w:val="-4"/>
          <w:sz w:val="28"/>
          <w:szCs w:val="28"/>
        </w:rPr>
        <w:t>Верхнепышминский</w:t>
      </w:r>
      <w:proofErr w:type="spellEnd"/>
      <w:r w:rsidR="00D861F1">
        <w:rPr>
          <w:spacing w:val="-4"/>
          <w:sz w:val="28"/>
          <w:szCs w:val="28"/>
        </w:rPr>
        <w:t>»</w:t>
      </w:r>
      <w:r w:rsidRPr="003F7458">
        <w:rPr>
          <w:sz w:val="28"/>
          <w:szCs w:val="28"/>
        </w:rPr>
        <w:t>.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lastRenderedPageBreak/>
        <w:t>5. Привлечение АСФ к ликвидации последствий ЧС.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Привлечение АСФ к ликвидации ЧС осуществляется: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в соответствии с планами действий по предупреждению и ликвидации ЧС городского округа Верхняя Пышма и объектов экономики;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в соответствии с утвержденными планами взаимодействия при ликвид</w:t>
      </w:r>
      <w:r w:rsidRPr="003F7458">
        <w:rPr>
          <w:sz w:val="28"/>
          <w:szCs w:val="28"/>
        </w:rPr>
        <w:t>а</w:t>
      </w:r>
      <w:r w:rsidRPr="003F7458">
        <w:rPr>
          <w:sz w:val="28"/>
          <w:szCs w:val="28"/>
        </w:rPr>
        <w:t>ции ЧС городского округа Верхняя Пышма и объектов экономики;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 xml:space="preserve">- установленным порядком действий при возникновении и развитии ЧС; 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- по решению уполномоченных на решение задач в области гражданской обороны и ликвидации чрезвычайных ситуаций должностных лиц и органов государственной власти федерального уровня, Правительства Свердловской области, городского округа Верхняя Пышма, предприятий, организаций и учреждений, осуществляющих руководство деятельностью АСФ.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6. Содействие АСФ в осуществлении их деятельности.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>Администрация городского округа Верхняя Пышма, структурные подра</w:t>
      </w:r>
      <w:r w:rsidRPr="003F7458">
        <w:rPr>
          <w:sz w:val="28"/>
          <w:szCs w:val="28"/>
        </w:rPr>
        <w:t>з</w:t>
      </w:r>
      <w:r w:rsidRPr="003F7458">
        <w:rPr>
          <w:sz w:val="28"/>
          <w:szCs w:val="28"/>
        </w:rPr>
        <w:t>деления администрации городского округа Верхняя Пышма, органы местного самоуправления, предприятия, организации и учреждения обязаны оказывать всемерное содействие АСФ, следующим в зоны ЧС и проводящим работы по ликвидации ЧС, в том числе предоставлять им необходимые транспортные и материальные средства.</w:t>
      </w:r>
    </w:p>
    <w:p w:rsidR="003F7458" w:rsidRPr="003F7458" w:rsidRDefault="003F7458" w:rsidP="003F7458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7458">
        <w:rPr>
          <w:sz w:val="28"/>
          <w:szCs w:val="28"/>
        </w:rPr>
        <w:t xml:space="preserve">Оперативный транспорт АСФ должен иметь </w:t>
      </w:r>
      <w:proofErr w:type="spellStart"/>
      <w:r w:rsidRPr="003F7458">
        <w:rPr>
          <w:sz w:val="28"/>
          <w:szCs w:val="28"/>
        </w:rPr>
        <w:t>светографическую</w:t>
      </w:r>
      <w:proofErr w:type="spellEnd"/>
      <w:r w:rsidRPr="003F7458">
        <w:rPr>
          <w:sz w:val="28"/>
          <w:szCs w:val="28"/>
        </w:rPr>
        <w:t xml:space="preserve"> раскраску установленного образца и специальные звуковые и световые сигналы.</w:t>
      </w:r>
    </w:p>
    <w:p w:rsidR="00A61791" w:rsidRDefault="003F7458" w:rsidP="003F7458">
      <w:pPr>
        <w:tabs>
          <w:tab w:val="left" w:leader="underscore" w:pos="9639"/>
        </w:tabs>
        <w:ind w:firstLine="709"/>
        <w:jc w:val="both"/>
        <w:rPr>
          <w:color w:val="C0C0C0"/>
        </w:rPr>
      </w:pPr>
      <w:r w:rsidRPr="003F7458">
        <w:rPr>
          <w:sz w:val="28"/>
          <w:szCs w:val="28"/>
        </w:rPr>
        <w:t>Оперативный транспорт АСФ при следовании к месту проведения работ по ликвидации ЧС пользуется правом беспрепятственного проезда, правом пе</w:t>
      </w:r>
      <w:r w:rsidRPr="003F7458">
        <w:rPr>
          <w:sz w:val="28"/>
          <w:szCs w:val="28"/>
        </w:rPr>
        <w:t>р</w:t>
      </w:r>
      <w:r w:rsidRPr="003F7458">
        <w:rPr>
          <w:sz w:val="28"/>
          <w:szCs w:val="28"/>
        </w:rPr>
        <w:t>воочередного обеспечения ГСМ на автозаправочных станциях.</w:t>
      </w:r>
    </w:p>
    <w:p w:rsidR="00A61791" w:rsidRDefault="00A61791" w:rsidP="009E08A5">
      <w:pPr>
        <w:tabs>
          <w:tab w:val="left" w:leader="underscore" w:pos="9639"/>
        </w:tabs>
        <w:rPr>
          <w:color w:val="C0C0C0"/>
        </w:rPr>
      </w:pPr>
    </w:p>
    <w:p w:rsidR="00A61791" w:rsidRDefault="00A61791" w:rsidP="009E08A5">
      <w:pPr>
        <w:tabs>
          <w:tab w:val="left" w:leader="underscore" w:pos="9639"/>
        </w:tabs>
        <w:rPr>
          <w:color w:val="C0C0C0"/>
        </w:rPr>
      </w:pPr>
    </w:p>
    <w:p w:rsidR="00A61791" w:rsidRDefault="00A61791" w:rsidP="009E08A5">
      <w:pPr>
        <w:tabs>
          <w:tab w:val="left" w:leader="underscore" w:pos="9639"/>
        </w:tabs>
        <w:rPr>
          <w:color w:val="C0C0C0"/>
        </w:rPr>
      </w:pPr>
    </w:p>
    <w:p w:rsidR="00A61791" w:rsidRDefault="00A61791" w:rsidP="009E08A5">
      <w:pPr>
        <w:tabs>
          <w:tab w:val="left" w:leader="underscore" w:pos="9639"/>
        </w:tabs>
        <w:rPr>
          <w:color w:val="C0C0C0"/>
        </w:rPr>
      </w:pPr>
    </w:p>
    <w:p w:rsidR="00A61791" w:rsidRDefault="00A61791" w:rsidP="009E08A5">
      <w:pPr>
        <w:tabs>
          <w:tab w:val="left" w:leader="underscore" w:pos="9639"/>
        </w:tabs>
        <w:rPr>
          <w:color w:val="C0C0C0"/>
        </w:rPr>
      </w:pPr>
    </w:p>
    <w:p w:rsidR="00A61791" w:rsidRDefault="00A61791" w:rsidP="009E08A5">
      <w:pPr>
        <w:tabs>
          <w:tab w:val="left" w:leader="underscore" w:pos="9639"/>
        </w:tabs>
        <w:rPr>
          <w:color w:val="C0C0C0"/>
        </w:rPr>
      </w:pPr>
    </w:p>
    <w:p w:rsidR="00A61791" w:rsidRDefault="00A61791" w:rsidP="009E08A5">
      <w:pPr>
        <w:tabs>
          <w:tab w:val="left" w:leader="underscore" w:pos="9639"/>
        </w:tabs>
        <w:rPr>
          <w:color w:val="C0C0C0"/>
        </w:rPr>
      </w:pPr>
    </w:p>
    <w:p w:rsidR="00A61791" w:rsidRDefault="00A61791" w:rsidP="009E08A5">
      <w:pPr>
        <w:tabs>
          <w:tab w:val="left" w:leader="underscore" w:pos="9639"/>
        </w:tabs>
        <w:rPr>
          <w:color w:val="C0C0C0"/>
        </w:rPr>
      </w:pPr>
    </w:p>
    <w:sectPr w:rsidR="00A61791" w:rsidSect="00683A7D">
      <w:headerReference w:type="default" r:id="rId8"/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9FF" w:rsidRDefault="004709FF">
      <w:r>
        <w:separator/>
      </w:r>
    </w:p>
  </w:endnote>
  <w:endnote w:type="continuationSeparator" w:id="0">
    <w:p w:rsidR="004709FF" w:rsidRDefault="0047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9FF" w:rsidRDefault="004709FF">
      <w:r>
        <w:separator/>
      </w:r>
    </w:p>
  </w:footnote>
  <w:footnote w:type="continuationSeparator" w:id="0">
    <w:p w:rsidR="004709FF" w:rsidRDefault="00470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8788147"/>
      <w:docPartObj>
        <w:docPartGallery w:val="Page Numbers (Top of Page)"/>
        <w:docPartUnique/>
      </w:docPartObj>
    </w:sdtPr>
    <w:sdtEndPr/>
    <w:sdtContent>
      <w:p w:rsidR="00683A7D" w:rsidRDefault="00683A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69D">
          <w:rPr>
            <w:noProof/>
          </w:rPr>
          <w:t>2</w:t>
        </w:r>
        <w:r>
          <w:fldChar w:fldCharType="end"/>
        </w:r>
      </w:p>
    </w:sdtContent>
  </w:sdt>
  <w:p w:rsidR="00683A7D" w:rsidRDefault="00683A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22652FF1"/>
    <w:multiLevelType w:val="hybridMultilevel"/>
    <w:tmpl w:val="8DBC0F5A"/>
    <w:lvl w:ilvl="0" w:tplc="F20C48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6587DCC"/>
    <w:multiLevelType w:val="hybridMultilevel"/>
    <w:tmpl w:val="4066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FA2676"/>
    <w:multiLevelType w:val="hybridMultilevel"/>
    <w:tmpl w:val="78142B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474E2"/>
    <w:rsid w:val="000623A8"/>
    <w:rsid w:val="00090092"/>
    <w:rsid w:val="000932C6"/>
    <w:rsid w:val="000977AC"/>
    <w:rsid w:val="000C06C8"/>
    <w:rsid w:val="00104115"/>
    <w:rsid w:val="00106C2D"/>
    <w:rsid w:val="00107711"/>
    <w:rsid w:val="0015607F"/>
    <w:rsid w:val="00196A37"/>
    <w:rsid w:val="001A77DA"/>
    <w:rsid w:val="001B3D74"/>
    <w:rsid w:val="001D6D56"/>
    <w:rsid w:val="00215365"/>
    <w:rsid w:val="0022142B"/>
    <w:rsid w:val="00285506"/>
    <w:rsid w:val="00295B3C"/>
    <w:rsid w:val="002B7AC6"/>
    <w:rsid w:val="002E66D0"/>
    <w:rsid w:val="002F50F1"/>
    <w:rsid w:val="00305E71"/>
    <w:rsid w:val="003102C7"/>
    <w:rsid w:val="003B1E97"/>
    <w:rsid w:val="003C5B15"/>
    <w:rsid w:val="003F7458"/>
    <w:rsid w:val="00422162"/>
    <w:rsid w:val="00435E3A"/>
    <w:rsid w:val="004503CF"/>
    <w:rsid w:val="00452DDF"/>
    <w:rsid w:val="00455DD6"/>
    <w:rsid w:val="004709FF"/>
    <w:rsid w:val="0047339B"/>
    <w:rsid w:val="004932C2"/>
    <w:rsid w:val="004A6956"/>
    <w:rsid w:val="004C20A6"/>
    <w:rsid w:val="004F7B54"/>
    <w:rsid w:val="00555072"/>
    <w:rsid w:val="00556ABD"/>
    <w:rsid w:val="00563C3A"/>
    <w:rsid w:val="005737C4"/>
    <w:rsid w:val="0059133D"/>
    <w:rsid w:val="005E4233"/>
    <w:rsid w:val="005E7A66"/>
    <w:rsid w:val="00633948"/>
    <w:rsid w:val="00683A7D"/>
    <w:rsid w:val="006953DF"/>
    <w:rsid w:val="006A06E8"/>
    <w:rsid w:val="006A0F46"/>
    <w:rsid w:val="006B673A"/>
    <w:rsid w:val="006C33F8"/>
    <w:rsid w:val="007057E8"/>
    <w:rsid w:val="00717238"/>
    <w:rsid w:val="00753676"/>
    <w:rsid w:val="007718B0"/>
    <w:rsid w:val="007915C3"/>
    <w:rsid w:val="00795620"/>
    <w:rsid w:val="007A0FAB"/>
    <w:rsid w:val="007B499F"/>
    <w:rsid w:val="00826A02"/>
    <w:rsid w:val="008362C4"/>
    <w:rsid w:val="00837016"/>
    <w:rsid w:val="008473AF"/>
    <w:rsid w:val="00851951"/>
    <w:rsid w:val="00854F94"/>
    <w:rsid w:val="0089513C"/>
    <w:rsid w:val="008B13D3"/>
    <w:rsid w:val="008C4574"/>
    <w:rsid w:val="008C650A"/>
    <w:rsid w:val="00902C1D"/>
    <w:rsid w:val="0092069D"/>
    <w:rsid w:val="00943052"/>
    <w:rsid w:val="00952B17"/>
    <w:rsid w:val="00955C92"/>
    <w:rsid w:val="0096229F"/>
    <w:rsid w:val="0098503E"/>
    <w:rsid w:val="00987F65"/>
    <w:rsid w:val="009D40C5"/>
    <w:rsid w:val="009E08A5"/>
    <w:rsid w:val="00A242A1"/>
    <w:rsid w:val="00A57579"/>
    <w:rsid w:val="00A61791"/>
    <w:rsid w:val="00AB74AD"/>
    <w:rsid w:val="00AF33F7"/>
    <w:rsid w:val="00B21293"/>
    <w:rsid w:val="00B2310E"/>
    <w:rsid w:val="00B4192E"/>
    <w:rsid w:val="00B8469F"/>
    <w:rsid w:val="00B87E15"/>
    <w:rsid w:val="00BA2F27"/>
    <w:rsid w:val="00BA5DB3"/>
    <w:rsid w:val="00BC49A1"/>
    <w:rsid w:val="00BF255C"/>
    <w:rsid w:val="00C04E10"/>
    <w:rsid w:val="00C154E7"/>
    <w:rsid w:val="00C2475F"/>
    <w:rsid w:val="00C2683B"/>
    <w:rsid w:val="00C35842"/>
    <w:rsid w:val="00C56C31"/>
    <w:rsid w:val="00CB3376"/>
    <w:rsid w:val="00CC2BD3"/>
    <w:rsid w:val="00CE466B"/>
    <w:rsid w:val="00D21553"/>
    <w:rsid w:val="00D60EB2"/>
    <w:rsid w:val="00D861F1"/>
    <w:rsid w:val="00D90F3C"/>
    <w:rsid w:val="00DA3E81"/>
    <w:rsid w:val="00DB52C2"/>
    <w:rsid w:val="00DC6C44"/>
    <w:rsid w:val="00DE682A"/>
    <w:rsid w:val="00E15EB7"/>
    <w:rsid w:val="00E40123"/>
    <w:rsid w:val="00E86065"/>
    <w:rsid w:val="00EE0F4A"/>
    <w:rsid w:val="00EF0655"/>
    <w:rsid w:val="00F22C7F"/>
    <w:rsid w:val="00F23C6A"/>
    <w:rsid w:val="00F84146"/>
    <w:rsid w:val="00F94398"/>
    <w:rsid w:val="00FB2E2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character" w:customStyle="1" w:styleId="1">
    <w:name w:val="Заголовок №1_"/>
    <w:link w:val="10"/>
    <w:locked/>
    <w:rsid w:val="002E66D0"/>
    <w:rPr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2E66D0"/>
    <w:pPr>
      <w:widowControl w:val="0"/>
      <w:shd w:val="clear" w:color="auto" w:fill="FFFFFF"/>
      <w:spacing w:after="300" w:line="240" w:lineRule="atLeast"/>
      <w:ind w:hanging="2520"/>
      <w:outlineLvl w:val="0"/>
    </w:pPr>
    <w:rPr>
      <w:b/>
      <w:bCs/>
      <w:sz w:val="23"/>
      <w:szCs w:val="23"/>
    </w:rPr>
  </w:style>
  <w:style w:type="paragraph" w:customStyle="1" w:styleId="aa">
    <w:name w:val="Знак Знак Знак"/>
    <w:basedOn w:val="a"/>
    <w:rsid w:val="00CB33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rmal (Web)"/>
    <w:basedOn w:val="a"/>
    <w:uiPriority w:val="99"/>
    <w:unhideWhenUsed/>
    <w:rsid w:val="003F745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character" w:customStyle="1" w:styleId="1">
    <w:name w:val="Заголовок №1_"/>
    <w:link w:val="10"/>
    <w:locked/>
    <w:rsid w:val="002E66D0"/>
    <w:rPr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2E66D0"/>
    <w:pPr>
      <w:widowControl w:val="0"/>
      <w:shd w:val="clear" w:color="auto" w:fill="FFFFFF"/>
      <w:spacing w:after="300" w:line="240" w:lineRule="atLeast"/>
      <w:ind w:hanging="2520"/>
      <w:outlineLvl w:val="0"/>
    </w:pPr>
    <w:rPr>
      <w:b/>
      <w:bCs/>
      <w:sz w:val="23"/>
      <w:szCs w:val="23"/>
    </w:rPr>
  </w:style>
  <w:style w:type="paragraph" w:customStyle="1" w:styleId="aa">
    <w:name w:val="Знак Знак Знак"/>
    <w:basedOn w:val="a"/>
    <w:rsid w:val="00CB33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rmal (Web)"/>
    <w:basedOn w:val="a"/>
    <w:uiPriority w:val="99"/>
    <w:unhideWhenUsed/>
    <w:rsid w:val="003F74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4</TotalTime>
  <Pages>10</Pages>
  <Words>3319</Words>
  <Characters>18921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22196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Малькова И.А.</cp:lastModifiedBy>
  <cp:revision>5</cp:revision>
  <cp:lastPrinted>2014-09-22T02:45:00Z</cp:lastPrinted>
  <dcterms:created xsi:type="dcterms:W3CDTF">2014-09-10T09:54:00Z</dcterms:created>
  <dcterms:modified xsi:type="dcterms:W3CDTF">2014-09-26T09:13:00Z</dcterms:modified>
</cp:coreProperties>
</file>