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4877DA">
        <w:t xml:space="preserve">25.09.2014  </w:t>
      </w:r>
      <w:r>
        <w:t xml:space="preserve">№ </w:t>
      </w:r>
      <w:r w:rsidR="004877DA">
        <w:t>1643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Pr="001C0803" w:rsidRDefault="00455DD6" w:rsidP="00455DD6">
      <w:pPr>
        <w:jc w:val="center"/>
        <w:rPr>
          <w:b/>
          <w:i/>
        </w:rPr>
      </w:pPr>
    </w:p>
    <w:p w:rsidR="001C0803" w:rsidRPr="001C0803" w:rsidRDefault="001C0803" w:rsidP="00455DD6">
      <w:pPr>
        <w:jc w:val="center"/>
        <w:rPr>
          <w:b/>
          <w:i/>
        </w:rPr>
      </w:pPr>
    </w:p>
    <w:p w:rsidR="00DA3E81" w:rsidRDefault="007A3AF7" w:rsidP="00455DD6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 создании нештатных аварийно-спасательных формирований</w:t>
      </w:r>
    </w:p>
    <w:p w:rsidR="007A3AF7" w:rsidRDefault="007A3AF7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территории городского округа Верхняя Пышма</w:t>
      </w:r>
    </w:p>
    <w:bookmarkEnd w:id="0"/>
    <w:p w:rsidR="00455DD6" w:rsidRPr="001C0803" w:rsidRDefault="00455DD6" w:rsidP="00455DD6">
      <w:pPr>
        <w:jc w:val="center"/>
        <w:rPr>
          <w:b/>
          <w:i/>
        </w:rPr>
      </w:pPr>
    </w:p>
    <w:p w:rsidR="001C0803" w:rsidRPr="001C0803" w:rsidRDefault="001C0803" w:rsidP="00455DD6">
      <w:pPr>
        <w:ind w:firstLine="709"/>
        <w:jc w:val="both"/>
      </w:pPr>
    </w:p>
    <w:p w:rsidR="008B13D3" w:rsidRDefault="00C33132" w:rsidP="00455DD6">
      <w:pPr>
        <w:ind w:firstLine="709"/>
        <w:jc w:val="both"/>
        <w:rPr>
          <w:sz w:val="28"/>
          <w:szCs w:val="28"/>
        </w:rPr>
      </w:pPr>
      <w:proofErr w:type="gramStart"/>
      <w:r w:rsidRPr="00C33132">
        <w:rPr>
          <w:color w:val="000000" w:themeColor="text1"/>
          <w:sz w:val="28"/>
          <w:szCs w:val="28"/>
        </w:rPr>
        <w:t>В соответствии с Конституцией Российской Федерации, Федеральным з</w:t>
      </w:r>
      <w:r w:rsidRPr="00C33132">
        <w:rPr>
          <w:color w:val="000000" w:themeColor="text1"/>
          <w:sz w:val="28"/>
          <w:szCs w:val="28"/>
        </w:rPr>
        <w:t>а</w:t>
      </w:r>
      <w:r w:rsidRPr="00C33132">
        <w:rPr>
          <w:color w:val="000000" w:themeColor="text1"/>
          <w:sz w:val="28"/>
          <w:szCs w:val="28"/>
        </w:rPr>
        <w:t>коном от 21.12.1994 № 68-ФЗ «О защите населения и территорий от чрезвыча</w:t>
      </w:r>
      <w:r w:rsidRPr="00C33132">
        <w:rPr>
          <w:color w:val="000000" w:themeColor="text1"/>
          <w:sz w:val="28"/>
          <w:szCs w:val="28"/>
        </w:rPr>
        <w:t>й</w:t>
      </w:r>
      <w:r w:rsidRPr="00C33132">
        <w:rPr>
          <w:color w:val="000000" w:themeColor="text1"/>
          <w:sz w:val="28"/>
          <w:szCs w:val="28"/>
        </w:rPr>
        <w:t>ных ситуаций природного и техногенного характера», Федеральным законом от 21.12.1994 № 69-ФЗ «О пожарной безопасности», Федеральным законом от 22.08.1995 № 151-ФЗ «Об аварийно-спасательных службах и статусе спасат</w:t>
      </w:r>
      <w:r w:rsidRPr="00C33132">
        <w:rPr>
          <w:color w:val="000000" w:themeColor="text1"/>
          <w:sz w:val="28"/>
          <w:szCs w:val="28"/>
        </w:rPr>
        <w:t>е</w:t>
      </w:r>
      <w:r w:rsidRPr="00C33132">
        <w:rPr>
          <w:color w:val="000000" w:themeColor="text1"/>
          <w:sz w:val="28"/>
          <w:szCs w:val="28"/>
        </w:rPr>
        <w:t>лей», Федеральным законом от 21.07.1997 № 116-ФЗ «О промышленной бе</w:t>
      </w:r>
      <w:r w:rsidRPr="00C33132">
        <w:rPr>
          <w:color w:val="000000" w:themeColor="text1"/>
          <w:sz w:val="28"/>
          <w:szCs w:val="28"/>
        </w:rPr>
        <w:t>з</w:t>
      </w:r>
      <w:r w:rsidRPr="00C33132">
        <w:rPr>
          <w:color w:val="000000" w:themeColor="text1"/>
          <w:sz w:val="28"/>
          <w:szCs w:val="28"/>
        </w:rPr>
        <w:t>опасности опасных производственных объектов», Федеральным законом от 12.02.1998 № 28-ФЗ «О гражданской</w:t>
      </w:r>
      <w:proofErr w:type="gramEnd"/>
      <w:r w:rsidRPr="00C33132">
        <w:rPr>
          <w:color w:val="000000" w:themeColor="text1"/>
          <w:sz w:val="28"/>
          <w:szCs w:val="28"/>
        </w:rPr>
        <w:t xml:space="preserve"> </w:t>
      </w:r>
      <w:proofErr w:type="gramStart"/>
      <w:r w:rsidRPr="00C33132">
        <w:rPr>
          <w:color w:val="000000" w:themeColor="text1"/>
          <w:sz w:val="28"/>
          <w:szCs w:val="28"/>
        </w:rPr>
        <w:t>обороне», Федеральным законом от 06.10.2003 № 131-ФЗ «Об общих принципах организации местного самоупра</w:t>
      </w:r>
      <w:r w:rsidRPr="00C33132">
        <w:rPr>
          <w:color w:val="000000" w:themeColor="text1"/>
          <w:sz w:val="28"/>
          <w:szCs w:val="28"/>
        </w:rPr>
        <w:t>в</w:t>
      </w:r>
      <w:r w:rsidRPr="00C33132">
        <w:rPr>
          <w:color w:val="000000" w:themeColor="text1"/>
          <w:sz w:val="28"/>
          <w:szCs w:val="28"/>
        </w:rPr>
        <w:t>ления в Российской Федерации», приказом Министерства Российской Федер</w:t>
      </w:r>
      <w:r w:rsidRPr="00C33132">
        <w:rPr>
          <w:color w:val="000000" w:themeColor="text1"/>
          <w:sz w:val="28"/>
          <w:szCs w:val="28"/>
        </w:rPr>
        <w:t>а</w:t>
      </w:r>
      <w:r w:rsidRPr="00C33132">
        <w:rPr>
          <w:color w:val="000000" w:themeColor="text1"/>
          <w:sz w:val="28"/>
          <w:szCs w:val="28"/>
        </w:rPr>
        <w:t>ции по делам гражданской обороны, чрезвычайным ситуациям и ликвидации последствий стихийных бедствий от 30.06.2014 № 331 «О внесении изменений в порядок создания нештатных аварийно-спасательных формирований, утве</w:t>
      </w:r>
      <w:r w:rsidRPr="00C33132">
        <w:rPr>
          <w:color w:val="000000" w:themeColor="text1"/>
          <w:sz w:val="28"/>
          <w:szCs w:val="28"/>
        </w:rPr>
        <w:t>р</w:t>
      </w:r>
      <w:r w:rsidRPr="00C33132">
        <w:rPr>
          <w:color w:val="000000" w:themeColor="text1"/>
          <w:sz w:val="28"/>
          <w:szCs w:val="28"/>
        </w:rPr>
        <w:t>жденных приказом МЧС России от 23.12.2005 № 999», постановлением Прав</w:t>
      </w:r>
      <w:r w:rsidRPr="00C33132">
        <w:rPr>
          <w:color w:val="000000" w:themeColor="text1"/>
          <w:sz w:val="28"/>
          <w:szCs w:val="28"/>
        </w:rPr>
        <w:t>и</w:t>
      </w:r>
      <w:r w:rsidRPr="00C33132">
        <w:rPr>
          <w:color w:val="000000" w:themeColor="text1"/>
          <w:sz w:val="28"/>
          <w:szCs w:val="28"/>
        </w:rPr>
        <w:t>тельства Российской Федерации от 22.12.2011 № 1091 «О некоторых вопросах аттестации</w:t>
      </w:r>
      <w:proofErr w:type="gramEnd"/>
      <w:r w:rsidRPr="00C33132">
        <w:rPr>
          <w:color w:val="000000" w:themeColor="text1"/>
          <w:sz w:val="28"/>
          <w:szCs w:val="28"/>
        </w:rPr>
        <w:t xml:space="preserve"> аварийно-спасательных служб, аварийно-спасательных формиров</w:t>
      </w:r>
      <w:r w:rsidRPr="00C33132">
        <w:rPr>
          <w:color w:val="000000" w:themeColor="text1"/>
          <w:sz w:val="28"/>
          <w:szCs w:val="28"/>
        </w:rPr>
        <w:t>а</w:t>
      </w:r>
      <w:r w:rsidRPr="00C33132">
        <w:rPr>
          <w:color w:val="000000" w:themeColor="text1"/>
          <w:sz w:val="28"/>
          <w:szCs w:val="28"/>
        </w:rPr>
        <w:t>ний, спасателей и граждан, приобретающих статус спасателя»,  Уставом горо</w:t>
      </w:r>
      <w:r w:rsidRPr="00C33132">
        <w:rPr>
          <w:color w:val="000000" w:themeColor="text1"/>
          <w:sz w:val="28"/>
          <w:szCs w:val="28"/>
        </w:rPr>
        <w:t>д</w:t>
      </w:r>
      <w:r w:rsidRPr="00C33132">
        <w:rPr>
          <w:color w:val="000000" w:themeColor="text1"/>
          <w:sz w:val="28"/>
          <w:szCs w:val="28"/>
        </w:rPr>
        <w:t>ского округа Верхняя Пышма, в целях создания и совершенствования деятел</w:t>
      </w:r>
      <w:r w:rsidRPr="00C33132">
        <w:rPr>
          <w:color w:val="000000" w:themeColor="text1"/>
          <w:sz w:val="28"/>
          <w:szCs w:val="28"/>
        </w:rPr>
        <w:t>ь</w:t>
      </w:r>
      <w:r w:rsidRPr="00C33132">
        <w:rPr>
          <w:color w:val="000000" w:themeColor="text1"/>
          <w:sz w:val="28"/>
          <w:szCs w:val="28"/>
        </w:rPr>
        <w:t>ности нештатных аварийно-спасательных формирований на территории горо</w:t>
      </w:r>
      <w:r w:rsidRPr="00C33132">
        <w:rPr>
          <w:color w:val="000000" w:themeColor="text1"/>
          <w:sz w:val="28"/>
          <w:szCs w:val="28"/>
        </w:rPr>
        <w:t>д</w:t>
      </w:r>
      <w:r w:rsidRPr="00C33132">
        <w:rPr>
          <w:color w:val="000000" w:themeColor="text1"/>
          <w:sz w:val="28"/>
          <w:szCs w:val="28"/>
        </w:rPr>
        <w:t>ского округа Верхняя Пышма, повышения эффективности выполнения возл</w:t>
      </w:r>
      <w:r w:rsidRPr="00C33132">
        <w:rPr>
          <w:color w:val="000000" w:themeColor="text1"/>
          <w:sz w:val="28"/>
          <w:szCs w:val="28"/>
        </w:rPr>
        <w:t>о</w:t>
      </w:r>
      <w:r w:rsidRPr="00C33132">
        <w:rPr>
          <w:color w:val="000000" w:themeColor="text1"/>
          <w:sz w:val="28"/>
          <w:szCs w:val="28"/>
        </w:rPr>
        <w:t>женных на них задач в мирное и военное время</w:t>
      </w:r>
      <w:r w:rsidR="00305E71">
        <w:rPr>
          <w:sz w:val="28"/>
          <w:szCs w:val="28"/>
        </w:rPr>
        <w:t>, администрация городского округа Верхняя Пышма</w:t>
      </w:r>
    </w:p>
    <w:p w:rsidR="005737C4" w:rsidRPr="005737C4" w:rsidRDefault="00305E71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737C4" w:rsidRPr="005737C4">
        <w:rPr>
          <w:b/>
          <w:sz w:val="28"/>
          <w:szCs w:val="28"/>
        </w:rPr>
        <w:t>:</w:t>
      </w:r>
    </w:p>
    <w:p w:rsid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90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Положение о </w:t>
      </w:r>
      <w:r w:rsidRPr="00287FCE">
        <w:rPr>
          <w:sz w:val="28"/>
          <w:szCs w:val="28"/>
        </w:rPr>
        <w:t>нештатных аварийно-спасательных формир</w:t>
      </w:r>
      <w:r w:rsidRPr="00287FCE">
        <w:rPr>
          <w:sz w:val="28"/>
          <w:szCs w:val="28"/>
        </w:rPr>
        <w:t>о</w:t>
      </w:r>
      <w:r w:rsidRPr="00287FCE">
        <w:rPr>
          <w:sz w:val="28"/>
          <w:szCs w:val="28"/>
        </w:rPr>
        <w:t>вани</w:t>
      </w:r>
      <w:r>
        <w:rPr>
          <w:sz w:val="28"/>
          <w:szCs w:val="28"/>
        </w:rPr>
        <w:t xml:space="preserve">ях </w:t>
      </w:r>
      <w:r w:rsidRPr="00287FCE">
        <w:rPr>
          <w:sz w:val="28"/>
          <w:szCs w:val="28"/>
        </w:rPr>
        <w:t>городского округа Верхняя Пышма</w:t>
      </w:r>
      <w:r w:rsidRPr="00D0517D">
        <w:rPr>
          <w:sz w:val="28"/>
          <w:szCs w:val="28"/>
        </w:rPr>
        <w:t xml:space="preserve"> (прилагается).</w:t>
      </w:r>
    </w:p>
    <w:p w:rsidR="007A3AF7" w:rsidRDefault="007A3AF7" w:rsidP="007A3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Методическое руководство созданием </w:t>
      </w:r>
      <w:r w:rsidRPr="00287FCE">
        <w:rPr>
          <w:sz w:val="28"/>
          <w:szCs w:val="28"/>
        </w:rPr>
        <w:t xml:space="preserve">нештатных </w:t>
      </w:r>
      <w:proofErr w:type="gramStart"/>
      <w:r w:rsidRPr="00287FCE">
        <w:rPr>
          <w:sz w:val="28"/>
          <w:szCs w:val="28"/>
        </w:rPr>
        <w:t>аварийно-спасатель</w:t>
      </w:r>
      <w:r>
        <w:rPr>
          <w:sz w:val="28"/>
          <w:szCs w:val="28"/>
        </w:rPr>
        <w:t>-</w:t>
      </w:r>
      <w:proofErr w:type="spellStart"/>
      <w:r w:rsidRPr="00287FCE">
        <w:rPr>
          <w:sz w:val="28"/>
          <w:szCs w:val="28"/>
        </w:rPr>
        <w:t>ных</w:t>
      </w:r>
      <w:proofErr w:type="spellEnd"/>
      <w:proofErr w:type="gramEnd"/>
      <w:r w:rsidRPr="00287FCE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 xml:space="preserve">й возложить на муниципальное казенное учреждение «Управление гражданской защиты </w:t>
      </w:r>
      <w:r w:rsidRPr="00287FCE">
        <w:rPr>
          <w:sz w:val="28"/>
          <w:szCs w:val="28"/>
        </w:rPr>
        <w:t>городского округа Верхняя Пышма</w:t>
      </w:r>
      <w:r>
        <w:rPr>
          <w:sz w:val="28"/>
          <w:szCs w:val="28"/>
        </w:rPr>
        <w:t>» (Ив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И.В.).</w:t>
      </w:r>
    </w:p>
    <w:p w:rsidR="007A3AF7" w:rsidRDefault="007A3AF7" w:rsidP="007A3AF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</w:t>
      </w:r>
      <w:r>
        <w:rPr>
          <w:rFonts w:ascii="Times New Roman" w:hAnsi="Times New Roman"/>
          <w:sz w:val="28"/>
          <w:szCs w:val="28"/>
        </w:rPr>
        <w:t xml:space="preserve">уководителям предприятий, организаций и учреждений, создающих </w:t>
      </w:r>
      <w:r w:rsidRPr="0034001E">
        <w:rPr>
          <w:rFonts w:ascii="Times New Roman" w:hAnsi="Times New Roman" w:cs="Times New Roman"/>
          <w:sz w:val="28"/>
          <w:szCs w:val="28"/>
        </w:rPr>
        <w:t>нештатны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001E">
        <w:rPr>
          <w:rFonts w:ascii="Times New Roman" w:hAnsi="Times New Roman" w:cs="Times New Roman"/>
          <w:sz w:val="28"/>
          <w:szCs w:val="28"/>
        </w:rPr>
        <w:t xml:space="preserve"> аварийно-спасательны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001E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я по согласованию с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пальным казенным</w:t>
      </w:r>
      <w:r w:rsidRPr="007A3AF7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001E">
        <w:rPr>
          <w:rFonts w:ascii="Times New Roman" w:hAnsi="Times New Roman" w:cs="Times New Roman"/>
          <w:sz w:val="28"/>
          <w:szCs w:val="28"/>
        </w:rPr>
        <w:t xml:space="preserve"> «Управление гражданской защиты городского округа Верхняя Пышма»</w:t>
      </w:r>
      <w:r>
        <w:rPr>
          <w:rFonts w:ascii="Times New Roman" w:hAnsi="Times New Roman"/>
          <w:sz w:val="28"/>
          <w:szCs w:val="28"/>
        </w:rPr>
        <w:t xml:space="preserve"> определить структуру, состав и оснащение создава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мых </w:t>
      </w:r>
      <w:r w:rsidRPr="0034001E">
        <w:rPr>
          <w:rFonts w:ascii="Times New Roman" w:hAnsi="Times New Roman" w:cs="Times New Roman"/>
          <w:sz w:val="28"/>
          <w:szCs w:val="28"/>
        </w:rPr>
        <w:t>нештатны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4001E">
        <w:rPr>
          <w:rFonts w:ascii="Times New Roman" w:hAnsi="Times New Roman" w:cs="Times New Roman"/>
          <w:sz w:val="28"/>
          <w:szCs w:val="28"/>
        </w:rPr>
        <w:t xml:space="preserve"> аварийно-спасательны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4001E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3AF7" w:rsidRPr="00B41AF4" w:rsidRDefault="007A3AF7" w:rsidP="007A3A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41AF4">
        <w:rPr>
          <w:rFonts w:ascii="Times New Roman" w:hAnsi="Times New Roman" w:cs="Times New Roman"/>
          <w:sz w:val="28"/>
          <w:szCs w:val="28"/>
        </w:rPr>
        <w:t xml:space="preserve">. </w:t>
      </w:r>
      <w:r w:rsidRPr="00B41AF4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«Красное знамя» и на официальном сайте городского округа Верхняя Пышма.</w:t>
      </w:r>
    </w:p>
    <w:p w:rsidR="00851951" w:rsidRPr="00DA3E81" w:rsidRDefault="007A3AF7" w:rsidP="007A3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7A3AF7" w:rsidRDefault="00563C3A" w:rsidP="005B66D1">
      <w:pPr>
        <w:jc w:val="center"/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5B66D1">
        <w:rPr>
          <w:b/>
          <w:spacing w:val="80"/>
          <w:sz w:val="32"/>
          <w:szCs w:val="3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165"/>
      </w:tblGrid>
      <w:tr w:rsidR="007A3AF7" w:rsidRPr="00E91868" w:rsidTr="00A31901">
        <w:tc>
          <w:tcPr>
            <w:tcW w:w="5688" w:type="dxa"/>
          </w:tcPr>
          <w:p w:rsidR="007A3AF7" w:rsidRPr="00E91868" w:rsidRDefault="007A3AF7" w:rsidP="00A31901">
            <w:pPr>
              <w:pStyle w:val="SUBHEADR"/>
              <w:spacing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5" w:type="dxa"/>
          </w:tcPr>
          <w:p w:rsidR="007A3AF7" w:rsidRPr="00E91868" w:rsidRDefault="007A3AF7" w:rsidP="00A31901">
            <w:pPr>
              <w:pStyle w:val="SUBHEADR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3AF7" w:rsidRDefault="007A3AF7" w:rsidP="007A3AF7">
      <w:pPr>
        <w:pStyle w:val="SUBHEADR"/>
        <w:spacing w:line="240" w:lineRule="auto"/>
        <w:ind w:left="0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A3AF7" w:rsidRDefault="007A3AF7" w:rsidP="007A3AF7">
      <w:pPr>
        <w:pStyle w:val="SUBHEADR"/>
        <w:spacing w:line="240" w:lineRule="auto"/>
        <w:ind w:left="0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5B66D1" w:rsidRDefault="007A3AF7" w:rsidP="005B66D1">
      <w:pPr>
        <w:pStyle w:val="SUBHEADR"/>
        <w:spacing w:line="240" w:lineRule="auto"/>
        <w:ind w:left="0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Верхняя Пы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ма</w:t>
      </w:r>
    </w:p>
    <w:p w:rsidR="007A3AF7" w:rsidRDefault="005B66D1" w:rsidP="005B66D1">
      <w:pPr>
        <w:pStyle w:val="SUBHEADR"/>
        <w:spacing w:line="240" w:lineRule="auto"/>
        <w:ind w:left="0" w:firstLine="5387"/>
        <w:jc w:val="both"/>
        <w:rPr>
          <w:rFonts w:ascii="Times New Roman" w:hAnsi="Times New Roman"/>
          <w:sz w:val="28"/>
          <w:szCs w:val="28"/>
        </w:rPr>
      </w:pPr>
      <w:r w:rsidRPr="005B66D1">
        <w:rPr>
          <w:rFonts w:ascii="Times New Roman" w:hAnsi="Times New Roman"/>
          <w:sz w:val="28"/>
          <w:szCs w:val="28"/>
        </w:rPr>
        <w:t>от 25.09.2014  № 1643</w:t>
      </w:r>
    </w:p>
    <w:p w:rsidR="005B66D1" w:rsidRPr="00E91868" w:rsidRDefault="005B66D1" w:rsidP="005B66D1">
      <w:pPr>
        <w:pStyle w:val="SUBHEADR"/>
        <w:spacing w:line="240" w:lineRule="auto"/>
        <w:ind w:left="0" w:firstLine="5387"/>
        <w:jc w:val="both"/>
        <w:rPr>
          <w:rFonts w:ascii="Times New Roman" w:hAnsi="Times New Roman"/>
          <w:sz w:val="28"/>
          <w:szCs w:val="28"/>
        </w:rPr>
      </w:pPr>
    </w:p>
    <w:p w:rsidR="007A3AF7" w:rsidRPr="00E91868" w:rsidRDefault="007A3AF7" w:rsidP="007A3AF7">
      <w:pPr>
        <w:jc w:val="center"/>
        <w:rPr>
          <w:b/>
          <w:sz w:val="28"/>
          <w:szCs w:val="28"/>
        </w:rPr>
      </w:pPr>
      <w:r w:rsidRPr="00E91868">
        <w:rPr>
          <w:b/>
          <w:sz w:val="28"/>
          <w:szCs w:val="28"/>
        </w:rPr>
        <w:t>ПОЛОЖЕНИЕ</w:t>
      </w:r>
    </w:p>
    <w:p w:rsidR="007A3AF7" w:rsidRPr="00E91868" w:rsidRDefault="007A3AF7" w:rsidP="007A3AF7">
      <w:pPr>
        <w:jc w:val="center"/>
        <w:rPr>
          <w:b/>
          <w:sz w:val="28"/>
          <w:szCs w:val="28"/>
        </w:rPr>
      </w:pPr>
      <w:r w:rsidRPr="00E91868">
        <w:rPr>
          <w:b/>
          <w:sz w:val="28"/>
          <w:szCs w:val="28"/>
        </w:rPr>
        <w:t xml:space="preserve">о нештатных аварийно-спасательных формированиях </w:t>
      </w:r>
    </w:p>
    <w:p w:rsidR="007A3AF7" w:rsidRPr="00E91868" w:rsidRDefault="007A3AF7" w:rsidP="007A3AF7">
      <w:pPr>
        <w:jc w:val="center"/>
        <w:rPr>
          <w:b/>
          <w:sz w:val="28"/>
          <w:szCs w:val="28"/>
        </w:rPr>
      </w:pPr>
      <w:r w:rsidRPr="00E91868">
        <w:rPr>
          <w:b/>
          <w:sz w:val="28"/>
          <w:szCs w:val="28"/>
        </w:rPr>
        <w:t>городского округа Верхняя Пышма</w:t>
      </w:r>
    </w:p>
    <w:p w:rsidR="007A3AF7" w:rsidRPr="00E91868" w:rsidRDefault="007A3AF7" w:rsidP="007A3AF7">
      <w:pPr>
        <w:jc w:val="center"/>
        <w:rPr>
          <w:b/>
          <w:sz w:val="28"/>
          <w:szCs w:val="28"/>
        </w:rPr>
      </w:pP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1. Настоящее Положение о нештатных аварийно-спасательных формир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ваниях городского округа Верхняя Пышма (далее – Положение) определяет п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рядок создания, подготовки, оснащения и применения нештатных аварийно-спасательных формирований организаций, расположенных на территории г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родского округа Верхняя Пышма.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2. Нештатные аварийно-спасательные формирования (далее – НАСФ) представляют собой самостоятельные структуры, созданные организациями на нештатной основе из числа своих работников, оснащенные специальными те</w:t>
      </w:r>
      <w:r w:rsidRPr="007A3AF7">
        <w:rPr>
          <w:sz w:val="28"/>
          <w:szCs w:val="28"/>
        </w:rPr>
        <w:t>х</w:t>
      </w:r>
      <w:r w:rsidRPr="007A3AF7">
        <w:rPr>
          <w:sz w:val="28"/>
          <w:szCs w:val="28"/>
        </w:rPr>
        <w:t>никой, оборудованием, снаряжением, инструментами и материалами, подгото</w:t>
      </w:r>
      <w:r w:rsidRPr="007A3AF7">
        <w:rPr>
          <w:sz w:val="28"/>
          <w:szCs w:val="28"/>
        </w:rPr>
        <w:t>в</w:t>
      </w:r>
      <w:r w:rsidRPr="007A3AF7">
        <w:rPr>
          <w:sz w:val="28"/>
          <w:szCs w:val="28"/>
        </w:rPr>
        <w:t xml:space="preserve">ленные для проведения аварийно-спасательных и других неотложных работ (далее – АСДНР) в чрезвычайных ситуациях (далее – ЧС). </w:t>
      </w:r>
    </w:p>
    <w:p w:rsid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 xml:space="preserve">3. Правовыми основами создания и деятельности НАСФ являются: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2C7">
        <w:rPr>
          <w:sz w:val="28"/>
          <w:szCs w:val="28"/>
        </w:rPr>
        <w:t>Конституци</w:t>
      </w:r>
      <w:r>
        <w:rPr>
          <w:sz w:val="28"/>
          <w:szCs w:val="28"/>
        </w:rPr>
        <w:t>я</w:t>
      </w:r>
      <w:r w:rsidRPr="000772C7">
        <w:rPr>
          <w:sz w:val="28"/>
          <w:szCs w:val="28"/>
        </w:rPr>
        <w:t xml:space="preserve"> Российской Федерации,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2C7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772C7">
        <w:rPr>
          <w:sz w:val="28"/>
          <w:szCs w:val="28"/>
        </w:rPr>
        <w:t xml:space="preserve"> зако</w:t>
      </w:r>
      <w:r>
        <w:rPr>
          <w:sz w:val="28"/>
          <w:szCs w:val="28"/>
        </w:rPr>
        <w:t>н</w:t>
      </w:r>
      <w:r w:rsidRPr="000772C7">
        <w:rPr>
          <w:sz w:val="28"/>
          <w:szCs w:val="28"/>
        </w:rPr>
        <w:t xml:space="preserve"> от 21.12.1994 № 68-ФЗ «О защите населения и терр</w:t>
      </w:r>
      <w:r w:rsidRPr="000772C7">
        <w:rPr>
          <w:sz w:val="28"/>
          <w:szCs w:val="28"/>
        </w:rPr>
        <w:t>и</w:t>
      </w:r>
      <w:r w:rsidRPr="000772C7">
        <w:rPr>
          <w:sz w:val="28"/>
          <w:szCs w:val="28"/>
        </w:rPr>
        <w:t xml:space="preserve">торий от чрезвычайных ситуаций природного и техногенного характера»,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2C7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772C7">
        <w:rPr>
          <w:sz w:val="28"/>
          <w:szCs w:val="28"/>
        </w:rPr>
        <w:t xml:space="preserve"> закон от 21.12.1994 № 69-ФЗ «О пожарной безопасности»,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2C7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772C7">
        <w:rPr>
          <w:sz w:val="28"/>
          <w:szCs w:val="28"/>
        </w:rPr>
        <w:t xml:space="preserve"> закон от 22.08.1995 № 151-ФЗ «О</w:t>
      </w:r>
      <w:r>
        <w:rPr>
          <w:sz w:val="28"/>
          <w:szCs w:val="28"/>
        </w:rPr>
        <w:t>б</w:t>
      </w:r>
      <w:r w:rsidRPr="000772C7">
        <w:rPr>
          <w:sz w:val="28"/>
          <w:szCs w:val="28"/>
        </w:rPr>
        <w:t xml:space="preserve"> аварийно-спасательных службах и статусе спасателей»,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2C7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772C7">
        <w:rPr>
          <w:sz w:val="28"/>
          <w:szCs w:val="28"/>
        </w:rPr>
        <w:t xml:space="preserve"> закон от 21.07.1997 № 116-ФЗ «</w:t>
      </w:r>
      <w:r>
        <w:rPr>
          <w:sz w:val="28"/>
          <w:szCs w:val="28"/>
        </w:rPr>
        <w:t>О</w:t>
      </w:r>
      <w:r w:rsidRPr="000772C7">
        <w:rPr>
          <w:sz w:val="28"/>
          <w:szCs w:val="28"/>
        </w:rPr>
        <w:t xml:space="preserve"> промышленной безопа</w:t>
      </w:r>
      <w:r w:rsidRPr="000772C7">
        <w:rPr>
          <w:sz w:val="28"/>
          <w:szCs w:val="28"/>
        </w:rPr>
        <w:t>с</w:t>
      </w:r>
      <w:r w:rsidRPr="000772C7">
        <w:rPr>
          <w:sz w:val="28"/>
          <w:szCs w:val="28"/>
        </w:rPr>
        <w:t xml:space="preserve">ности опасных производственных объектов»,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2C7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772C7">
        <w:rPr>
          <w:sz w:val="28"/>
          <w:szCs w:val="28"/>
        </w:rPr>
        <w:t xml:space="preserve"> закон от 12.02.1998 № 28-ФЗ «О гражданской обороне»,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2C7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0772C7">
        <w:rPr>
          <w:sz w:val="28"/>
          <w:szCs w:val="28"/>
        </w:rPr>
        <w:t xml:space="preserve"> закон от 06.10.2003 № 131-ФЗ «Об общих принципах орг</w:t>
      </w:r>
      <w:r w:rsidRPr="000772C7">
        <w:rPr>
          <w:sz w:val="28"/>
          <w:szCs w:val="28"/>
        </w:rPr>
        <w:t>а</w:t>
      </w:r>
      <w:r w:rsidRPr="000772C7">
        <w:rPr>
          <w:sz w:val="28"/>
          <w:szCs w:val="28"/>
        </w:rPr>
        <w:t xml:space="preserve">низации местного самоуправления в Российской Федерации», </w:t>
      </w:r>
    </w:p>
    <w:p w:rsidR="00C33132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591AAB">
        <w:rPr>
          <w:sz w:val="28"/>
          <w:szCs w:val="28"/>
        </w:rPr>
        <w:t xml:space="preserve"> </w:t>
      </w:r>
      <w:r w:rsidRPr="00C33132">
        <w:rPr>
          <w:color w:val="000000" w:themeColor="text1"/>
          <w:sz w:val="28"/>
          <w:szCs w:val="28"/>
        </w:rPr>
        <w:t>Министерства</w:t>
      </w:r>
      <w:r w:rsidRPr="00591AAB">
        <w:rPr>
          <w:sz w:val="28"/>
          <w:szCs w:val="28"/>
        </w:rPr>
        <w:t xml:space="preserve"> Российской Федерации по делам гражданской об</w:t>
      </w:r>
      <w:r w:rsidRPr="00591AAB">
        <w:rPr>
          <w:sz w:val="28"/>
          <w:szCs w:val="28"/>
        </w:rPr>
        <w:t>о</w:t>
      </w:r>
      <w:r w:rsidRPr="00591AAB">
        <w:rPr>
          <w:sz w:val="28"/>
          <w:szCs w:val="28"/>
        </w:rPr>
        <w:t>роны, чрезвычайным ситуациям и ликвидации последствий стихийных бе</w:t>
      </w:r>
      <w:r w:rsidRPr="00591AAB">
        <w:rPr>
          <w:sz w:val="28"/>
          <w:szCs w:val="28"/>
        </w:rPr>
        <w:t>д</w:t>
      </w:r>
      <w:r w:rsidRPr="00591AAB">
        <w:rPr>
          <w:sz w:val="28"/>
          <w:szCs w:val="28"/>
        </w:rPr>
        <w:t>ствий от 30.06.2014 № 331 «О внесении изменений в порядок создания нешта</w:t>
      </w:r>
      <w:r w:rsidRPr="00591AAB">
        <w:rPr>
          <w:sz w:val="28"/>
          <w:szCs w:val="28"/>
        </w:rPr>
        <w:t>т</w:t>
      </w:r>
      <w:r w:rsidRPr="00591AAB">
        <w:rPr>
          <w:sz w:val="28"/>
          <w:szCs w:val="28"/>
        </w:rPr>
        <w:t>ных аварийно-спасательных формирований, утвержденных приказом МЧС Ро</w:t>
      </w:r>
      <w:r w:rsidRPr="00591AAB">
        <w:rPr>
          <w:sz w:val="28"/>
          <w:szCs w:val="28"/>
        </w:rPr>
        <w:t>с</w:t>
      </w:r>
      <w:r w:rsidRPr="00591AAB">
        <w:rPr>
          <w:sz w:val="28"/>
          <w:szCs w:val="28"/>
        </w:rPr>
        <w:t>сии от 23.12.2005 № 999»</w:t>
      </w:r>
      <w:r w:rsidRPr="000772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A3AF7" w:rsidRPr="007A3AF7" w:rsidRDefault="00C33132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BA5">
        <w:rPr>
          <w:sz w:val="28"/>
          <w:szCs w:val="28"/>
        </w:rPr>
        <w:t>постановление Правительства Российской Федерации от 22.12.2011 № 1091 «О некоторых вопросах аттестации аварийно-спасательных служб, ав</w:t>
      </w:r>
      <w:r w:rsidRPr="00320BA5">
        <w:rPr>
          <w:sz w:val="28"/>
          <w:szCs w:val="28"/>
        </w:rPr>
        <w:t>а</w:t>
      </w:r>
      <w:r w:rsidRPr="00320BA5">
        <w:rPr>
          <w:sz w:val="28"/>
          <w:szCs w:val="28"/>
        </w:rPr>
        <w:t>рийно-спасательных формирований, спасателей и граждан, приобретающих статус спасателя»</w:t>
      </w:r>
      <w:r>
        <w:rPr>
          <w:sz w:val="28"/>
          <w:szCs w:val="28"/>
        </w:rPr>
        <w:t xml:space="preserve"> и иные нормативные правовые акты Российской Федерации и Свердловской области.</w:t>
      </w:r>
    </w:p>
    <w:p w:rsidR="007A3AF7" w:rsidRP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 xml:space="preserve">4. НАСФ создают и поддерживают в состоянии готовности организации, </w:t>
      </w:r>
      <w:r w:rsidRPr="007A3AF7">
        <w:rPr>
          <w:sz w:val="28"/>
          <w:szCs w:val="28"/>
        </w:rPr>
        <w:lastRenderedPageBreak/>
        <w:t>соответствующие хотя бы одному из следующих условий:</w:t>
      </w:r>
    </w:p>
    <w:p w:rsidR="007A3AF7" w:rsidRP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эксплуатирующие опасные производственные объекты 1 и 2 классов опасности;</w:t>
      </w:r>
    </w:p>
    <w:p w:rsidR="007A3AF7" w:rsidRP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особо радиационно-опасные и ядерно-опасные производства и объекты;</w:t>
      </w:r>
    </w:p>
    <w:p w:rsidR="007A3AF7" w:rsidRP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гидротехнические сооружения чрезвычайно высокой опасности и гидр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технические сооружения высокой опасности;</w:t>
      </w:r>
    </w:p>
    <w:p w:rsidR="007A3AF7" w:rsidRP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эксплуатирующие опасные производственные объекты 3 класса опасн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сти, отнесенные в установленном порядке к категориям по гражданской об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роне.</w:t>
      </w:r>
    </w:p>
    <w:p w:rsidR="007A3AF7" w:rsidRP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Администрация городского округа Верхняя Пышма может создавать, с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держать и организовывать деятельность НАСФ для выполнения мероприятий на территории городского округа Верхняя Пышма в соответствии с планом гражданской обороны (далее – ГО) и защиты населения и планом предупр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ждения и ликвидации ЧС.</w:t>
      </w:r>
    </w:p>
    <w:p w:rsidR="007A3AF7" w:rsidRPr="007A3AF7" w:rsidRDefault="007A3AF7" w:rsidP="007A3A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 xml:space="preserve">5. Структура, состав и оснащение НАСФ определяются руководителями организации в соответствии с Порядком создания НАСФ, утвержденным </w:t>
      </w:r>
      <w:r w:rsidR="00C33132" w:rsidRPr="007A3AF7">
        <w:rPr>
          <w:sz w:val="28"/>
          <w:szCs w:val="28"/>
        </w:rPr>
        <w:t>пр</w:t>
      </w:r>
      <w:r w:rsidR="00C33132" w:rsidRPr="007A3AF7">
        <w:rPr>
          <w:sz w:val="28"/>
          <w:szCs w:val="28"/>
        </w:rPr>
        <w:t>и</w:t>
      </w:r>
      <w:r w:rsidR="00C33132" w:rsidRPr="007A3AF7">
        <w:rPr>
          <w:sz w:val="28"/>
          <w:szCs w:val="28"/>
        </w:rPr>
        <w:t xml:space="preserve">казом </w:t>
      </w:r>
      <w:r w:rsidR="00C33132">
        <w:rPr>
          <w:sz w:val="28"/>
          <w:szCs w:val="28"/>
        </w:rPr>
        <w:t>Министерства</w:t>
      </w:r>
      <w:r w:rsidRPr="007A3AF7">
        <w:rPr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 (д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лее – МЧС России) от 30.06.2014 № 331, исходя из задач ГО и защиты насел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ния.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6. Основными задачами НАСФ являются: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проведение аварийно-спасательных работ (далее – АСР) и первоочере</w:t>
      </w:r>
      <w:r w:rsidRPr="007A3AF7">
        <w:rPr>
          <w:sz w:val="28"/>
          <w:szCs w:val="28"/>
        </w:rPr>
        <w:t>д</w:t>
      </w:r>
      <w:r w:rsidRPr="007A3AF7">
        <w:rPr>
          <w:sz w:val="28"/>
          <w:szCs w:val="28"/>
        </w:rPr>
        <w:t>ное жизнеобеспечение населения, пострадавшего при ведении военных де</w:t>
      </w:r>
      <w:r w:rsidRPr="007A3AF7">
        <w:rPr>
          <w:sz w:val="28"/>
          <w:szCs w:val="28"/>
        </w:rPr>
        <w:t>й</w:t>
      </w:r>
      <w:r w:rsidRPr="007A3AF7">
        <w:rPr>
          <w:sz w:val="28"/>
          <w:szCs w:val="28"/>
        </w:rPr>
        <w:t>ствий или вследствие этих действий;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участие в ликвидации ЧС природного и техногенного характера, а также в борьбе с пожарами;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обнаружение и обозначение районов, подвергшихся радиоактивному, химическому, биологическому (бактериологическому) и иному заражению (з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грязнению);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санитарная обработка населения, специальная обработка техники, зд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ний и обеззараживание территорий;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участие в восстановлении функционирования объектов жизнеобеспеч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ния населения;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обеспечение мероприятий ГО по вопросам восстановления и поддерж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ния порядка, связи и оповещения, защиты животных и растений, медицинского, автотранспортного обеспечения.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 xml:space="preserve">7. </w:t>
      </w:r>
      <w:proofErr w:type="gramStart"/>
      <w:r w:rsidRPr="007A3AF7">
        <w:rPr>
          <w:sz w:val="28"/>
          <w:szCs w:val="28"/>
        </w:rPr>
        <w:t>НАСФ привлекаются для ликвидации ЧС в соответствии с установле</w:t>
      </w:r>
      <w:r w:rsidRPr="007A3AF7">
        <w:rPr>
          <w:sz w:val="28"/>
          <w:szCs w:val="28"/>
        </w:rPr>
        <w:t>н</w:t>
      </w:r>
      <w:r w:rsidRPr="007A3AF7">
        <w:rPr>
          <w:sz w:val="28"/>
          <w:szCs w:val="28"/>
        </w:rPr>
        <w:t>ным порядком действий при возникновении и развитии ЧС, а также для реш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ния задач в области ГО в соответствии с планами ГО и защиты населения по решению председателя комиссии по чрезвычайным ситуациям и обеспечению пожарной безопасности (далее – председателя КЧС и ОПБ) или руководителя ГО, в мирное или военное время соответственно, городского округа Верхняя</w:t>
      </w:r>
      <w:proofErr w:type="gramEnd"/>
      <w:r w:rsidRPr="007A3AF7">
        <w:rPr>
          <w:sz w:val="28"/>
          <w:szCs w:val="28"/>
        </w:rPr>
        <w:t xml:space="preserve"> Пышма.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8. НАСФ подразделяются: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lastRenderedPageBreak/>
        <w:t>- по подчиненности: территориальные и организаций;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по численности: отряды, команды, группы, звенья, посты;</w:t>
      </w:r>
    </w:p>
    <w:p w:rsidR="007A3AF7" w:rsidRPr="007A3AF7" w:rsidRDefault="007A3AF7" w:rsidP="007A3AF7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7A3AF7">
        <w:rPr>
          <w:sz w:val="28"/>
          <w:szCs w:val="28"/>
        </w:rPr>
        <w:t>- по предназначению: радиационного, химического, биологического (ба</w:t>
      </w:r>
      <w:r w:rsidRPr="007A3AF7">
        <w:rPr>
          <w:sz w:val="28"/>
          <w:szCs w:val="28"/>
        </w:rPr>
        <w:t>к</w:t>
      </w:r>
      <w:r w:rsidRPr="007A3AF7">
        <w:rPr>
          <w:sz w:val="28"/>
          <w:szCs w:val="28"/>
        </w:rPr>
        <w:t xml:space="preserve">териологического) наблюдения и разведки, инженерной разведки, </w:t>
      </w:r>
      <w:proofErr w:type="spellStart"/>
      <w:r w:rsidRPr="007A3AF7">
        <w:rPr>
          <w:sz w:val="28"/>
          <w:szCs w:val="28"/>
        </w:rPr>
        <w:t>разгражд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ния</w:t>
      </w:r>
      <w:proofErr w:type="spellEnd"/>
      <w:r w:rsidRPr="007A3AF7">
        <w:rPr>
          <w:sz w:val="28"/>
          <w:szCs w:val="28"/>
        </w:rPr>
        <w:t xml:space="preserve"> и разбора завалов, спасательные, аварийно-технические, противопожарные, радиационной, химической и биологической (бактериологической) защиты.</w:t>
      </w:r>
      <w:proofErr w:type="gramEnd"/>
    </w:p>
    <w:p w:rsidR="007A3AF7" w:rsidRPr="007A3AF7" w:rsidRDefault="007A3AF7" w:rsidP="007A3AF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Количество и перечень создаваемых НАСФ определяется исходя из пр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гнозируемых объемов проведения АСДНР при возникновении ЧС и их возмо</w:t>
      </w:r>
      <w:r w:rsidRPr="007A3AF7">
        <w:rPr>
          <w:sz w:val="28"/>
          <w:szCs w:val="28"/>
        </w:rPr>
        <w:t>ж</w:t>
      </w:r>
      <w:r w:rsidRPr="007A3AF7">
        <w:rPr>
          <w:sz w:val="28"/>
          <w:szCs w:val="28"/>
        </w:rPr>
        <w:t>ности по проведению указанных работ.</w:t>
      </w:r>
    </w:p>
    <w:p w:rsidR="007A3AF7" w:rsidRPr="007A3AF7" w:rsidRDefault="007A3AF7" w:rsidP="007A3AF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9. Для НАСФ сроки приведения в готовность не должны превышать: в мирное время – 6 часов, в военное время – 3 часа.</w:t>
      </w:r>
    </w:p>
    <w:p w:rsidR="007A3AF7" w:rsidRPr="007A3AF7" w:rsidRDefault="007A3AF7" w:rsidP="007A3AF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10. Личный состав НАСФ комплектуется за счет работников организаций. Военнообязанные, имеющие мобилизационные предписания, могут включаться в НАСФ на период до их призыва (мобилизации).</w:t>
      </w:r>
    </w:p>
    <w:p w:rsidR="007A3AF7" w:rsidRPr="007A3AF7" w:rsidRDefault="007A3AF7" w:rsidP="007A3AF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Зачисление граждан в состав НАСФ производится приказом руководит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ля организации.</w:t>
      </w:r>
    </w:p>
    <w:p w:rsidR="007A3AF7" w:rsidRPr="007A3AF7" w:rsidRDefault="007A3AF7" w:rsidP="007A3AF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Основной состав руководителей и специалистов НАСФ, предназначе</w:t>
      </w:r>
      <w:r w:rsidRPr="007A3AF7">
        <w:rPr>
          <w:sz w:val="28"/>
          <w:szCs w:val="28"/>
        </w:rPr>
        <w:t>н</w:t>
      </w:r>
      <w:r w:rsidRPr="007A3AF7">
        <w:rPr>
          <w:sz w:val="28"/>
          <w:szCs w:val="28"/>
        </w:rPr>
        <w:t>ных для непосредственного выполнения аварийно-спасательных работ (далее – АСР), в первую очередь комплектуется аттестованными спасателями, а также квалифицированными специалистами существующих аварийно-восстановительных, ремонтно-восстановительных, медицинских и других по</w:t>
      </w:r>
      <w:r w:rsidRPr="007A3AF7">
        <w:rPr>
          <w:sz w:val="28"/>
          <w:szCs w:val="28"/>
        </w:rPr>
        <w:t>д</w:t>
      </w:r>
      <w:r w:rsidRPr="007A3AF7">
        <w:rPr>
          <w:sz w:val="28"/>
          <w:szCs w:val="28"/>
        </w:rPr>
        <w:t>разделений.</w:t>
      </w:r>
    </w:p>
    <w:p w:rsidR="007A3AF7" w:rsidRPr="007A3AF7" w:rsidRDefault="007A3AF7" w:rsidP="007A3AF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 xml:space="preserve">11. </w:t>
      </w:r>
      <w:proofErr w:type="gramStart"/>
      <w:r w:rsidRPr="007A3AF7">
        <w:rPr>
          <w:sz w:val="28"/>
          <w:szCs w:val="28"/>
        </w:rPr>
        <w:t>Обеспечение НАСФ специальными техникой, оборудованием, снар</w:t>
      </w:r>
      <w:r w:rsidRPr="007A3AF7">
        <w:rPr>
          <w:sz w:val="28"/>
          <w:szCs w:val="28"/>
        </w:rPr>
        <w:t>я</w:t>
      </w:r>
      <w:r w:rsidRPr="007A3AF7">
        <w:rPr>
          <w:sz w:val="28"/>
          <w:szCs w:val="28"/>
        </w:rPr>
        <w:t>жением, инструментами и материалами осуществляется за счет техники и им</w:t>
      </w:r>
      <w:r w:rsidRPr="007A3AF7">
        <w:rPr>
          <w:sz w:val="28"/>
          <w:szCs w:val="28"/>
        </w:rPr>
        <w:t>у</w:t>
      </w:r>
      <w:r w:rsidRPr="007A3AF7">
        <w:rPr>
          <w:sz w:val="28"/>
          <w:szCs w:val="28"/>
        </w:rPr>
        <w:t>щества, имеющихся в организациях.</w:t>
      </w:r>
      <w:proofErr w:type="gramEnd"/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12. Накопление, хранение и использование материально-технических, продовольственных, медицинских и иных средств, предназначенных для осн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щения НАСФ, осуществляется с учетом методических рекомендаций по созд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нию, подготовке, оснащению и применению НАСФ.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13. Финансирование мероприятий по созданию, подготовке, оснащению и применению НАСФ осуществляется за счет финансовых средств организаций, создающих НАСФ, с учетом положений статьи 9 Федерального закона от 12.02.1998 № 28-ФЗ «О гражданской обороне».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 xml:space="preserve">14. </w:t>
      </w:r>
      <w:proofErr w:type="gramStart"/>
      <w:r w:rsidRPr="007A3AF7">
        <w:rPr>
          <w:sz w:val="28"/>
          <w:szCs w:val="28"/>
        </w:rPr>
        <w:t>Подготовка и обучение НАСФ для решения задач ГО и защиты нас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ления осуществляются в соответствии с законодательными и иными нормати</w:t>
      </w:r>
      <w:r w:rsidRPr="007A3AF7">
        <w:rPr>
          <w:sz w:val="28"/>
          <w:szCs w:val="28"/>
        </w:rPr>
        <w:t>в</w:t>
      </w:r>
      <w:r w:rsidRPr="007A3AF7">
        <w:rPr>
          <w:sz w:val="28"/>
          <w:szCs w:val="28"/>
        </w:rPr>
        <w:t>ными правовыми актами Российской Федерации, организационно-</w:t>
      </w:r>
      <w:proofErr w:type="spellStart"/>
      <w:r w:rsidRPr="007A3AF7">
        <w:rPr>
          <w:sz w:val="28"/>
          <w:szCs w:val="28"/>
        </w:rPr>
        <w:t>методичес</w:t>
      </w:r>
      <w:proofErr w:type="spellEnd"/>
      <w:r>
        <w:rPr>
          <w:sz w:val="28"/>
          <w:szCs w:val="28"/>
        </w:rPr>
        <w:t>-</w:t>
      </w:r>
      <w:r w:rsidRPr="007A3AF7">
        <w:rPr>
          <w:sz w:val="28"/>
          <w:szCs w:val="28"/>
        </w:rPr>
        <w:t>кими указаниями МЧС России по подготовке органов управления, сил гра</w:t>
      </w:r>
      <w:r w:rsidRPr="007A3AF7">
        <w:rPr>
          <w:sz w:val="28"/>
          <w:szCs w:val="28"/>
        </w:rPr>
        <w:t>ж</w:t>
      </w:r>
      <w:r w:rsidRPr="007A3AF7">
        <w:rPr>
          <w:sz w:val="28"/>
          <w:szCs w:val="28"/>
        </w:rPr>
        <w:t>данской обороны и единой государственной системы предупреждения и ликв</w:t>
      </w:r>
      <w:r w:rsidRPr="007A3AF7">
        <w:rPr>
          <w:sz w:val="28"/>
          <w:szCs w:val="28"/>
        </w:rPr>
        <w:t>и</w:t>
      </w:r>
      <w:r w:rsidRPr="007A3AF7">
        <w:rPr>
          <w:sz w:val="28"/>
          <w:szCs w:val="28"/>
        </w:rPr>
        <w:t>дации чрезвычайных ситуаций, организационно-методическими указаниями МЧС России по подготовке населения Российской Федерации в области гра</w:t>
      </w:r>
      <w:r w:rsidRPr="007A3AF7">
        <w:rPr>
          <w:sz w:val="28"/>
          <w:szCs w:val="28"/>
        </w:rPr>
        <w:t>ж</w:t>
      </w:r>
      <w:r w:rsidRPr="007A3AF7">
        <w:rPr>
          <w:sz w:val="28"/>
          <w:szCs w:val="28"/>
        </w:rPr>
        <w:t>данской обороны, защиты от чрезвычайных ситуаций</w:t>
      </w:r>
      <w:proofErr w:type="gramEnd"/>
      <w:r w:rsidRPr="007A3AF7">
        <w:rPr>
          <w:sz w:val="28"/>
          <w:szCs w:val="28"/>
        </w:rPr>
        <w:t>, обеспечения пожарной безопасности и безопасности людей на водных объектах, нормативно-методическими документами организаций, создающих нештатные аварийно-спасательные формирования.</w:t>
      </w:r>
    </w:p>
    <w:p w:rsidR="007A3AF7" w:rsidRPr="00E65F9F" w:rsidRDefault="00E65F9F" w:rsidP="007A3AF7">
      <w:pPr>
        <w:ind w:firstLine="709"/>
        <w:jc w:val="both"/>
        <w:rPr>
          <w:color w:val="000000" w:themeColor="text1"/>
          <w:sz w:val="28"/>
          <w:szCs w:val="28"/>
        </w:rPr>
      </w:pPr>
      <w:r w:rsidRPr="00E65F9F">
        <w:rPr>
          <w:color w:val="000000" w:themeColor="text1"/>
          <w:sz w:val="28"/>
          <w:szCs w:val="28"/>
        </w:rPr>
        <w:lastRenderedPageBreak/>
        <w:t xml:space="preserve">15. </w:t>
      </w:r>
      <w:proofErr w:type="gramStart"/>
      <w:r w:rsidRPr="00E65F9F">
        <w:rPr>
          <w:color w:val="000000" w:themeColor="text1"/>
          <w:sz w:val="28"/>
          <w:szCs w:val="28"/>
        </w:rPr>
        <w:t>Подготовка НАСФ включает обучение по программам подготовки спасателей в образовательных организациях, образовательных подразделениях аварийно-спасательных служб, аварийно-спасательных формирований или о</w:t>
      </w:r>
      <w:r w:rsidRPr="00E65F9F">
        <w:rPr>
          <w:color w:val="000000" w:themeColor="text1"/>
          <w:sz w:val="28"/>
          <w:szCs w:val="28"/>
        </w:rPr>
        <w:t>р</w:t>
      </w:r>
      <w:r w:rsidRPr="00E65F9F">
        <w:rPr>
          <w:color w:val="000000" w:themeColor="text1"/>
          <w:sz w:val="28"/>
          <w:szCs w:val="28"/>
        </w:rPr>
        <w:t>ганизаций, имеющих соответствующие лицензии на право ведения образов</w:t>
      </w:r>
      <w:r w:rsidRPr="00E65F9F">
        <w:rPr>
          <w:color w:val="000000" w:themeColor="text1"/>
          <w:sz w:val="28"/>
          <w:szCs w:val="28"/>
        </w:rPr>
        <w:t>а</w:t>
      </w:r>
      <w:r w:rsidRPr="00E65F9F">
        <w:rPr>
          <w:color w:val="000000" w:themeColor="text1"/>
          <w:sz w:val="28"/>
          <w:szCs w:val="28"/>
        </w:rPr>
        <w:t>тельной деятельности по программам подготовки к ведению АСР, в соотве</w:t>
      </w:r>
      <w:r w:rsidRPr="00E65F9F">
        <w:rPr>
          <w:color w:val="000000" w:themeColor="text1"/>
          <w:sz w:val="28"/>
          <w:szCs w:val="28"/>
        </w:rPr>
        <w:t>т</w:t>
      </w:r>
      <w:r w:rsidRPr="00E65F9F">
        <w:rPr>
          <w:color w:val="000000" w:themeColor="text1"/>
          <w:sz w:val="28"/>
          <w:szCs w:val="28"/>
        </w:rPr>
        <w:t>ствии с 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спасателей, утвержденным постановлением Правительства Российской Федерации от 22.12.2011 № 1091.</w:t>
      </w:r>
      <w:proofErr w:type="gramEnd"/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16. Основным методом проведения занятий является практическая трен</w:t>
      </w:r>
      <w:r w:rsidRPr="007A3AF7">
        <w:rPr>
          <w:sz w:val="28"/>
          <w:szCs w:val="28"/>
        </w:rPr>
        <w:t>и</w:t>
      </w:r>
      <w:r w:rsidRPr="007A3AF7">
        <w:rPr>
          <w:sz w:val="28"/>
          <w:szCs w:val="28"/>
        </w:rPr>
        <w:t>ровка.</w:t>
      </w:r>
    </w:p>
    <w:p w:rsidR="007A3AF7" w:rsidRPr="007A3AF7" w:rsidRDefault="007A3AF7" w:rsidP="007A3AF7">
      <w:pPr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17. Личный состав НАСФ должен:</w:t>
      </w:r>
    </w:p>
    <w:p w:rsidR="007A3AF7" w:rsidRPr="00E65F9F" w:rsidRDefault="00E65F9F" w:rsidP="007A3AF7">
      <w:pPr>
        <w:pStyle w:val="ab"/>
        <w:ind w:firstLine="709"/>
        <w:jc w:val="both"/>
        <w:rPr>
          <w:color w:val="000000" w:themeColor="text1"/>
          <w:sz w:val="28"/>
          <w:szCs w:val="28"/>
        </w:rPr>
      </w:pPr>
      <w:r w:rsidRPr="00E65F9F">
        <w:rPr>
          <w:color w:val="000000" w:themeColor="text1"/>
          <w:sz w:val="28"/>
          <w:szCs w:val="28"/>
        </w:rPr>
        <w:t>иметь необходимые знания по следующим направлениям: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характерные особенности опасностей, возникающих при ведении вое</w:t>
      </w:r>
      <w:r w:rsidRPr="007A3AF7">
        <w:rPr>
          <w:sz w:val="28"/>
          <w:szCs w:val="28"/>
        </w:rPr>
        <w:t>н</w:t>
      </w:r>
      <w:r w:rsidRPr="007A3AF7">
        <w:rPr>
          <w:sz w:val="28"/>
          <w:szCs w:val="28"/>
        </w:rPr>
        <w:t>ных действий или вследствие этих действий, и способы защиты от них;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особенности чрезвычайных ситуаций природного и техногенного хара</w:t>
      </w:r>
      <w:r w:rsidRPr="007A3AF7">
        <w:rPr>
          <w:sz w:val="28"/>
          <w:szCs w:val="28"/>
        </w:rPr>
        <w:t>к</w:t>
      </w:r>
      <w:r w:rsidRPr="007A3AF7">
        <w:rPr>
          <w:sz w:val="28"/>
          <w:szCs w:val="28"/>
        </w:rPr>
        <w:t>тера;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поражающие свойства отравляющих веществ, аварийно-химически-опасных веществ, применяемых в организации, порядок и способы защиты при их утечке (выбросе);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предназначение формирования и функциональные обязанности;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производственные и технологические особенности организации, хара</w:t>
      </w:r>
      <w:r w:rsidRPr="007A3AF7">
        <w:rPr>
          <w:sz w:val="28"/>
          <w:szCs w:val="28"/>
        </w:rPr>
        <w:t>к</w:t>
      </w:r>
      <w:r w:rsidRPr="007A3AF7">
        <w:rPr>
          <w:sz w:val="28"/>
          <w:szCs w:val="28"/>
        </w:rPr>
        <w:t>тер возможных аварийно-спасательных и других неотложных работ, вытека</w:t>
      </w:r>
      <w:r w:rsidRPr="007A3AF7">
        <w:rPr>
          <w:sz w:val="28"/>
          <w:szCs w:val="28"/>
        </w:rPr>
        <w:t>ю</w:t>
      </w:r>
      <w:r w:rsidRPr="007A3AF7">
        <w:rPr>
          <w:sz w:val="28"/>
          <w:szCs w:val="28"/>
        </w:rPr>
        <w:t>щих из содержания паспорта безопасности объекта;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порядок оповещения, сбора и приведения формирования в готовность;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место сбора формирования, пути и порядок выдвижения к месту во</w:t>
      </w:r>
      <w:r w:rsidRPr="007A3AF7">
        <w:rPr>
          <w:sz w:val="28"/>
          <w:szCs w:val="28"/>
        </w:rPr>
        <w:t>з</w:t>
      </w:r>
      <w:r w:rsidRPr="007A3AF7">
        <w:rPr>
          <w:sz w:val="28"/>
          <w:szCs w:val="28"/>
        </w:rPr>
        <w:t>можного проведения аварийно-спасательных работ;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назначение, технические данные, порядок применения и возможности техники, механизмов и приборов, а также средств защиты, состоящих на осн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щении формирования;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порядок проведения санитарной обработки населения, специальной о</w:t>
      </w:r>
      <w:r w:rsidRPr="007A3AF7">
        <w:rPr>
          <w:sz w:val="28"/>
          <w:szCs w:val="28"/>
        </w:rPr>
        <w:t>б</w:t>
      </w:r>
      <w:r w:rsidRPr="007A3AF7">
        <w:rPr>
          <w:sz w:val="28"/>
          <w:szCs w:val="28"/>
        </w:rPr>
        <w:t>работки техники, зданий и обеззараживания территорий;</w:t>
      </w:r>
    </w:p>
    <w:p w:rsidR="007A3AF7" w:rsidRPr="00E65F9F" w:rsidRDefault="00E65F9F" w:rsidP="007A3AF7">
      <w:pPr>
        <w:pStyle w:val="ab"/>
        <w:ind w:firstLine="709"/>
        <w:jc w:val="both"/>
        <w:rPr>
          <w:color w:val="000000" w:themeColor="text1"/>
          <w:sz w:val="28"/>
          <w:szCs w:val="28"/>
        </w:rPr>
      </w:pPr>
      <w:r w:rsidRPr="00E65F9F">
        <w:rPr>
          <w:color w:val="000000" w:themeColor="text1"/>
          <w:sz w:val="28"/>
          <w:szCs w:val="28"/>
        </w:rPr>
        <w:t>иметь необходимые навыки: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выполнять функциональные обязанности при проведении аварийно-спасательных работ;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поддерживать в исправном состоянии и грамотно применять специал</w:t>
      </w:r>
      <w:r w:rsidRPr="007A3AF7">
        <w:rPr>
          <w:sz w:val="28"/>
          <w:szCs w:val="28"/>
        </w:rPr>
        <w:t>ь</w:t>
      </w:r>
      <w:r w:rsidRPr="007A3AF7">
        <w:rPr>
          <w:sz w:val="28"/>
          <w:szCs w:val="28"/>
        </w:rPr>
        <w:t>ные технику, оборудование, снаряжение, инструменты и материалы;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оказывать первую помощь раненым и пораженным, а также эвакуир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вать их в безопасные места;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работать на штатных средствах связи;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проводить санитарную обработку населения, специальную обработку техники, зданий и обеззараживание территорий;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lastRenderedPageBreak/>
        <w:t>- незамедлительно реагировать на возникновение аварийной ситуации на потенциально опасном объекте, принимать меры по ее локализации и ликвид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ции;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- выполнять другие аварийно-спасательные работы, обусловленные сп</w:t>
      </w:r>
      <w:r w:rsidRPr="007A3AF7">
        <w:rPr>
          <w:sz w:val="28"/>
          <w:szCs w:val="28"/>
        </w:rPr>
        <w:t>е</w:t>
      </w:r>
      <w:r w:rsidRPr="007A3AF7">
        <w:rPr>
          <w:sz w:val="28"/>
          <w:szCs w:val="28"/>
        </w:rPr>
        <w:t>цификой конкретной организации.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Особое внимание при обучении обращается на безопасную эксплуатацию и обслуживание гидравлического и электрифицированного аварийно-спасательного инструмента, электроустановок, компрессоров, работу в сре</w:t>
      </w:r>
      <w:r w:rsidRPr="007A3AF7">
        <w:rPr>
          <w:sz w:val="28"/>
          <w:szCs w:val="28"/>
        </w:rPr>
        <w:t>д</w:t>
      </w:r>
      <w:r w:rsidRPr="007A3AF7">
        <w:rPr>
          <w:sz w:val="28"/>
          <w:szCs w:val="28"/>
        </w:rPr>
        <w:t>ствах защиты органов дыхания и кожи, а также при применении других техн</w:t>
      </w:r>
      <w:r w:rsidRPr="007A3AF7">
        <w:rPr>
          <w:sz w:val="28"/>
          <w:szCs w:val="28"/>
        </w:rPr>
        <w:t>о</w:t>
      </w:r>
      <w:r w:rsidRPr="007A3AF7">
        <w:rPr>
          <w:sz w:val="28"/>
          <w:szCs w:val="28"/>
        </w:rPr>
        <w:t>логий и специального снаряжения (альпинистского, водолазного).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18. Аттестацию НАСФ и их личного состава осуществляют постоянно действующие территориальные и ведомственные аттестационные комиссии в соответствии с квалификационными требованиями и методическими рекоме</w:t>
      </w:r>
      <w:r w:rsidRPr="007A3AF7">
        <w:rPr>
          <w:sz w:val="28"/>
          <w:szCs w:val="28"/>
        </w:rPr>
        <w:t>н</w:t>
      </w:r>
      <w:r w:rsidRPr="007A3AF7">
        <w:rPr>
          <w:sz w:val="28"/>
          <w:szCs w:val="28"/>
        </w:rPr>
        <w:t>дациями по проведению аттестации аварийно-спасательных служб, аварийно-спасательных формирований и спасателей, утвержденными Межведомственной комиссией по аттестации аварийно-спасательных формирований, спасателей и образовательных организаций по их подготовке.</w:t>
      </w:r>
    </w:p>
    <w:p w:rsidR="007A3AF7" w:rsidRPr="007A3AF7" w:rsidRDefault="007A3AF7" w:rsidP="007A3AF7">
      <w:pPr>
        <w:pStyle w:val="ab"/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>19. Аттестованным формированиям выдаются свидетельства установле</w:t>
      </w:r>
      <w:r w:rsidRPr="007A3AF7">
        <w:rPr>
          <w:sz w:val="28"/>
          <w:szCs w:val="28"/>
        </w:rPr>
        <w:t>н</w:t>
      </w:r>
      <w:r w:rsidRPr="007A3AF7">
        <w:rPr>
          <w:sz w:val="28"/>
          <w:szCs w:val="28"/>
        </w:rPr>
        <w:t xml:space="preserve">ного образца на </w:t>
      </w:r>
      <w:proofErr w:type="gramStart"/>
      <w:r w:rsidRPr="007A3AF7">
        <w:rPr>
          <w:sz w:val="28"/>
          <w:szCs w:val="28"/>
        </w:rPr>
        <w:t>право ведения</w:t>
      </w:r>
      <w:proofErr w:type="gramEnd"/>
      <w:r w:rsidRPr="007A3AF7">
        <w:rPr>
          <w:sz w:val="28"/>
          <w:szCs w:val="28"/>
        </w:rPr>
        <w:t xml:space="preserve"> определенных видов аварийно-спасательных р</w:t>
      </w:r>
      <w:r w:rsidRPr="007A3AF7">
        <w:rPr>
          <w:sz w:val="28"/>
          <w:szCs w:val="28"/>
        </w:rPr>
        <w:t>а</w:t>
      </w:r>
      <w:r w:rsidRPr="007A3AF7">
        <w:rPr>
          <w:sz w:val="28"/>
          <w:szCs w:val="28"/>
        </w:rPr>
        <w:t>бот, а аттестованным членам формирований – удостоверение спасателя, книжка спасателя и жетон спасателя установленных образцов.</w:t>
      </w:r>
    </w:p>
    <w:p w:rsidR="00563C3A" w:rsidRPr="007A3AF7" w:rsidRDefault="007A3AF7" w:rsidP="007A3AF7">
      <w:pPr>
        <w:tabs>
          <w:tab w:val="left" w:leader="underscore" w:pos="9639"/>
        </w:tabs>
        <w:ind w:firstLine="709"/>
        <w:jc w:val="both"/>
        <w:rPr>
          <w:sz w:val="28"/>
          <w:szCs w:val="28"/>
        </w:rPr>
      </w:pPr>
      <w:r w:rsidRPr="007A3AF7">
        <w:rPr>
          <w:sz w:val="28"/>
          <w:szCs w:val="28"/>
        </w:rPr>
        <w:t xml:space="preserve">20. </w:t>
      </w:r>
      <w:r w:rsidR="00E65F9F" w:rsidRPr="00E65F9F">
        <w:rPr>
          <w:color w:val="000000" w:themeColor="text1"/>
          <w:sz w:val="28"/>
          <w:szCs w:val="28"/>
        </w:rPr>
        <w:t>Страхование и социальные гарантии личного состава НАСФ, а также граждан, не являющихся спасателями при привлечении их к проведению ав</w:t>
      </w:r>
      <w:r w:rsidR="00E65F9F" w:rsidRPr="00E65F9F">
        <w:rPr>
          <w:color w:val="000000" w:themeColor="text1"/>
          <w:sz w:val="28"/>
          <w:szCs w:val="28"/>
        </w:rPr>
        <w:t>а</w:t>
      </w:r>
      <w:r w:rsidR="00E65F9F" w:rsidRPr="00E65F9F">
        <w:rPr>
          <w:color w:val="000000" w:themeColor="text1"/>
          <w:sz w:val="28"/>
          <w:szCs w:val="28"/>
        </w:rPr>
        <w:t xml:space="preserve">рийно-спасательных работ, осуществляются в соответствии с </w:t>
      </w:r>
      <w:hyperlink r:id="rId8" w:history="1">
        <w:r w:rsidR="00E65F9F" w:rsidRPr="00E65F9F">
          <w:rPr>
            <w:color w:val="000000" w:themeColor="text1"/>
            <w:sz w:val="28"/>
            <w:szCs w:val="28"/>
          </w:rPr>
          <w:t>Федеральным з</w:t>
        </w:r>
        <w:r w:rsidR="00E65F9F" w:rsidRPr="00E65F9F">
          <w:rPr>
            <w:color w:val="000000" w:themeColor="text1"/>
            <w:sz w:val="28"/>
            <w:szCs w:val="28"/>
          </w:rPr>
          <w:t>а</w:t>
        </w:r>
        <w:r w:rsidR="00E65F9F" w:rsidRPr="00E65F9F">
          <w:rPr>
            <w:color w:val="000000" w:themeColor="text1"/>
            <w:sz w:val="28"/>
            <w:szCs w:val="28"/>
          </w:rPr>
          <w:t>коном от 22.08.1995 № 151-ФЗ</w:t>
        </w:r>
      </w:hyperlink>
      <w:r w:rsidR="00E65F9F" w:rsidRPr="00E65F9F">
        <w:rPr>
          <w:color w:val="000000" w:themeColor="text1"/>
          <w:sz w:val="28"/>
          <w:szCs w:val="28"/>
        </w:rPr>
        <w:t xml:space="preserve"> «Об аварийно-спасательных службах и статусе спасателей», иными законами и нормативными правовыми актами Российской Федерации и Свердловской области</w:t>
      </w:r>
      <w:r w:rsidR="00E65F9F">
        <w:rPr>
          <w:color w:val="000000" w:themeColor="text1"/>
          <w:sz w:val="28"/>
          <w:szCs w:val="28"/>
        </w:rPr>
        <w:t>.</w:t>
      </w: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sectPr w:rsidR="00A61791" w:rsidSect="00683A7D">
      <w:headerReference w:type="default" r:id="rId9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EE" w:rsidRDefault="006414EE">
      <w:r>
        <w:separator/>
      </w:r>
    </w:p>
  </w:endnote>
  <w:endnote w:type="continuationSeparator" w:id="0">
    <w:p w:rsidR="006414EE" w:rsidRDefault="0064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EE" w:rsidRDefault="006414EE">
      <w:r>
        <w:separator/>
      </w:r>
    </w:p>
  </w:footnote>
  <w:footnote w:type="continuationSeparator" w:id="0">
    <w:p w:rsidR="006414EE" w:rsidRDefault="0064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6D1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8AD7D5D"/>
    <w:multiLevelType w:val="hybridMultilevel"/>
    <w:tmpl w:val="822A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4115"/>
    <w:rsid w:val="00106C2D"/>
    <w:rsid w:val="00107711"/>
    <w:rsid w:val="0015607F"/>
    <w:rsid w:val="00196A37"/>
    <w:rsid w:val="001A77DA"/>
    <w:rsid w:val="001B3D74"/>
    <w:rsid w:val="001C0803"/>
    <w:rsid w:val="00215365"/>
    <w:rsid w:val="0022142B"/>
    <w:rsid w:val="00285506"/>
    <w:rsid w:val="00295B3C"/>
    <w:rsid w:val="002B7AC6"/>
    <w:rsid w:val="002E7A47"/>
    <w:rsid w:val="002F50F1"/>
    <w:rsid w:val="00305E71"/>
    <w:rsid w:val="003102C7"/>
    <w:rsid w:val="003143B0"/>
    <w:rsid w:val="003B1E97"/>
    <w:rsid w:val="003C5B15"/>
    <w:rsid w:val="00422162"/>
    <w:rsid w:val="00435E3A"/>
    <w:rsid w:val="004503CF"/>
    <w:rsid w:val="00452DDF"/>
    <w:rsid w:val="00455DD6"/>
    <w:rsid w:val="0047339B"/>
    <w:rsid w:val="004877DA"/>
    <w:rsid w:val="004932C2"/>
    <w:rsid w:val="004A6956"/>
    <w:rsid w:val="004C20A6"/>
    <w:rsid w:val="004F7B54"/>
    <w:rsid w:val="00555072"/>
    <w:rsid w:val="00556ABD"/>
    <w:rsid w:val="00563C3A"/>
    <w:rsid w:val="005737C4"/>
    <w:rsid w:val="0059133D"/>
    <w:rsid w:val="005B66D1"/>
    <w:rsid w:val="005E7A66"/>
    <w:rsid w:val="00633948"/>
    <w:rsid w:val="006414EE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A3AF7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3132"/>
    <w:rsid w:val="00C35842"/>
    <w:rsid w:val="00C56C31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65F9F"/>
    <w:rsid w:val="00E86065"/>
    <w:rsid w:val="00EE0F4A"/>
    <w:rsid w:val="00EF0655"/>
    <w:rsid w:val="00F22C7F"/>
    <w:rsid w:val="00F23C6A"/>
    <w:rsid w:val="00F47AAC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ConsPlusNormal">
    <w:name w:val="ConsPlusNormal"/>
    <w:rsid w:val="007A3A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"/>
    <w:basedOn w:val="a"/>
    <w:rsid w:val="007A3A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UBHEADR">
    <w:name w:val="SUBHEAD_R"/>
    <w:rsid w:val="007A3AF7"/>
    <w:pPr>
      <w:widowControl w:val="0"/>
      <w:spacing w:line="220" w:lineRule="atLeast"/>
      <w:ind w:left="4535"/>
    </w:pPr>
    <w:rPr>
      <w:rFonts w:ascii="TimesDL" w:hAnsi="TimesDL"/>
    </w:rPr>
  </w:style>
  <w:style w:type="paragraph" w:styleId="ab">
    <w:name w:val="No Spacing"/>
    <w:uiPriority w:val="1"/>
    <w:qFormat/>
    <w:rsid w:val="007A3A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ConsPlusNormal">
    <w:name w:val="ConsPlusNormal"/>
    <w:rsid w:val="007A3A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"/>
    <w:basedOn w:val="a"/>
    <w:rsid w:val="007A3A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UBHEADR">
    <w:name w:val="SUBHEAD_R"/>
    <w:rsid w:val="007A3AF7"/>
    <w:pPr>
      <w:widowControl w:val="0"/>
      <w:spacing w:line="220" w:lineRule="atLeast"/>
      <w:ind w:left="4535"/>
    </w:pPr>
    <w:rPr>
      <w:rFonts w:ascii="TimesDL" w:hAnsi="TimesDL"/>
    </w:rPr>
  </w:style>
  <w:style w:type="paragraph" w:styleId="ab">
    <w:name w:val="No Spacing"/>
    <w:uiPriority w:val="1"/>
    <w:qFormat/>
    <w:rsid w:val="007A3A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309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14</TotalTime>
  <Pages>7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7</cp:revision>
  <cp:lastPrinted>2014-09-26T09:00:00Z</cp:lastPrinted>
  <dcterms:created xsi:type="dcterms:W3CDTF">2014-09-10T10:08:00Z</dcterms:created>
  <dcterms:modified xsi:type="dcterms:W3CDTF">2014-09-26T09:08:00Z</dcterms:modified>
</cp:coreProperties>
</file>