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93A" w:rsidRPr="00D60C01" w:rsidRDefault="0068493A" w:rsidP="0068493A">
      <w:pPr>
        <w:jc w:val="center"/>
        <w:rPr>
          <w:rFonts w:ascii="Liberation Serif" w:hAnsi="Liberation Serif"/>
          <w:b/>
        </w:rPr>
      </w:pPr>
      <w:r w:rsidRPr="00D60C01">
        <w:rPr>
          <w:rFonts w:ascii="Liberation Serif" w:hAnsi="Liberation Serif"/>
          <w:b/>
        </w:rPr>
        <w:t xml:space="preserve">Договор купли-продажи </w:t>
      </w:r>
      <w:r w:rsidR="00EE5FD9" w:rsidRPr="00D60C01">
        <w:rPr>
          <w:rFonts w:ascii="Liberation Serif" w:hAnsi="Liberation Serif"/>
          <w:b/>
        </w:rPr>
        <w:t xml:space="preserve">движимого имущества </w:t>
      </w:r>
      <w:r w:rsidRPr="00D60C01">
        <w:rPr>
          <w:rFonts w:ascii="Liberation Serif" w:hAnsi="Liberation Serif"/>
          <w:b/>
        </w:rPr>
        <w:t>№ _________</w:t>
      </w:r>
    </w:p>
    <w:p w:rsidR="0068493A" w:rsidRPr="00D60C01" w:rsidRDefault="0068493A" w:rsidP="0068493A">
      <w:pPr>
        <w:jc w:val="center"/>
        <w:rPr>
          <w:rFonts w:ascii="Liberation Serif" w:hAnsi="Liberation Serif"/>
          <w:b/>
        </w:rPr>
      </w:pPr>
    </w:p>
    <w:p w:rsidR="0068493A" w:rsidRPr="00D60C01" w:rsidRDefault="0068493A" w:rsidP="0068493A">
      <w:pPr>
        <w:ind w:left="142"/>
        <w:rPr>
          <w:rFonts w:ascii="Liberation Serif" w:hAnsi="Liberation Serif"/>
        </w:rPr>
      </w:pPr>
      <w:r w:rsidRPr="00D60C01">
        <w:rPr>
          <w:rFonts w:ascii="Liberation Serif" w:hAnsi="Liberation Serif"/>
        </w:rPr>
        <w:t xml:space="preserve">г. </w:t>
      </w:r>
      <w:r w:rsidR="00EE5FD9" w:rsidRPr="00D60C01">
        <w:rPr>
          <w:rFonts w:ascii="Liberation Serif" w:hAnsi="Liberation Serif"/>
        </w:rPr>
        <w:t>Верхняя Пышма</w:t>
      </w:r>
      <w:r w:rsidRPr="00D60C01">
        <w:rPr>
          <w:rFonts w:ascii="Liberation Serif" w:hAnsi="Liberation Serif"/>
        </w:rPr>
        <w:t xml:space="preserve">                                       </w:t>
      </w:r>
      <w:r w:rsidR="00EE5FD9" w:rsidRPr="00D60C01">
        <w:rPr>
          <w:rFonts w:ascii="Liberation Serif" w:hAnsi="Liberation Serif"/>
        </w:rPr>
        <w:t xml:space="preserve">                              </w:t>
      </w:r>
      <w:proofErr w:type="gramStart"/>
      <w:r w:rsidR="00175FC8" w:rsidRPr="00D60C01">
        <w:rPr>
          <w:rFonts w:ascii="Liberation Serif" w:hAnsi="Liberation Serif"/>
        </w:rPr>
        <w:t xml:space="preserve">   </w:t>
      </w:r>
      <w:r w:rsidRPr="00D60C01">
        <w:rPr>
          <w:rFonts w:ascii="Liberation Serif" w:hAnsi="Liberation Serif"/>
        </w:rPr>
        <w:t>«</w:t>
      </w:r>
      <w:proofErr w:type="gramEnd"/>
      <w:r w:rsidRPr="00D60C01">
        <w:rPr>
          <w:rFonts w:ascii="Liberation Serif" w:hAnsi="Liberation Serif"/>
        </w:rPr>
        <w:t>_____»_______________ 201</w:t>
      </w:r>
      <w:r w:rsidR="00EE5FD9" w:rsidRPr="00D60C01">
        <w:rPr>
          <w:rFonts w:ascii="Liberation Serif" w:hAnsi="Liberation Serif"/>
        </w:rPr>
        <w:t>9</w:t>
      </w:r>
      <w:r w:rsidRPr="00D60C01">
        <w:rPr>
          <w:rFonts w:ascii="Liberation Serif" w:hAnsi="Liberation Serif"/>
        </w:rPr>
        <w:t xml:space="preserve"> года</w:t>
      </w:r>
    </w:p>
    <w:p w:rsidR="0068493A" w:rsidRPr="00D60C01" w:rsidRDefault="0068493A" w:rsidP="0068493A">
      <w:pPr>
        <w:jc w:val="both"/>
        <w:rPr>
          <w:rFonts w:ascii="Liberation Serif" w:hAnsi="Liberation Serif"/>
        </w:rPr>
      </w:pPr>
    </w:p>
    <w:p w:rsidR="0068493A" w:rsidRPr="00D60C01" w:rsidRDefault="00EE5FD9" w:rsidP="00EE5FD9">
      <w:pPr>
        <w:ind w:left="85" w:right="34" w:firstLine="482"/>
        <w:jc w:val="both"/>
        <w:rPr>
          <w:rFonts w:ascii="Liberation Serif" w:hAnsi="Liberation Serif"/>
        </w:rPr>
      </w:pPr>
      <w:r w:rsidRPr="00D60C01">
        <w:rPr>
          <w:rFonts w:ascii="Liberation Serif" w:hAnsi="Liberation Serif"/>
          <w:lang w:eastAsia="x-none"/>
        </w:rPr>
        <w:t>А</w:t>
      </w:r>
      <w:r w:rsidRPr="00D60C01">
        <w:rPr>
          <w:rFonts w:ascii="Liberation Serif" w:hAnsi="Liberation Serif"/>
          <w:lang w:val="x-none" w:eastAsia="x-none"/>
        </w:rPr>
        <w:t xml:space="preserve">администрация городского округа Верхняя Пышма в лице председателя комитета по управлению имуществом администрации </w:t>
      </w:r>
      <w:r w:rsidR="00645CA5" w:rsidRPr="00D60C01">
        <w:rPr>
          <w:rFonts w:ascii="Liberation Serif" w:hAnsi="Liberation Serif"/>
          <w:lang w:val="x-none" w:eastAsia="x-none"/>
        </w:rPr>
        <w:t>городского округа Верхняя Пышма________________</w:t>
      </w:r>
      <w:r w:rsidRPr="00D60C01">
        <w:rPr>
          <w:rFonts w:ascii="Liberation Serif" w:hAnsi="Liberation Serif"/>
          <w:lang w:val="x-none" w:eastAsia="x-none"/>
        </w:rPr>
        <w:t xml:space="preserve">, действующего на основании </w:t>
      </w:r>
      <w:r w:rsidRPr="00D60C01">
        <w:rPr>
          <w:rFonts w:ascii="Liberation Serif" w:hAnsi="Liberation Serif"/>
          <w:lang w:eastAsia="x-none"/>
        </w:rPr>
        <w:t>Положения о комитете по управлению имуществом администрации городского округа Верхняя Пышма (утв. Решением Думы городского округа Верхняя Пышма от 31.03.2011 № 32/6)</w:t>
      </w:r>
      <w:r w:rsidR="0068493A" w:rsidRPr="00D60C01">
        <w:rPr>
          <w:rFonts w:ascii="Liberation Serif" w:hAnsi="Liberation Serif"/>
        </w:rPr>
        <w:t>, им</w:t>
      </w:r>
      <w:r w:rsidRPr="00D60C01">
        <w:rPr>
          <w:rFonts w:ascii="Liberation Serif" w:hAnsi="Liberation Serif"/>
        </w:rPr>
        <w:t>енуемое в дальнейшем «Продавец</w:t>
      </w:r>
      <w:r w:rsidR="0068493A" w:rsidRPr="00D60C01">
        <w:rPr>
          <w:rFonts w:ascii="Liberation Serif" w:hAnsi="Liberation Serif"/>
        </w:rPr>
        <w:t xml:space="preserve">», с одной стороны, и ___________________________, именуемый в дальнейшем «Покупатель», с другой стороны, на основании протокола об итогах </w:t>
      </w:r>
      <w:r w:rsidRPr="00D60C01">
        <w:rPr>
          <w:rFonts w:ascii="Liberation Serif" w:hAnsi="Liberation Serif"/>
        </w:rPr>
        <w:t>аукциона</w:t>
      </w:r>
      <w:r w:rsidR="0068493A" w:rsidRPr="00D60C01">
        <w:rPr>
          <w:rFonts w:ascii="Liberation Serif" w:hAnsi="Liberation Serif"/>
        </w:rPr>
        <w:t xml:space="preserve"> от ____ № _______, заключили настоящий Договор купли-продажи (далее – Договор) о нижеследующем:</w:t>
      </w:r>
    </w:p>
    <w:p w:rsidR="0068493A" w:rsidRPr="00D60C01" w:rsidRDefault="0068493A" w:rsidP="0068493A">
      <w:pPr>
        <w:ind w:left="85" w:firstLine="720"/>
        <w:jc w:val="both"/>
        <w:rPr>
          <w:rFonts w:ascii="Liberation Serif" w:hAnsi="Liberation Serif"/>
        </w:rPr>
      </w:pPr>
    </w:p>
    <w:p w:rsidR="0068493A" w:rsidRPr="00D60C01" w:rsidRDefault="0068493A" w:rsidP="0068493A">
      <w:pPr>
        <w:pStyle w:val="a3"/>
        <w:numPr>
          <w:ilvl w:val="0"/>
          <w:numId w:val="3"/>
        </w:numPr>
        <w:jc w:val="center"/>
        <w:rPr>
          <w:rFonts w:ascii="Liberation Serif" w:hAnsi="Liberation Serif"/>
          <w:b/>
        </w:rPr>
      </w:pPr>
      <w:r w:rsidRPr="00D60C01">
        <w:rPr>
          <w:rFonts w:ascii="Liberation Serif" w:hAnsi="Liberation Serif"/>
          <w:b/>
        </w:rPr>
        <w:t>Предмет Договора</w:t>
      </w:r>
    </w:p>
    <w:p w:rsidR="00DE217D" w:rsidRPr="00D60C01" w:rsidRDefault="00DE217D" w:rsidP="00DE217D">
      <w:pPr>
        <w:ind w:left="851"/>
        <w:jc w:val="both"/>
        <w:rPr>
          <w:rFonts w:ascii="Liberation Serif" w:hAnsi="Liberation Serif"/>
        </w:rPr>
      </w:pPr>
    </w:p>
    <w:p w:rsidR="0068493A" w:rsidRPr="00D60C01" w:rsidRDefault="0068493A" w:rsidP="00275E19">
      <w:pPr>
        <w:numPr>
          <w:ilvl w:val="1"/>
          <w:numId w:val="1"/>
        </w:numPr>
        <w:ind w:left="0" w:firstLine="851"/>
        <w:jc w:val="both"/>
        <w:rPr>
          <w:rFonts w:ascii="Liberation Serif" w:hAnsi="Liberation Serif"/>
        </w:rPr>
      </w:pPr>
      <w:r w:rsidRPr="00D60C01">
        <w:rPr>
          <w:rFonts w:ascii="Liberation Serif" w:hAnsi="Liberation Serif"/>
        </w:rPr>
        <w:t xml:space="preserve">Предметом купли-продажи по настоящему Договору является нижеперечисленное </w:t>
      </w:r>
      <w:r w:rsidR="00EE5FD9" w:rsidRPr="00D60C01">
        <w:rPr>
          <w:rFonts w:ascii="Liberation Serif" w:hAnsi="Liberation Serif"/>
        </w:rPr>
        <w:t xml:space="preserve">движимое </w:t>
      </w:r>
      <w:r w:rsidR="00DE217D" w:rsidRPr="00D60C01">
        <w:rPr>
          <w:rFonts w:ascii="Liberation Serif" w:hAnsi="Liberation Serif"/>
        </w:rPr>
        <w:t xml:space="preserve">имущество </w:t>
      </w:r>
      <w:r w:rsidRPr="00D60C01">
        <w:rPr>
          <w:rFonts w:ascii="Liberation Serif" w:hAnsi="Liberation Serif"/>
        </w:rPr>
        <w:t xml:space="preserve">(далее по тексту – «имущество»). </w:t>
      </w:r>
      <w:r w:rsidR="009C071B" w:rsidRPr="00D60C01">
        <w:rPr>
          <w:rFonts w:ascii="Liberation Serif" w:hAnsi="Liberation Serif"/>
        </w:rPr>
        <w:t>Сведения об имуществе, являющемся предметом настоящего Договора:</w:t>
      </w:r>
    </w:p>
    <w:p w:rsidR="00DE217D" w:rsidRPr="00D60C01" w:rsidRDefault="00DE217D" w:rsidP="00DE217D">
      <w:pPr>
        <w:jc w:val="both"/>
        <w:rPr>
          <w:rFonts w:ascii="Liberation Serif" w:hAnsi="Liberation Serif"/>
        </w:rPr>
      </w:pPr>
    </w:p>
    <w:p w:rsidR="00645CA5" w:rsidRPr="00D60C01" w:rsidRDefault="00645CA5" w:rsidP="00645CA5">
      <w:pPr>
        <w:rPr>
          <w:rFonts w:ascii="Liberation Serif" w:hAnsi="Liberation Serif"/>
        </w:rPr>
      </w:pPr>
      <w:r w:rsidRPr="00D60C01">
        <w:rPr>
          <w:rFonts w:ascii="Liberation Serif" w:hAnsi="Liberation Serif"/>
        </w:rPr>
        <w:t>Идентификационный номер (</w:t>
      </w:r>
      <w:r w:rsidRPr="00D60C01">
        <w:rPr>
          <w:rFonts w:ascii="Liberation Serif" w:hAnsi="Liberation Serif"/>
          <w:lang w:val="en-US"/>
        </w:rPr>
        <w:t>VIN</w:t>
      </w:r>
      <w:r w:rsidRPr="00D60C01">
        <w:rPr>
          <w:rFonts w:ascii="Liberation Serif" w:hAnsi="Liberation Serif"/>
        </w:rPr>
        <w:t xml:space="preserve">): </w:t>
      </w:r>
      <w:r w:rsidRPr="00D60C01">
        <w:rPr>
          <w:rFonts w:ascii="Liberation Serif" w:hAnsi="Liberation Serif"/>
          <w:lang w:val="en-US"/>
        </w:rPr>
        <w:t>JTEHT</w:t>
      </w:r>
      <w:r w:rsidRPr="00D60C01">
        <w:rPr>
          <w:rFonts w:ascii="Liberation Serif" w:hAnsi="Liberation Serif"/>
        </w:rPr>
        <w:t>05</w:t>
      </w:r>
      <w:r w:rsidRPr="00D60C01">
        <w:rPr>
          <w:rFonts w:ascii="Liberation Serif" w:hAnsi="Liberation Serif"/>
          <w:lang w:val="en-US"/>
        </w:rPr>
        <w:t>J</w:t>
      </w:r>
      <w:r w:rsidRPr="00D60C01">
        <w:rPr>
          <w:rFonts w:ascii="Liberation Serif" w:hAnsi="Liberation Serif"/>
        </w:rPr>
        <w:t>102017112</w:t>
      </w:r>
    </w:p>
    <w:p w:rsidR="00645CA5" w:rsidRPr="00D60C01" w:rsidRDefault="00645CA5" w:rsidP="00645CA5">
      <w:pPr>
        <w:rPr>
          <w:rFonts w:ascii="Liberation Serif" w:hAnsi="Liberation Serif"/>
        </w:rPr>
      </w:pPr>
      <w:r w:rsidRPr="00D60C01">
        <w:rPr>
          <w:rFonts w:ascii="Liberation Serif" w:hAnsi="Liberation Serif"/>
        </w:rPr>
        <w:t xml:space="preserve">Модель: Тойота Лэнд </w:t>
      </w:r>
      <w:proofErr w:type="spellStart"/>
      <w:r w:rsidRPr="00D60C01">
        <w:rPr>
          <w:rFonts w:ascii="Liberation Serif" w:hAnsi="Liberation Serif"/>
        </w:rPr>
        <w:t>Крузер</w:t>
      </w:r>
      <w:proofErr w:type="spellEnd"/>
    </w:p>
    <w:p w:rsidR="00645CA5" w:rsidRPr="00D60C01" w:rsidRDefault="00645CA5" w:rsidP="00645CA5">
      <w:pPr>
        <w:rPr>
          <w:rFonts w:ascii="Liberation Serif" w:hAnsi="Liberation Serif"/>
        </w:rPr>
      </w:pPr>
      <w:r w:rsidRPr="00D60C01">
        <w:rPr>
          <w:rFonts w:ascii="Liberation Serif" w:hAnsi="Liberation Serif"/>
        </w:rPr>
        <w:t>Наименование Тип ТС: легковой универсал</w:t>
      </w:r>
    </w:p>
    <w:p w:rsidR="00645CA5" w:rsidRPr="00D60C01" w:rsidRDefault="00645CA5" w:rsidP="00645CA5">
      <w:pPr>
        <w:rPr>
          <w:rFonts w:ascii="Liberation Serif" w:hAnsi="Liberation Serif"/>
        </w:rPr>
      </w:pPr>
      <w:r w:rsidRPr="00D60C01">
        <w:rPr>
          <w:rFonts w:ascii="Liberation Serif" w:hAnsi="Liberation Serif"/>
        </w:rPr>
        <w:t>Категория ТС: «В»</w:t>
      </w:r>
    </w:p>
    <w:p w:rsidR="00645CA5" w:rsidRPr="00D60C01" w:rsidRDefault="00645CA5" w:rsidP="00645CA5">
      <w:pPr>
        <w:rPr>
          <w:rFonts w:ascii="Liberation Serif" w:hAnsi="Liberation Serif"/>
        </w:rPr>
      </w:pPr>
      <w:r w:rsidRPr="00D60C01">
        <w:rPr>
          <w:rFonts w:ascii="Liberation Serif" w:hAnsi="Liberation Serif"/>
        </w:rPr>
        <w:t>Год выпуска: 2001</w:t>
      </w:r>
    </w:p>
    <w:p w:rsidR="00645CA5" w:rsidRPr="00D60C01" w:rsidRDefault="00645CA5" w:rsidP="00645CA5">
      <w:pPr>
        <w:rPr>
          <w:rFonts w:ascii="Liberation Serif" w:hAnsi="Liberation Serif"/>
        </w:rPr>
      </w:pPr>
      <w:r w:rsidRPr="00D60C01">
        <w:rPr>
          <w:rFonts w:ascii="Liberation Serif" w:hAnsi="Liberation Serif"/>
        </w:rPr>
        <w:t xml:space="preserve">Модель двигателя № двигателя: </w:t>
      </w:r>
      <w:r w:rsidRPr="00D60C01">
        <w:rPr>
          <w:rFonts w:ascii="Liberation Serif" w:hAnsi="Liberation Serif"/>
          <w:lang w:val="en-US"/>
        </w:rPr>
        <w:t>ZUZ</w:t>
      </w:r>
      <w:r w:rsidRPr="00D60C01">
        <w:rPr>
          <w:rFonts w:ascii="Liberation Serif" w:hAnsi="Liberation Serif"/>
        </w:rPr>
        <w:t xml:space="preserve"> 9033006</w:t>
      </w:r>
    </w:p>
    <w:p w:rsidR="00645CA5" w:rsidRPr="00D60C01" w:rsidRDefault="00645CA5" w:rsidP="00645CA5">
      <w:pPr>
        <w:rPr>
          <w:rFonts w:ascii="Liberation Serif" w:hAnsi="Liberation Serif"/>
        </w:rPr>
      </w:pPr>
      <w:r w:rsidRPr="00D60C01">
        <w:rPr>
          <w:rFonts w:ascii="Liberation Serif" w:hAnsi="Liberation Serif"/>
        </w:rPr>
        <w:t xml:space="preserve">Шасси (рама) № </w:t>
      </w:r>
      <w:r w:rsidRPr="00D60C01">
        <w:rPr>
          <w:rFonts w:ascii="Liberation Serif" w:hAnsi="Liberation Serif"/>
          <w:lang w:val="en-US"/>
        </w:rPr>
        <w:t>JTEHT</w:t>
      </w:r>
      <w:r w:rsidRPr="00D60C01">
        <w:rPr>
          <w:rFonts w:ascii="Liberation Serif" w:hAnsi="Liberation Serif"/>
        </w:rPr>
        <w:t>05</w:t>
      </w:r>
      <w:r w:rsidRPr="00D60C01">
        <w:rPr>
          <w:rFonts w:ascii="Liberation Serif" w:hAnsi="Liberation Serif"/>
          <w:lang w:val="en-US"/>
        </w:rPr>
        <w:t>J</w:t>
      </w:r>
      <w:r w:rsidRPr="00D60C01">
        <w:rPr>
          <w:rFonts w:ascii="Liberation Serif" w:hAnsi="Liberation Serif"/>
        </w:rPr>
        <w:t>102017112</w:t>
      </w:r>
    </w:p>
    <w:p w:rsidR="00645CA5" w:rsidRPr="00D60C01" w:rsidRDefault="00645CA5" w:rsidP="00645CA5">
      <w:pPr>
        <w:rPr>
          <w:rFonts w:ascii="Liberation Serif" w:hAnsi="Liberation Serif"/>
        </w:rPr>
      </w:pPr>
      <w:r w:rsidRPr="00D60C01">
        <w:rPr>
          <w:rFonts w:ascii="Liberation Serif" w:hAnsi="Liberation Serif"/>
        </w:rPr>
        <w:t>Кузов: отсутствует</w:t>
      </w:r>
    </w:p>
    <w:p w:rsidR="00645CA5" w:rsidRPr="00D60C01" w:rsidRDefault="00645CA5" w:rsidP="00645CA5">
      <w:pPr>
        <w:rPr>
          <w:rFonts w:ascii="Liberation Serif" w:hAnsi="Liberation Serif"/>
        </w:rPr>
      </w:pPr>
      <w:r w:rsidRPr="00D60C01">
        <w:rPr>
          <w:rFonts w:ascii="Liberation Serif" w:hAnsi="Liberation Serif"/>
        </w:rPr>
        <w:t>Цвет кузова: светло-серый</w:t>
      </w:r>
    </w:p>
    <w:p w:rsidR="00645CA5" w:rsidRPr="00D60C01" w:rsidRDefault="00645CA5" w:rsidP="00645CA5">
      <w:pPr>
        <w:rPr>
          <w:rFonts w:ascii="Liberation Serif" w:hAnsi="Liberation Serif"/>
        </w:rPr>
      </w:pPr>
      <w:r w:rsidRPr="00D60C01">
        <w:rPr>
          <w:rFonts w:ascii="Liberation Serif" w:hAnsi="Liberation Serif"/>
        </w:rPr>
        <w:t xml:space="preserve">Мощность двигателя, </w:t>
      </w:r>
      <w:proofErr w:type="spellStart"/>
      <w:r w:rsidRPr="00D60C01">
        <w:rPr>
          <w:rFonts w:ascii="Liberation Serif" w:hAnsi="Liberation Serif"/>
        </w:rPr>
        <w:t>л.с</w:t>
      </w:r>
      <w:proofErr w:type="spellEnd"/>
      <w:r w:rsidRPr="00D60C01">
        <w:rPr>
          <w:rFonts w:ascii="Liberation Serif" w:hAnsi="Liberation Serif"/>
        </w:rPr>
        <w:t>. (кВт): 235 (172.8)</w:t>
      </w:r>
    </w:p>
    <w:p w:rsidR="00645CA5" w:rsidRPr="00D60C01" w:rsidRDefault="00645CA5" w:rsidP="00645CA5">
      <w:pPr>
        <w:rPr>
          <w:rFonts w:ascii="Liberation Serif" w:hAnsi="Liberation Serif"/>
        </w:rPr>
      </w:pPr>
      <w:r w:rsidRPr="00D60C01">
        <w:rPr>
          <w:rFonts w:ascii="Liberation Serif" w:hAnsi="Liberation Serif"/>
        </w:rPr>
        <w:t>Рабочий объем двигателя, куб. см: 4664</w:t>
      </w:r>
    </w:p>
    <w:p w:rsidR="00645CA5" w:rsidRPr="00D60C01" w:rsidRDefault="00645CA5" w:rsidP="00645CA5">
      <w:pPr>
        <w:rPr>
          <w:rFonts w:ascii="Liberation Serif" w:hAnsi="Liberation Serif"/>
        </w:rPr>
      </w:pPr>
      <w:r w:rsidRPr="00D60C01">
        <w:rPr>
          <w:rFonts w:ascii="Liberation Serif" w:hAnsi="Liberation Serif"/>
        </w:rPr>
        <w:t>Тип двигателя: бензиновый на бензине</w:t>
      </w:r>
    </w:p>
    <w:p w:rsidR="00645CA5" w:rsidRPr="00D60C01" w:rsidRDefault="00645CA5" w:rsidP="00645CA5">
      <w:pPr>
        <w:rPr>
          <w:rFonts w:ascii="Liberation Serif" w:hAnsi="Liberation Serif"/>
        </w:rPr>
      </w:pPr>
      <w:r w:rsidRPr="00D60C01">
        <w:rPr>
          <w:rFonts w:ascii="Liberation Serif" w:hAnsi="Liberation Serif"/>
        </w:rPr>
        <w:t xml:space="preserve">Экологический класс: не установлено </w:t>
      </w:r>
    </w:p>
    <w:p w:rsidR="00645CA5" w:rsidRPr="00D60C01" w:rsidRDefault="00645CA5" w:rsidP="00645CA5">
      <w:pPr>
        <w:rPr>
          <w:rFonts w:ascii="Liberation Serif" w:hAnsi="Liberation Serif"/>
        </w:rPr>
      </w:pPr>
      <w:r w:rsidRPr="00D60C01">
        <w:rPr>
          <w:rFonts w:ascii="Liberation Serif" w:hAnsi="Liberation Serif"/>
        </w:rPr>
        <w:t>Разрешённая максимальная масса, кг: 3260</w:t>
      </w:r>
    </w:p>
    <w:p w:rsidR="00645CA5" w:rsidRPr="00D60C01" w:rsidRDefault="00645CA5" w:rsidP="00645CA5">
      <w:pPr>
        <w:rPr>
          <w:rFonts w:ascii="Liberation Serif" w:hAnsi="Liberation Serif"/>
        </w:rPr>
      </w:pPr>
      <w:r w:rsidRPr="00D60C01">
        <w:rPr>
          <w:rFonts w:ascii="Liberation Serif" w:hAnsi="Liberation Serif"/>
        </w:rPr>
        <w:t>Масса без нагрузки, кг:2335</w:t>
      </w:r>
    </w:p>
    <w:p w:rsidR="00645CA5" w:rsidRPr="00D60C01" w:rsidRDefault="00645CA5" w:rsidP="00645CA5">
      <w:pPr>
        <w:rPr>
          <w:rFonts w:ascii="Liberation Serif" w:hAnsi="Liberation Serif"/>
        </w:rPr>
      </w:pPr>
      <w:r w:rsidRPr="00D60C01">
        <w:rPr>
          <w:rFonts w:ascii="Liberation Serif" w:hAnsi="Liberation Serif"/>
        </w:rPr>
        <w:t>Изготовитель ТС (страна): ТОЙОТА (Япония)</w:t>
      </w:r>
    </w:p>
    <w:p w:rsidR="00645CA5" w:rsidRPr="00D60C01" w:rsidRDefault="00645CA5" w:rsidP="00645CA5">
      <w:pPr>
        <w:rPr>
          <w:rFonts w:ascii="Liberation Serif" w:hAnsi="Liberation Serif"/>
        </w:rPr>
      </w:pPr>
      <w:r w:rsidRPr="00D60C01">
        <w:rPr>
          <w:rFonts w:ascii="Liberation Serif" w:hAnsi="Liberation Serif"/>
        </w:rPr>
        <w:t>Одобрение типа ТС: отсутствует</w:t>
      </w:r>
    </w:p>
    <w:p w:rsidR="00645CA5" w:rsidRPr="00D60C01" w:rsidRDefault="00645CA5" w:rsidP="00645CA5">
      <w:pPr>
        <w:rPr>
          <w:rFonts w:ascii="Liberation Serif" w:hAnsi="Liberation Serif"/>
        </w:rPr>
      </w:pPr>
      <w:r w:rsidRPr="00D60C01">
        <w:rPr>
          <w:rFonts w:ascii="Liberation Serif" w:hAnsi="Liberation Serif"/>
        </w:rPr>
        <w:t>Страна вывоза: Финляндия</w:t>
      </w:r>
    </w:p>
    <w:p w:rsidR="00645CA5" w:rsidRPr="00D60C01" w:rsidRDefault="00645CA5" w:rsidP="00645CA5">
      <w:pPr>
        <w:rPr>
          <w:rFonts w:ascii="Liberation Serif" w:hAnsi="Liberation Serif"/>
        </w:rPr>
      </w:pPr>
      <w:r w:rsidRPr="00D60C01">
        <w:rPr>
          <w:rFonts w:ascii="Liberation Serif" w:hAnsi="Liberation Serif"/>
        </w:rPr>
        <w:t>Серия, № ТП, ТПО: АН1069874</w:t>
      </w:r>
    </w:p>
    <w:p w:rsidR="00645CA5" w:rsidRPr="00D60C01" w:rsidRDefault="00645CA5" w:rsidP="00645CA5">
      <w:pPr>
        <w:rPr>
          <w:rFonts w:ascii="Liberation Serif" w:hAnsi="Liberation Serif"/>
        </w:rPr>
      </w:pPr>
      <w:r w:rsidRPr="00D60C01">
        <w:rPr>
          <w:rFonts w:ascii="Liberation Serif" w:hAnsi="Liberation Serif"/>
        </w:rPr>
        <w:t>Таможенные ограничения: не установлены</w:t>
      </w:r>
    </w:p>
    <w:p w:rsidR="00645CA5" w:rsidRPr="00D60C01" w:rsidRDefault="00645CA5" w:rsidP="00645CA5">
      <w:pPr>
        <w:rPr>
          <w:rFonts w:ascii="Liberation Serif" w:hAnsi="Liberation Serif"/>
        </w:rPr>
      </w:pPr>
      <w:r w:rsidRPr="00D60C01">
        <w:rPr>
          <w:rFonts w:ascii="Liberation Serif" w:hAnsi="Liberation Serif"/>
        </w:rPr>
        <w:t>Паспорт ТС: серия 6600 № 314402 от «08» июнь 2017 г.</w:t>
      </w:r>
    </w:p>
    <w:p w:rsidR="00EE5FD9" w:rsidRPr="00D60C01" w:rsidRDefault="00EE5FD9" w:rsidP="00DE217D">
      <w:pPr>
        <w:jc w:val="both"/>
        <w:rPr>
          <w:rFonts w:ascii="Liberation Serif" w:hAnsi="Liberation Serif"/>
        </w:rPr>
      </w:pPr>
    </w:p>
    <w:p w:rsidR="009C071B" w:rsidRPr="00D60C01" w:rsidRDefault="00DE217D" w:rsidP="009C071B">
      <w:pPr>
        <w:ind w:firstLine="851"/>
        <w:jc w:val="both"/>
        <w:rPr>
          <w:rFonts w:ascii="Liberation Serif" w:hAnsi="Liberation Serif"/>
        </w:rPr>
      </w:pPr>
      <w:r w:rsidRPr="00D60C01">
        <w:rPr>
          <w:rFonts w:ascii="Liberation Serif" w:hAnsi="Liberation Serif"/>
        </w:rPr>
        <w:t xml:space="preserve">1.3. </w:t>
      </w:r>
      <w:r w:rsidR="009C071B" w:rsidRPr="00D60C01">
        <w:rPr>
          <w:rFonts w:ascii="Liberation Serif" w:hAnsi="Liberation Serif"/>
        </w:rPr>
        <w:t>Покупатель по настоящему Договору обязуется:</w:t>
      </w:r>
    </w:p>
    <w:p w:rsidR="009C071B" w:rsidRPr="00D60C01" w:rsidRDefault="009C071B" w:rsidP="009C071B">
      <w:pPr>
        <w:ind w:firstLine="851"/>
        <w:jc w:val="both"/>
        <w:rPr>
          <w:rFonts w:ascii="Liberation Serif" w:hAnsi="Liberation Serif"/>
        </w:rPr>
      </w:pPr>
      <w:r w:rsidRPr="00D60C01">
        <w:rPr>
          <w:rFonts w:ascii="Liberation Serif" w:hAnsi="Liberation Serif"/>
        </w:rPr>
        <w:t>- произвести оплату имущества в сумме и на условиях, установленных в статье 2 Договора;</w:t>
      </w:r>
    </w:p>
    <w:p w:rsidR="009C071B" w:rsidRPr="00D60C01" w:rsidRDefault="009C071B" w:rsidP="009C071B">
      <w:pPr>
        <w:ind w:firstLine="851"/>
        <w:jc w:val="both"/>
        <w:rPr>
          <w:rFonts w:ascii="Liberation Serif" w:hAnsi="Liberation Serif"/>
        </w:rPr>
      </w:pPr>
      <w:r w:rsidRPr="00D60C01">
        <w:rPr>
          <w:rFonts w:ascii="Liberation Serif" w:hAnsi="Liberation Serif"/>
        </w:rPr>
        <w:t>- принять имущество в собственность.</w:t>
      </w:r>
    </w:p>
    <w:p w:rsidR="009C071B" w:rsidRPr="00D60C01" w:rsidRDefault="009C071B" w:rsidP="009C071B">
      <w:pPr>
        <w:ind w:firstLine="851"/>
        <w:jc w:val="both"/>
        <w:rPr>
          <w:rFonts w:ascii="Liberation Serif" w:hAnsi="Liberation Serif"/>
        </w:rPr>
      </w:pPr>
      <w:r w:rsidRPr="00D60C01">
        <w:rPr>
          <w:rFonts w:ascii="Liberation Serif" w:hAnsi="Liberation Serif"/>
        </w:rPr>
        <w:t>1.4. Продавец по настоящему договору обязуется:</w:t>
      </w:r>
    </w:p>
    <w:p w:rsidR="009C071B" w:rsidRPr="00D60C01" w:rsidRDefault="009C071B" w:rsidP="009C071B">
      <w:pPr>
        <w:ind w:firstLine="851"/>
        <w:jc w:val="both"/>
        <w:rPr>
          <w:rFonts w:ascii="Liberation Serif" w:hAnsi="Liberation Serif"/>
        </w:rPr>
      </w:pPr>
      <w:r w:rsidRPr="00D60C01">
        <w:rPr>
          <w:rFonts w:ascii="Liberation Serif" w:hAnsi="Liberation Serif"/>
        </w:rPr>
        <w:t>- передать имущество Покупателю после полной оплаты.</w:t>
      </w:r>
    </w:p>
    <w:p w:rsidR="009C071B" w:rsidRPr="00D60C01" w:rsidRDefault="009C071B" w:rsidP="009C071B">
      <w:pPr>
        <w:ind w:firstLine="851"/>
        <w:jc w:val="both"/>
        <w:rPr>
          <w:rFonts w:ascii="Liberation Serif" w:hAnsi="Liberation Serif"/>
        </w:rPr>
      </w:pPr>
      <w:r w:rsidRPr="00D60C01">
        <w:rPr>
          <w:rFonts w:ascii="Liberation Serif" w:hAnsi="Liberation Serif"/>
        </w:rPr>
        <w:t>1.5. Стороны констатируют, что до подписания Договора Покупатель осмотрел имущество и ознакомился с его качественным и техническим состоянием, имеющейся документацией, а также уведомлен обо всех существующих недостатках и обременениях имущества. После заключения настоящего договора Покупатель не вправе предъявлять какие-либо претензии к качеству имущества. Приобретенное покупателем имущество возврату и обмену не подлежит, имущество продается в том виде, комплектности и состоянии, в каком оно есть у Продавца, за скрытые дефекты имущества Продавец ответственности не несет.</w:t>
      </w:r>
    </w:p>
    <w:p w:rsidR="0068493A" w:rsidRPr="00D60C01" w:rsidRDefault="0068493A" w:rsidP="009C071B">
      <w:pPr>
        <w:pStyle w:val="a3"/>
        <w:numPr>
          <w:ilvl w:val="0"/>
          <w:numId w:val="3"/>
        </w:numPr>
        <w:jc w:val="center"/>
        <w:rPr>
          <w:rFonts w:ascii="Liberation Serif" w:hAnsi="Liberation Serif"/>
          <w:b/>
        </w:rPr>
      </w:pPr>
      <w:r w:rsidRPr="00D60C01">
        <w:rPr>
          <w:rFonts w:ascii="Liberation Serif" w:hAnsi="Liberation Serif"/>
          <w:b/>
        </w:rPr>
        <w:t>Стоимость Имущества и порядок его оплаты</w:t>
      </w:r>
    </w:p>
    <w:p w:rsidR="00DE217D" w:rsidRPr="00D60C01" w:rsidRDefault="00DE217D" w:rsidP="00DE217D">
      <w:pPr>
        <w:pStyle w:val="a3"/>
        <w:ind w:left="805"/>
        <w:rPr>
          <w:rFonts w:ascii="Liberation Serif" w:hAnsi="Liberation Serif"/>
          <w:b/>
        </w:rPr>
      </w:pPr>
    </w:p>
    <w:p w:rsidR="009451EC" w:rsidRPr="00D60C01" w:rsidRDefault="009C071B" w:rsidP="00927C86">
      <w:pPr>
        <w:numPr>
          <w:ilvl w:val="1"/>
          <w:numId w:val="2"/>
        </w:numPr>
        <w:ind w:left="85" w:firstLine="766"/>
        <w:jc w:val="both"/>
        <w:rPr>
          <w:rFonts w:ascii="Liberation Serif" w:hAnsi="Liberation Serif"/>
        </w:rPr>
      </w:pPr>
      <w:r w:rsidRPr="00D60C01">
        <w:rPr>
          <w:rFonts w:ascii="Liberation Serif" w:hAnsi="Liberation Serif"/>
        </w:rPr>
        <w:t xml:space="preserve">Стоимость имущества, установленная на основании </w:t>
      </w:r>
      <w:r w:rsidR="00DE217D" w:rsidRPr="00D60C01">
        <w:rPr>
          <w:rFonts w:ascii="Liberation Serif" w:hAnsi="Liberation Serif"/>
        </w:rPr>
        <w:t>результатов аукциона, протокола «об итогах аукциона»</w:t>
      </w:r>
      <w:r w:rsidRPr="00D60C01">
        <w:rPr>
          <w:rFonts w:ascii="Liberation Serif" w:hAnsi="Liberation Serif"/>
        </w:rPr>
        <w:t xml:space="preserve"> о</w:t>
      </w:r>
      <w:r w:rsidR="00DE217D" w:rsidRPr="00D60C01">
        <w:rPr>
          <w:rFonts w:ascii="Liberation Serif" w:hAnsi="Liberation Serif"/>
        </w:rPr>
        <w:t>т _____________ № _____________ и</w:t>
      </w:r>
      <w:r w:rsidRPr="00D60C01">
        <w:rPr>
          <w:rFonts w:ascii="Liberation Serif" w:hAnsi="Liberation Serif"/>
        </w:rPr>
        <w:t xml:space="preserve"> составляет ______________ (__________________) рублей 00 копеек, </w:t>
      </w:r>
      <w:r w:rsidR="00DE217D" w:rsidRPr="00D60C01">
        <w:rPr>
          <w:rFonts w:ascii="Liberation Serif" w:hAnsi="Liberation Serif"/>
        </w:rPr>
        <w:t>без НДС</w:t>
      </w:r>
      <w:r w:rsidR="00927C86" w:rsidRPr="00D60C01">
        <w:rPr>
          <w:rFonts w:ascii="Liberation Serif" w:hAnsi="Liberation Serif"/>
        </w:rPr>
        <w:t>.</w:t>
      </w:r>
    </w:p>
    <w:p w:rsidR="00927C86" w:rsidRPr="00D60C01" w:rsidRDefault="00927C86" w:rsidP="00927C86">
      <w:pPr>
        <w:ind w:left="142" w:firstLine="709"/>
        <w:jc w:val="both"/>
        <w:rPr>
          <w:rFonts w:ascii="Liberation Serif" w:hAnsi="Liberation Serif"/>
        </w:rPr>
      </w:pPr>
      <w:r w:rsidRPr="00D60C01">
        <w:rPr>
          <w:rFonts w:ascii="Liberation Serif" w:hAnsi="Liberation Serif"/>
        </w:rPr>
        <w:t xml:space="preserve">Сумма задатка, в размере 62 000 (шестьдесят две тысячи) рублей 00 копеек </w:t>
      </w:r>
      <w:r w:rsidRPr="00D60C01">
        <w:rPr>
          <w:rFonts w:ascii="Liberation Serif" w:hAnsi="Liberation Serif"/>
        </w:rPr>
        <w:br/>
        <w:t xml:space="preserve">без учета НДС, внесенная (победителем аукциона) Покупателем, засчитывается в счет стоимости приобретаемого имущества по следующим реквизитам - Получатель: УФК Свердловской области (КУИ администрации ГО Верхняя Пышма л/счет 05623070780), ИНН/КПП 6606000120/668601001, р/с 40302810800003016206 в Уральском ГУ Банка России </w:t>
      </w:r>
      <w:r w:rsidR="00C77583" w:rsidRPr="00D60C01">
        <w:rPr>
          <w:rFonts w:ascii="Liberation Serif" w:hAnsi="Liberation Serif"/>
        </w:rPr>
        <w:br/>
      </w:r>
      <w:r w:rsidRPr="00D60C01">
        <w:rPr>
          <w:rFonts w:ascii="Liberation Serif" w:hAnsi="Liberation Serif"/>
        </w:rPr>
        <w:t>г. Екатеринбург, БИК 046577001, КБК 90211402043040001410.</w:t>
      </w:r>
    </w:p>
    <w:p w:rsidR="00927C86" w:rsidRPr="00D60C01" w:rsidRDefault="00927C86" w:rsidP="00927C86">
      <w:pPr>
        <w:ind w:left="142" w:firstLine="709"/>
        <w:jc w:val="both"/>
        <w:rPr>
          <w:rFonts w:ascii="Liberation Serif" w:hAnsi="Liberation Serif"/>
        </w:rPr>
      </w:pPr>
      <w:r w:rsidRPr="00D60C01">
        <w:rPr>
          <w:rFonts w:ascii="Liberation Serif" w:hAnsi="Liberation Serif"/>
        </w:rPr>
        <w:t>Для полной оплаты стоимости приобретаемого имущества Покупатель обязан уплатить ______________ (__________________) рублей 00 копеек, без НДС путем осуществления единовременного платежа в безналичном порядке на счет Продавца -</w:t>
      </w:r>
      <w:r w:rsidR="00C77583" w:rsidRPr="00D60C01">
        <w:rPr>
          <w:rFonts w:ascii="Liberation Serif" w:hAnsi="Liberation Serif"/>
        </w:rPr>
        <w:t xml:space="preserve"> </w:t>
      </w:r>
      <w:r w:rsidRPr="00D60C01">
        <w:rPr>
          <w:rFonts w:ascii="Liberation Serif" w:hAnsi="Liberation Serif"/>
        </w:rPr>
        <w:t xml:space="preserve">Получатель: УФК Свердловской области (КУИ администрации ГО Верхняя Пышма л/счет 05623070780), ИНН/КПП 6606000120/668601001, р/с 40302810800003016206 в Уральском ГУ Банка России г. Екатеринбург, БИК 046577001, КБК 90211402043040001410. В поле «Назначение платежа» указывать – «Оплата за движимое имущество по Договору от ______ № _____». </w:t>
      </w:r>
    </w:p>
    <w:p w:rsidR="009451EC" w:rsidRPr="00D60C01" w:rsidRDefault="009C071B" w:rsidP="009451EC">
      <w:pPr>
        <w:numPr>
          <w:ilvl w:val="1"/>
          <w:numId w:val="2"/>
        </w:numPr>
        <w:ind w:left="85" w:firstLine="766"/>
        <w:jc w:val="both"/>
        <w:rPr>
          <w:rFonts w:ascii="Liberation Serif" w:hAnsi="Liberation Serif"/>
        </w:rPr>
      </w:pPr>
      <w:r w:rsidRPr="00D60C01">
        <w:rPr>
          <w:rFonts w:ascii="Liberation Serif" w:hAnsi="Liberation Serif"/>
        </w:rPr>
        <w:t>Полная оплата за имущество должна быть произведена не позднее 10 рабочих дней с момента заключения договора.</w:t>
      </w:r>
    </w:p>
    <w:p w:rsidR="009451EC" w:rsidRPr="00D60C01" w:rsidRDefault="009451EC" w:rsidP="009451EC">
      <w:pPr>
        <w:numPr>
          <w:ilvl w:val="1"/>
          <w:numId w:val="2"/>
        </w:numPr>
        <w:ind w:left="85" w:firstLine="766"/>
        <w:jc w:val="both"/>
        <w:rPr>
          <w:rFonts w:ascii="Liberation Serif" w:hAnsi="Liberation Serif"/>
        </w:rPr>
      </w:pPr>
      <w:r w:rsidRPr="00D60C01">
        <w:rPr>
          <w:rFonts w:ascii="Liberation Serif" w:hAnsi="Liberation Serif"/>
        </w:rPr>
        <w:t>Моментом исполнения обязательства Покупателя по оплате имущества считается день зачисления на счет Продав</w:t>
      </w:r>
      <w:r w:rsidR="00DE217D" w:rsidRPr="00D60C01">
        <w:rPr>
          <w:rFonts w:ascii="Liberation Serif" w:hAnsi="Liberation Serif"/>
        </w:rPr>
        <w:t>ца денежных средств</w:t>
      </w:r>
      <w:r w:rsidRPr="00D60C01">
        <w:rPr>
          <w:rFonts w:ascii="Liberation Serif" w:hAnsi="Liberation Serif"/>
        </w:rPr>
        <w:t>.</w:t>
      </w:r>
    </w:p>
    <w:p w:rsidR="009451EC" w:rsidRPr="00D60C01" w:rsidRDefault="009451EC" w:rsidP="009451EC">
      <w:pPr>
        <w:numPr>
          <w:ilvl w:val="1"/>
          <w:numId w:val="2"/>
        </w:numPr>
        <w:ind w:left="85" w:firstLine="766"/>
        <w:jc w:val="both"/>
        <w:rPr>
          <w:rFonts w:ascii="Liberation Serif" w:hAnsi="Liberation Serif"/>
        </w:rPr>
      </w:pPr>
      <w:r w:rsidRPr="00D60C01">
        <w:rPr>
          <w:rFonts w:ascii="Liberation Serif" w:hAnsi="Liberation Serif"/>
        </w:rPr>
        <w:t>Исполнение Покупателем обязательства по оплате имущества, предусмотренного пунктом 2.1. настоящего Договора, подтверждается выписками со специального счета Продавца о полном поступлении денежных средств в оплату имущества.</w:t>
      </w:r>
    </w:p>
    <w:p w:rsidR="009451EC" w:rsidRPr="00D60C01" w:rsidRDefault="009451EC" w:rsidP="009451EC">
      <w:pPr>
        <w:numPr>
          <w:ilvl w:val="1"/>
          <w:numId w:val="2"/>
        </w:numPr>
        <w:ind w:left="85" w:firstLine="766"/>
        <w:jc w:val="both"/>
        <w:rPr>
          <w:rFonts w:ascii="Liberation Serif" w:hAnsi="Liberation Serif"/>
        </w:rPr>
      </w:pPr>
      <w:r w:rsidRPr="00D60C01">
        <w:rPr>
          <w:rFonts w:ascii="Liberation Serif" w:hAnsi="Liberation Serif"/>
        </w:rPr>
        <w:t xml:space="preserve">Исполнение обязательства по оплате имущества </w:t>
      </w:r>
      <w:r w:rsidR="00DE217D" w:rsidRPr="00D60C01">
        <w:rPr>
          <w:rFonts w:ascii="Liberation Serif" w:hAnsi="Liberation Serif"/>
        </w:rPr>
        <w:t xml:space="preserve">не </w:t>
      </w:r>
      <w:r w:rsidRPr="00D60C01">
        <w:rPr>
          <w:rFonts w:ascii="Liberation Serif" w:hAnsi="Liberation Serif"/>
        </w:rPr>
        <w:t>может быть возло</w:t>
      </w:r>
      <w:r w:rsidR="00143225" w:rsidRPr="00D60C01">
        <w:rPr>
          <w:rFonts w:ascii="Liberation Serif" w:hAnsi="Liberation Serif"/>
        </w:rPr>
        <w:t>жено Покупателем на третье лицо</w:t>
      </w:r>
      <w:r w:rsidRPr="00D60C01">
        <w:rPr>
          <w:rFonts w:ascii="Liberation Serif" w:hAnsi="Liberation Serif"/>
        </w:rPr>
        <w:t>.</w:t>
      </w:r>
    </w:p>
    <w:p w:rsidR="0068493A" w:rsidRPr="00D60C01" w:rsidRDefault="009451EC" w:rsidP="009451EC">
      <w:pPr>
        <w:numPr>
          <w:ilvl w:val="1"/>
          <w:numId w:val="2"/>
        </w:numPr>
        <w:ind w:left="85" w:firstLine="766"/>
        <w:jc w:val="both"/>
        <w:rPr>
          <w:rFonts w:ascii="Liberation Serif" w:hAnsi="Liberation Serif"/>
        </w:rPr>
      </w:pPr>
      <w:r w:rsidRPr="00D60C01">
        <w:rPr>
          <w:rFonts w:ascii="Liberation Serif" w:hAnsi="Liberation Serif"/>
        </w:rPr>
        <w:t>Надлежащим исполнением покупателем обязательства по оплате имущества является выполнение п. 2.</w:t>
      </w:r>
      <w:r w:rsidR="00927C86" w:rsidRPr="00D60C01">
        <w:rPr>
          <w:rFonts w:ascii="Liberation Serif" w:hAnsi="Liberation Serif"/>
        </w:rPr>
        <w:t>2</w:t>
      </w:r>
      <w:r w:rsidRPr="00D60C01">
        <w:rPr>
          <w:rFonts w:ascii="Liberation Serif" w:hAnsi="Liberation Serif"/>
        </w:rPr>
        <w:t>-2.</w:t>
      </w:r>
      <w:r w:rsidR="00927C86" w:rsidRPr="00D60C01">
        <w:rPr>
          <w:rFonts w:ascii="Liberation Serif" w:hAnsi="Liberation Serif"/>
        </w:rPr>
        <w:t>3</w:t>
      </w:r>
      <w:r w:rsidRPr="00D60C01">
        <w:rPr>
          <w:rFonts w:ascii="Liberation Serif" w:hAnsi="Liberation Serif"/>
        </w:rPr>
        <w:t xml:space="preserve"> настоящего Договора.</w:t>
      </w:r>
    </w:p>
    <w:p w:rsidR="009451EC" w:rsidRPr="00D60C01" w:rsidRDefault="009451EC" w:rsidP="009451EC">
      <w:pPr>
        <w:ind w:left="85" w:firstLine="766"/>
        <w:jc w:val="both"/>
        <w:rPr>
          <w:rFonts w:ascii="Liberation Serif" w:hAnsi="Liberation Serif"/>
        </w:rPr>
      </w:pPr>
    </w:p>
    <w:p w:rsidR="009451EC" w:rsidRPr="00D60C01" w:rsidRDefault="009451EC" w:rsidP="009451EC">
      <w:pPr>
        <w:pStyle w:val="a3"/>
        <w:numPr>
          <w:ilvl w:val="0"/>
          <w:numId w:val="3"/>
        </w:numPr>
        <w:ind w:left="85" w:firstLine="766"/>
        <w:jc w:val="center"/>
        <w:rPr>
          <w:rFonts w:ascii="Liberation Serif" w:hAnsi="Liberation Serif"/>
          <w:b/>
        </w:rPr>
      </w:pPr>
      <w:r w:rsidRPr="00D60C01">
        <w:rPr>
          <w:rFonts w:ascii="Liberation Serif" w:hAnsi="Liberation Serif"/>
          <w:b/>
        </w:rPr>
        <w:t>Переход права собственности на имущество</w:t>
      </w:r>
    </w:p>
    <w:p w:rsidR="00143225" w:rsidRPr="00D60C01" w:rsidRDefault="00143225" w:rsidP="00143225">
      <w:pPr>
        <w:pStyle w:val="a3"/>
        <w:ind w:left="851"/>
        <w:rPr>
          <w:rFonts w:ascii="Liberation Serif" w:hAnsi="Liberation Serif"/>
          <w:b/>
        </w:rPr>
      </w:pPr>
    </w:p>
    <w:p w:rsidR="009451EC" w:rsidRPr="00D60C01" w:rsidRDefault="009451EC" w:rsidP="009451EC">
      <w:pPr>
        <w:pStyle w:val="a3"/>
        <w:numPr>
          <w:ilvl w:val="1"/>
          <w:numId w:val="3"/>
        </w:numPr>
        <w:ind w:left="85" w:firstLine="766"/>
        <w:jc w:val="both"/>
        <w:rPr>
          <w:rFonts w:ascii="Liberation Serif" w:hAnsi="Liberation Serif"/>
        </w:rPr>
      </w:pPr>
      <w:r w:rsidRPr="00D60C01">
        <w:rPr>
          <w:rFonts w:ascii="Liberation Serif" w:hAnsi="Liberation Serif"/>
        </w:rPr>
        <w:t>После надлежащего исполнения Покупателем обязанности по оплате имущества и при условии своевременной передачи Покупателем Продавцу необходимых сведений и документов о себе, в установленных случаях Продавец в течение 10 (десяти) рабочих дней с момента получения им денежных средств в оплату имущества обеспечивает передачу имущества Покупателю.</w:t>
      </w:r>
    </w:p>
    <w:p w:rsidR="009451EC" w:rsidRPr="00D60C01" w:rsidRDefault="009451EC" w:rsidP="009451EC">
      <w:pPr>
        <w:pStyle w:val="a3"/>
        <w:numPr>
          <w:ilvl w:val="1"/>
          <w:numId w:val="3"/>
        </w:numPr>
        <w:ind w:left="85" w:firstLine="766"/>
        <w:jc w:val="both"/>
        <w:rPr>
          <w:rFonts w:ascii="Liberation Serif" w:hAnsi="Liberation Serif"/>
        </w:rPr>
      </w:pPr>
      <w:r w:rsidRPr="00D60C01">
        <w:rPr>
          <w:rFonts w:ascii="Liberation Serif" w:hAnsi="Liberation Serif"/>
        </w:rPr>
        <w:t>Действия по государственной регистрации права на реализованное имущество, а также иные регистрационные и учетные действия во исполнение настоящего Договора (если это необходимо), осуществляет Покупатель самостоятельно и за свой счет.</w:t>
      </w:r>
    </w:p>
    <w:p w:rsidR="0068493A" w:rsidRPr="00D60C01" w:rsidRDefault="0068493A" w:rsidP="0068493A">
      <w:pPr>
        <w:ind w:left="85" w:firstLine="709"/>
        <w:jc w:val="center"/>
        <w:rPr>
          <w:rFonts w:ascii="Liberation Serif" w:hAnsi="Liberation Serif"/>
        </w:rPr>
      </w:pPr>
    </w:p>
    <w:p w:rsidR="0068493A" w:rsidRPr="00D60C01" w:rsidRDefault="0068493A" w:rsidP="009451EC">
      <w:pPr>
        <w:pStyle w:val="a3"/>
        <w:numPr>
          <w:ilvl w:val="0"/>
          <w:numId w:val="3"/>
        </w:numPr>
        <w:jc w:val="center"/>
        <w:rPr>
          <w:rFonts w:ascii="Liberation Serif" w:hAnsi="Liberation Serif"/>
          <w:b/>
        </w:rPr>
      </w:pPr>
      <w:r w:rsidRPr="00D60C01">
        <w:rPr>
          <w:rFonts w:ascii="Liberation Serif" w:hAnsi="Liberation Serif"/>
          <w:b/>
        </w:rPr>
        <w:t>Ответственность</w:t>
      </w:r>
      <w:r w:rsidR="009451EC" w:rsidRPr="00D60C01">
        <w:rPr>
          <w:rFonts w:ascii="Liberation Serif" w:hAnsi="Liberation Serif"/>
          <w:b/>
        </w:rPr>
        <w:t xml:space="preserve"> и обязанности</w:t>
      </w:r>
      <w:r w:rsidRPr="00D60C01">
        <w:rPr>
          <w:rFonts w:ascii="Liberation Serif" w:hAnsi="Liberation Serif"/>
          <w:b/>
        </w:rPr>
        <w:t xml:space="preserve"> сторон</w:t>
      </w:r>
    </w:p>
    <w:p w:rsidR="00143225" w:rsidRPr="00D60C01" w:rsidRDefault="00143225" w:rsidP="00143225">
      <w:pPr>
        <w:pStyle w:val="a3"/>
        <w:ind w:left="805"/>
        <w:rPr>
          <w:rFonts w:ascii="Liberation Serif" w:hAnsi="Liberation Serif"/>
          <w:b/>
        </w:rPr>
      </w:pPr>
    </w:p>
    <w:p w:rsidR="009451EC" w:rsidRPr="00D60C01" w:rsidRDefault="009451EC" w:rsidP="009451EC">
      <w:pPr>
        <w:ind w:left="85" w:firstLine="766"/>
        <w:jc w:val="both"/>
        <w:rPr>
          <w:rFonts w:ascii="Liberation Serif" w:hAnsi="Liberation Serif"/>
        </w:rPr>
      </w:pPr>
      <w:r w:rsidRPr="00D60C01">
        <w:rPr>
          <w:rFonts w:ascii="Liberation Serif" w:hAnsi="Liberation Serif"/>
        </w:rPr>
        <w:t>4</w:t>
      </w:r>
      <w:r w:rsidR="0068493A" w:rsidRPr="00D60C01">
        <w:rPr>
          <w:rFonts w:ascii="Liberation Serif" w:hAnsi="Liberation Serif"/>
        </w:rPr>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9451EC" w:rsidRPr="00D60C01" w:rsidRDefault="009451EC" w:rsidP="009451EC">
      <w:pPr>
        <w:ind w:left="85" w:firstLine="766"/>
        <w:jc w:val="both"/>
        <w:rPr>
          <w:rFonts w:ascii="Liberation Serif" w:hAnsi="Liberation Serif"/>
        </w:rPr>
      </w:pPr>
      <w:r w:rsidRPr="00D60C01">
        <w:rPr>
          <w:rFonts w:ascii="Liberation Serif" w:hAnsi="Liberation Serif"/>
        </w:rPr>
        <w:t>4.2. За нарушение сроков внесения денежных средств в счет оплаты имущества в порядке, предусмотренном п. 2.</w:t>
      </w:r>
      <w:r w:rsidR="00143225" w:rsidRPr="00D60C01">
        <w:rPr>
          <w:rFonts w:ascii="Liberation Serif" w:hAnsi="Liberation Serif"/>
        </w:rPr>
        <w:t>1</w:t>
      </w:r>
      <w:r w:rsidRPr="00D60C01">
        <w:rPr>
          <w:rFonts w:ascii="Liberation Serif" w:hAnsi="Liberation Serif"/>
        </w:rPr>
        <w:t xml:space="preserve"> настоящего Договора, Покупатель уплачивает Продавцу пеню в размере 0,2 % от невнесенной суммы за каждый день просрочки.</w:t>
      </w:r>
    </w:p>
    <w:p w:rsidR="009451EC" w:rsidRPr="00D60C01" w:rsidRDefault="009451EC" w:rsidP="009451EC">
      <w:pPr>
        <w:ind w:left="85" w:firstLine="766"/>
        <w:jc w:val="both"/>
        <w:rPr>
          <w:rFonts w:ascii="Liberation Serif" w:hAnsi="Liberation Serif"/>
        </w:rPr>
      </w:pPr>
      <w:r w:rsidRPr="00D60C01">
        <w:rPr>
          <w:rFonts w:ascii="Liberation Serif" w:hAnsi="Liberation Serif"/>
        </w:rPr>
        <w:t>Просрочка внесения денежных средств в счет оплаты имущества в сумме и сроки, указанные в статье 2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2 настоящего Договора.</w:t>
      </w:r>
    </w:p>
    <w:p w:rsidR="009451EC" w:rsidRPr="00D60C01" w:rsidRDefault="009451EC" w:rsidP="009451EC">
      <w:pPr>
        <w:ind w:left="85" w:firstLine="766"/>
        <w:jc w:val="both"/>
        <w:rPr>
          <w:rFonts w:ascii="Liberation Serif" w:hAnsi="Liberation Serif"/>
        </w:rPr>
      </w:pPr>
      <w:r w:rsidRPr="00D60C01">
        <w:rPr>
          <w:rFonts w:ascii="Liberation Serif" w:hAnsi="Liberation Serif"/>
        </w:rPr>
        <w:lastRenderedPageBreak/>
        <w:t>Продавец в течение трех дней с момента истечения допустимой просрочки, направляет Покупателю письменное уведомление, с даты отправления которого Догов</w:t>
      </w:r>
      <w:r w:rsidR="00C77583" w:rsidRPr="00D60C01">
        <w:rPr>
          <w:rFonts w:ascii="Liberation Serif" w:hAnsi="Liberation Serif"/>
        </w:rPr>
        <w:t xml:space="preserve">ор считается расторгнутым, все </w:t>
      </w:r>
      <w:r w:rsidRPr="00D60C01">
        <w:rPr>
          <w:rFonts w:ascii="Liberation Serif" w:hAnsi="Liberation Serif"/>
        </w:rPr>
        <w:t>обязательства Сторон по Договору прекращаются, Покупатель утрачивает право на приобретение имущества. При этом, в таких случаях Покупателю исполненное им до момента расторжения Договора не возвращается. Оформление Сторонами дополнительного соглашения о расторжении настоящего Договора в таких случаях не требуется.</w:t>
      </w:r>
    </w:p>
    <w:p w:rsidR="0068493A" w:rsidRPr="00D60C01" w:rsidRDefault="0068493A" w:rsidP="0068493A">
      <w:pPr>
        <w:ind w:left="85" w:firstLine="540"/>
        <w:jc w:val="center"/>
        <w:rPr>
          <w:rFonts w:ascii="Liberation Serif" w:hAnsi="Liberation Serif"/>
        </w:rPr>
      </w:pPr>
    </w:p>
    <w:p w:rsidR="0068493A" w:rsidRPr="00D60C01" w:rsidRDefault="0068493A" w:rsidP="0068493A">
      <w:pPr>
        <w:ind w:left="85"/>
        <w:jc w:val="center"/>
        <w:rPr>
          <w:rFonts w:ascii="Liberation Serif" w:hAnsi="Liberation Serif"/>
          <w:b/>
        </w:rPr>
      </w:pPr>
      <w:r w:rsidRPr="00D60C01">
        <w:rPr>
          <w:rFonts w:ascii="Liberation Serif" w:hAnsi="Liberation Serif"/>
          <w:b/>
          <w:lang w:val="en-US"/>
        </w:rPr>
        <w:t>V</w:t>
      </w:r>
      <w:r w:rsidRPr="00D60C01">
        <w:rPr>
          <w:rFonts w:ascii="Liberation Serif" w:hAnsi="Liberation Serif"/>
          <w:b/>
        </w:rPr>
        <w:t>. Прочие условия</w:t>
      </w:r>
    </w:p>
    <w:p w:rsidR="003F2562" w:rsidRPr="00D60C01" w:rsidRDefault="003F2562" w:rsidP="0068493A">
      <w:pPr>
        <w:ind w:left="85"/>
        <w:jc w:val="center"/>
        <w:rPr>
          <w:rFonts w:ascii="Liberation Serif" w:hAnsi="Liberation Serif"/>
          <w:b/>
        </w:rPr>
      </w:pPr>
    </w:p>
    <w:p w:rsidR="0068493A" w:rsidRPr="00D60C01" w:rsidRDefault="009451EC" w:rsidP="0068493A">
      <w:pPr>
        <w:tabs>
          <w:tab w:val="num" w:pos="1260"/>
        </w:tabs>
        <w:ind w:left="85" w:firstLine="709"/>
        <w:jc w:val="both"/>
        <w:rPr>
          <w:rFonts w:ascii="Liberation Serif" w:hAnsi="Liberation Serif"/>
        </w:rPr>
      </w:pPr>
      <w:r w:rsidRPr="00D60C01">
        <w:rPr>
          <w:rFonts w:ascii="Liberation Serif" w:hAnsi="Liberation Serif"/>
        </w:rPr>
        <w:t>5</w:t>
      </w:r>
      <w:r w:rsidR="003F2562" w:rsidRPr="00D60C01">
        <w:rPr>
          <w:rFonts w:ascii="Liberation Serif" w:hAnsi="Liberation Serif"/>
        </w:rPr>
        <w:t>.1. </w:t>
      </w:r>
      <w:r w:rsidR="0068493A" w:rsidRPr="00D60C01">
        <w:rPr>
          <w:rFonts w:ascii="Liberation Serif" w:hAnsi="Liberation Serif"/>
        </w:rPr>
        <w:t>Настоящий договор вступает в силу с момента его подписания и прекращает свое действие при:</w:t>
      </w:r>
    </w:p>
    <w:p w:rsidR="0068493A" w:rsidRPr="00D60C01" w:rsidRDefault="0068493A" w:rsidP="0068493A">
      <w:pPr>
        <w:tabs>
          <w:tab w:val="num" w:pos="1260"/>
        </w:tabs>
        <w:ind w:left="85" w:firstLine="567"/>
        <w:jc w:val="both"/>
        <w:rPr>
          <w:rFonts w:ascii="Liberation Serif" w:hAnsi="Liberation Serif"/>
        </w:rPr>
      </w:pPr>
      <w:r w:rsidRPr="00D60C01">
        <w:rPr>
          <w:rFonts w:ascii="Liberation Serif" w:hAnsi="Liberation Serif"/>
        </w:rPr>
        <w:t>- исполнении Сторонами своих обязательств по настоящему Договору;</w:t>
      </w:r>
    </w:p>
    <w:p w:rsidR="0068493A" w:rsidRPr="00D60C01" w:rsidRDefault="0068493A" w:rsidP="0068493A">
      <w:pPr>
        <w:tabs>
          <w:tab w:val="num" w:pos="0"/>
        </w:tabs>
        <w:ind w:left="85" w:firstLine="567"/>
        <w:jc w:val="both"/>
        <w:rPr>
          <w:rFonts w:ascii="Liberation Serif" w:hAnsi="Liberation Serif"/>
        </w:rPr>
      </w:pPr>
      <w:r w:rsidRPr="00D60C01">
        <w:rPr>
          <w:rFonts w:ascii="Liberation Serif" w:hAnsi="Liberation Serif"/>
        </w:rPr>
        <w:t>- расторжении в предусмотренных федеральным законодательством и Договором случаях;</w:t>
      </w:r>
    </w:p>
    <w:p w:rsidR="0068493A" w:rsidRPr="00D60C01" w:rsidRDefault="003F2562" w:rsidP="0068493A">
      <w:pPr>
        <w:tabs>
          <w:tab w:val="num" w:pos="0"/>
        </w:tabs>
        <w:ind w:left="85" w:firstLine="567"/>
        <w:jc w:val="both"/>
        <w:rPr>
          <w:rFonts w:ascii="Liberation Serif" w:hAnsi="Liberation Serif"/>
        </w:rPr>
      </w:pPr>
      <w:r w:rsidRPr="00D60C01">
        <w:rPr>
          <w:rFonts w:ascii="Liberation Serif" w:hAnsi="Liberation Serif"/>
        </w:rPr>
        <w:t>- </w:t>
      </w:r>
      <w:r w:rsidR="0068493A" w:rsidRPr="00D60C01">
        <w:rPr>
          <w:rFonts w:ascii="Liberation Serif" w:hAnsi="Liberation Serif"/>
        </w:rPr>
        <w:t>возникновении иных оснований, предусмотренных законодательством Российской Федерации.</w:t>
      </w:r>
    </w:p>
    <w:p w:rsidR="0068493A" w:rsidRPr="00D60C01" w:rsidRDefault="009451EC" w:rsidP="0068493A">
      <w:pPr>
        <w:tabs>
          <w:tab w:val="num" w:pos="0"/>
        </w:tabs>
        <w:ind w:left="85" w:firstLine="709"/>
        <w:jc w:val="both"/>
        <w:rPr>
          <w:rFonts w:ascii="Liberation Serif" w:hAnsi="Liberation Serif"/>
        </w:rPr>
      </w:pPr>
      <w:r w:rsidRPr="00D60C01">
        <w:rPr>
          <w:rFonts w:ascii="Liberation Serif" w:hAnsi="Liberation Serif"/>
        </w:rPr>
        <w:t>5</w:t>
      </w:r>
      <w:r w:rsidR="003F2562" w:rsidRPr="00D60C01">
        <w:rPr>
          <w:rFonts w:ascii="Liberation Serif" w:hAnsi="Liberation Serif"/>
        </w:rPr>
        <w:t>.2. </w:t>
      </w:r>
      <w:r w:rsidR="0068493A" w:rsidRPr="00D60C01">
        <w:rPr>
          <w:rFonts w:ascii="Liberation Serif" w:hAnsi="Liberation Serif"/>
        </w:rPr>
        <w:t xml:space="preserve">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w:t>
      </w:r>
      <w:proofErr w:type="gramStart"/>
      <w:r w:rsidR="0068493A" w:rsidRPr="00D60C01">
        <w:rPr>
          <w:rFonts w:ascii="Liberation Serif" w:hAnsi="Liberation Serif"/>
        </w:rPr>
        <w:t>на</w:t>
      </w:r>
      <w:proofErr w:type="gramEnd"/>
      <w:r w:rsidR="0068493A" w:rsidRPr="00D60C01">
        <w:rPr>
          <w:rFonts w:ascii="Liberation Serif" w:hAnsi="Liberation Serif"/>
        </w:rPr>
        <w:t xml:space="preserve"> то представителями Сторон.</w:t>
      </w:r>
    </w:p>
    <w:p w:rsidR="0068493A" w:rsidRPr="00D60C01" w:rsidRDefault="009451EC" w:rsidP="0068493A">
      <w:pPr>
        <w:tabs>
          <w:tab w:val="num" w:pos="0"/>
        </w:tabs>
        <w:ind w:left="85" w:firstLine="720"/>
        <w:jc w:val="both"/>
        <w:rPr>
          <w:rFonts w:ascii="Liberation Serif" w:hAnsi="Liberation Serif"/>
        </w:rPr>
      </w:pPr>
      <w:r w:rsidRPr="00D60C01">
        <w:rPr>
          <w:rFonts w:ascii="Liberation Serif" w:hAnsi="Liberation Serif"/>
        </w:rPr>
        <w:t>5</w:t>
      </w:r>
      <w:r w:rsidR="003F2562" w:rsidRPr="00D60C01">
        <w:rPr>
          <w:rFonts w:ascii="Liberation Serif" w:hAnsi="Liberation Serif"/>
        </w:rPr>
        <w:t>.3. </w:t>
      </w:r>
      <w:r w:rsidR="0068493A" w:rsidRPr="00D60C01">
        <w:rPr>
          <w:rFonts w:ascii="Liberation Serif" w:hAnsi="Liberation Serif"/>
        </w:rPr>
        <w:t>Все уведомления и сообщения должны направляться в письменной форме.</w:t>
      </w:r>
    </w:p>
    <w:p w:rsidR="0068493A" w:rsidRPr="00D60C01" w:rsidRDefault="009451EC" w:rsidP="0068493A">
      <w:pPr>
        <w:ind w:left="85" w:firstLine="720"/>
        <w:jc w:val="both"/>
        <w:rPr>
          <w:rFonts w:ascii="Liberation Serif" w:hAnsi="Liberation Serif"/>
        </w:rPr>
      </w:pPr>
      <w:r w:rsidRPr="00D60C01">
        <w:rPr>
          <w:rFonts w:ascii="Liberation Serif" w:hAnsi="Liberation Serif"/>
        </w:rPr>
        <w:t>5</w:t>
      </w:r>
      <w:r w:rsidR="003F2562" w:rsidRPr="00D60C01">
        <w:rPr>
          <w:rFonts w:ascii="Liberation Serif" w:hAnsi="Liberation Serif"/>
        </w:rPr>
        <w:t>.4. </w:t>
      </w:r>
      <w:r w:rsidR="0068493A" w:rsidRPr="00D60C01">
        <w:rPr>
          <w:rFonts w:ascii="Liberation Serif" w:hAnsi="Liberation Serif"/>
        </w:rPr>
        <w:t>Во всем остальном, что не предусмотрено настоящим Договором, Стороны руководствуются федеральным законодательством.</w:t>
      </w:r>
    </w:p>
    <w:p w:rsidR="009451EC" w:rsidRPr="00D60C01" w:rsidRDefault="009451EC" w:rsidP="0068493A">
      <w:pPr>
        <w:ind w:left="85" w:firstLine="720"/>
        <w:jc w:val="both"/>
        <w:rPr>
          <w:rFonts w:ascii="Liberation Serif" w:hAnsi="Liberation Serif"/>
        </w:rPr>
      </w:pPr>
      <w:r w:rsidRPr="00D60C01">
        <w:rPr>
          <w:rFonts w:ascii="Liberation Serif" w:hAnsi="Liberation Serif"/>
        </w:rPr>
        <w:t>5</w:t>
      </w:r>
      <w:r w:rsidR="0068493A" w:rsidRPr="00D60C01">
        <w:rPr>
          <w:rFonts w:ascii="Liberation Serif" w:hAnsi="Liberation Serif"/>
        </w:rPr>
        <w:t>.</w:t>
      </w:r>
      <w:r w:rsidR="003F2562" w:rsidRPr="00D60C01">
        <w:rPr>
          <w:rFonts w:ascii="Liberation Serif" w:hAnsi="Liberation Serif"/>
        </w:rPr>
        <w:t>5. </w:t>
      </w:r>
      <w:r w:rsidR="0068493A" w:rsidRPr="00D60C01">
        <w:rPr>
          <w:rFonts w:ascii="Liberation Serif" w:hAnsi="Liberation Serif"/>
        </w:rPr>
        <w:t xml:space="preserve">Все споры и разногласия, возникающие между Сторонами по вопросам, не нашедшим своего разрешения в тексте данного Договора, будут разрешаться путем переговоров на основе </w:t>
      </w:r>
      <w:r w:rsidRPr="00D60C01">
        <w:rPr>
          <w:rFonts w:ascii="Liberation Serif" w:hAnsi="Liberation Serif"/>
        </w:rPr>
        <w:t xml:space="preserve">действующего </w:t>
      </w:r>
      <w:r w:rsidR="0068493A" w:rsidRPr="00D60C01">
        <w:rPr>
          <w:rFonts w:ascii="Liberation Serif" w:hAnsi="Liberation Serif"/>
        </w:rPr>
        <w:t>законодательства.</w:t>
      </w:r>
    </w:p>
    <w:p w:rsidR="0068493A" w:rsidRPr="00D60C01" w:rsidRDefault="003F2562" w:rsidP="0068493A">
      <w:pPr>
        <w:ind w:left="85" w:firstLine="720"/>
        <w:jc w:val="both"/>
        <w:rPr>
          <w:rFonts w:ascii="Liberation Serif" w:hAnsi="Liberation Serif"/>
        </w:rPr>
      </w:pPr>
      <w:r w:rsidRPr="00D60C01">
        <w:rPr>
          <w:rFonts w:ascii="Liberation Serif" w:hAnsi="Liberation Serif"/>
        </w:rPr>
        <w:t>5.6. </w:t>
      </w:r>
      <w:r w:rsidR="0068493A" w:rsidRPr="00D60C01">
        <w:rPr>
          <w:rFonts w:ascii="Liberation Serif" w:hAnsi="Liberation Serif"/>
        </w:rPr>
        <w:t>При не урегулировании в процессе переговоров спорных вопросов споры разрешаются в суде в порядке, установленном законодательством.</w:t>
      </w:r>
    </w:p>
    <w:p w:rsidR="0068493A" w:rsidRPr="00D60C01" w:rsidRDefault="0068493A" w:rsidP="0068493A">
      <w:pPr>
        <w:ind w:left="85" w:firstLine="720"/>
        <w:jc w:val="both"/>
        <w:rPr>
          <w:rFonts w:ascii="Liberation Serif" w:hAnsi="Liberation Serif"/>
        </w:rPr>
      </w:pPr>
    </w:p>
    <w:p w:rsidR="0068493A" w:rsidRPr="00D60C01" w:rsidRDefault="0068493A" w:rsidP="0068493A">
      <w:pPr>
        <w:ind w:left="85"/>
        <w:jc w:val="center"/>
        <w:rPr>
          <w:rFonts w:ascii="Liberation Serif" w:hAnsi="Liberation Serif"/>
          <w:b/>
        </w:rPr>
      </w:pPr>
      <w:r w:rsidRPr="00D60C01">
        <w:rPr>
          <w:rFonts w:ascii="Liberation Serif" w:hAnsi="Liberation Serif"/>
          <w:b/>
          <w:lang w:val="en-US"/>
        </w:rPr>
        <w:t>VI</w:t>
      </w:r>
      <w:r w:rsidRPr="00D60C01">
        <w:rPr>
          <w:rFonts w:ascii="Liberation Serif" w:hAnsi="Liberation Serif"/>
          <w:b/>
        </w:rPr>
        <w:t>. Заключительные положения</w:t>
      </w:r>
    </w:p>
    <w:p w:rsidR="003F2562" w:rsidRPr="00D60C01" w:rsidRDefault="003F2562" w:rsidP="0068493A">
      <w:pPr>
        <w:ind w:left="85"/>
        <w:jc w:val="center"/>
        <w:rPr>
          <w:rFonts w:ascii="Liberation Serif" w:hAnsi="Liberation Serif"/>
          <w:b/>
        </w:rPr>
      </w:pPr>
    </w:p>
    <w:p w:rsidR="0068493A" w:rsidRPr="00D60C01" w:rsidRDefault="00175FC8" w:rsidP="0068493A">
      <w:pPr>
        <w:ind w:left="85" w:firstLine="709"/>
        <w:jc w:val="both"/>
        <w:rPr>
          <w:rFonts w:ascii="Liberation Serif" w:hAnsi="Liberation Serif"/>
        </w:rPr>
      </w:pPr>
      <w:r w:rsidRPr="00D60C01">
        <w:rPr>
          <w:rFonts w:ascii="Liberation Serif" w:hAnsi="Liberation Serif"/>
        </w:rPr>
        <w:t xml:space="preserve">6.1. </w:t>
      </w:r>
      <w:r w:rsidR="0068493A" w:rsidRPr="00D60C01">
        <w:rPr>
          <w:rFonts w:ascii="Liberation Serif" w:hAnsi="Liberation Serif"/>
        </w:rPr>
        <w:t>Настоящий Договор составлен в четырех экземплярах, имеющих одинаковую юридическую силу, по два экземпляру для каждой из Сторон.</w:t>
      </w:r>
    </w:p>
    <w:p w:rsidR="00175FC8" w:rsidRPr="00D60C01" w:rsidRDefault="00175FC8" w:rsidP="0068493A">
      <w:pPr>
        <w:ind w:left="85" w:firstLine="709"/>
        <w:jc w:val="both"/>
        <w:rPr>
          <w:rFonts w:ascii="Liberation Serif" w:hAnsi="Liberation Serif"/>
        </w:rPr>
      </w:pPr>
    </w:p>
    <w:p w:rsidR="0068493A" w:rsidRPr="00D60C01" w:rsidRDefault="0068493A" w:rsidP="0068493A">
      <w:pPr>
        <w:ind w:left="85" w:firstLine="709"/>
        <w:jc w:val="both"/>
        <w:rPr>
          <w:rFonts w:ascii="Liberation Serif" w:hAnsi="Liberation Serif"/>
        </w:rPr>
      </w:pPr>
      <w:r w:rsidRPr="00D60C01">
        <w:rPr>
          <w:rFonts w:ascii="Liberation Serif" w:hAnsi="Liberation Serif"/>
        </w:rPr>
        <w:t>К настоящему Договору прилагаются:</w:t>
      </w:r>
    </w:p>
    <w:p w:rsidR="0068493A" w:rsidRPr="00D60C01" w:rsidRDefault="0068493A" w:rsidP="0068493A">
      <w:pPr>
        <w:ind w:left="85" w:firstLine="709"/>
        <w:jc w:val="both"/>
        <w:rPr>
          <w:rFonts w:ascii="Liberation Serif" w:hAnsi="Liberation Serif"/>
        </w:rPr>
      </w:pPr>
      <w:r w:rsidRPr="00D60C01">
        <w:rPr>
          <w:rFonts w:ascii="Liberation Serif" w:hAnsi="Liberation Serif"/>
        </w:rPr>
        <w:t>-</w:t>
      </w:r>
      <w:r w:rsidR="003F2562" w:rsidRPr="00D60C01">
        <w:rPr>
          <w:rFonts w:ascii="Liberation Serif" w:hAnsi="Liberation Serif"/>
        </w:rPr>
        <w:t> </w:t>
      </w:r>
      <w:r w:rsidR="00175FC8" w:rsidRPr="00D60C01">
        <w:rPr>
          <w:rFonts w:ascii="Liberation Serif" w:hAnsi="Liberation Serif"/>
        </w:rPr>
        <w:t xml:space="preserve">Протокол об итогах </w:t>
      </w:r>
      <w:r w:rsidR="003F2562" w:rsidRPr="00D60C01">
        <w:rPr>
          <w:rFonts w:ascii="Liberation Serif" w:hAnsi="Liberation Serif"/>
        </w:rPr>
        <w:t>аукциона</w:t>
      </w:r>
      <w:r w:rsidR="00175FC8" w:rsidRPr="00D60C01">
        <w:rPr>
          <w:rFonts w:ascii="Liberation Serif" w:hAnsi="Liberation Serif"/>
        </w:rPr>
        <w:t xml:space="preserve"> от ____ № _______.</w:t>
      </w:r>
    </w:p>
    <w:p w:rsidR="0068493A" w:rsidRPr="00D60C01" w:rsidRDefault="0068493A" w:rsidP="0068493A">
      <w:pPr>
        <w:ind w:left="85"/>
        <w:jc w:val="center"/>
        <w:rPr>
          <w:rFonts w:ascii="Liberation Serif" w:hAnsi="Liberation Serif"/>
        </w:rPr>
      </w:pPr>
    </w:p>
    <w:p w:rsidR="0068493A" w:rsidRPr="00D60C01" w:rsidRDefault="0068493A" w:rsidP="0068493A">
      <w:pPr>
        <w:ind w:left="855"/>
        <w:jc w:val="center"/>
        <w:rPr>
          <w:rFonts w:ascii="Liberation Serif" w:hAnsi="Liberation Serif"/>
          <w:b/>
        </w:rPr>
      </w:pPr>
      <w:r w:rsidRPr="00D60C01">
        <w:rPr>
          <w:rFonts w:ascii="Liberation Serif" w:hAnsi="Liberation Serif"/>
          <w:b/>
          <w:lang w:val="en-US"/>
        </w:rPr>
        <w:t>VII</w:t>
      </w:r>
      <w:r w:rsidRPr="00D60C01">
        <w:rPr>
          <w:rFonts w:ascii="Liberation Serif" w:hAnsi="Liberation Serif"/>
          <w:b/>
        </w:rPr>
        <w:t>. Реквизиты Сторон</w:t>
      </w:r>
    </w:p>
    <w:p w:rsidR="0068493A" w:rsidRPr="00D60C01" w:rsidRDefault="0068493A" w:rsidP="0068493A">
      <w:pPr>
        <w:ind w:left="855"/>
        <w:jc w:val="center"/>
        <w:rPr>
          <w:rFonts w:ascii="Liberation Serif" w:hAnsi="Liberation Serif"/>
          <w:b/>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820"/>
      </w:tblGrid>
      <w:tr w:rsidR="0068493A" w:rsidRPr="00EE5FD9" w:rsidTr="0068493A">
        <w:trPr>
          <w:trHeight w:val="2309"/>
        </w:trPr>
        <w:tc>
          <w:tcPr>
            <w:tcW w:w="5245" w:type="dxa"/>
            <w:tcBorders>
              <w:top w:val="nil"/>
              <w:left w:val="nil"/>
              <w:bottom w:val="nil"/>
              <w:right w:val="nil"/>
            </w:tcBorders>
            <w:hideMark/>
          </w:tcPr>
          <w:p w:rsidR="003F2562" w:rsidRPr="00D60C01" w:rsidRDefault="003F2562" w:rsidP="003F2562">
            <w:pPr>
              <w:pStyle w:val="ConsNonformat"/>
              <w:widowControl/>
              <w:spacing w:line="256" w:lineRule="auto"/>
              <w:ind w:right="-5"/>
              <w:rPr>
                <w:rFonts w:ascii="Liberation Serif" w:hAnsi="Liberation Serif" w:cs="Times New Roman"/>
                <w:sz w:val="24"/>
                <w:szCs w:val="24"/>
                <w:lang w:eastAsia="en-US"/>
              </w:rPr>
            </w:pPr>
            <w:r w:rsidRPr="00D60C01">
              <w:rPr>
                <w:rFonts w:ascii="Liberation Serif" w:hAnsi="Liberation Serif" w:cs="Times New Roman"/>
                <w:sz w:val="24"/>
                <w:szCs w:val="24"/>
                <w:lang w:eastAsia="en-US"/>
              </w:rPr>
              <w:t xml:space="preserve">Администрация городского округа </w:t>
            </w:r>
          </w:p>
          <w:p w:rsidR="003F2562" w:rsidRPr="00D60C01" w:rsidRDefault="003F2562" w:rsidP="003F2562">
            <w:pPr>
              <w:pStyle w:val="ConsNonformat"/>
              <w:widowControl/>
              <w:spacing w:line="256" w:lineRule="auto"/>
              <w:ind w:right="-5"/>
              <w:rPr>
                <w:rFonts w:ascii="Liberation Serif" w:hAnsi="Liberation Serif" w:cs="Times New Roman"/>
                <w:sz w:val="24"/>
                <w:szCs w:val="24"/>
                <w:lang w:eastAsia="en-US"/>
              </w:rPr>
            </w:pPr>
            <w:r w:rsidRPr="00D60C01">
              <w:rPr>
                <w:rFonts w:ascii="Liberation Serif" w:hAnsi="Liberation Serif" w:cs="Times New Roman"/>
                <w:sz w:val="24"/>
                <w:szCs w:val="24"/>
                <w:lang w:eastAsia="en-US"/>
              </w:rPr>
              <w:t>Верхняя Пышма</w:t>
            </w:r>
          </w:p>
          <w:p w:rsidR="003F2562" w:rsidRPr="00D60C01" w:rsidRDefault="003F2562" w:rsidP="003F2562">
            <w:pPr>
              <w:pStyle w:val="ConsNonformat"/>
              <w:widowControl/>
              <w:spacing w:line="256" w:lineRule="auto"/>
              <w:ind w:right="-5"/>
              <w:rPr>
                <w:rFonts w:ascii="Liberation Serif" w:hAnsi="Liberation Serif" w:cs="Times New Roman"/>
                <w:sz w:val="14"/>
                <w:szCs w:val="14"/>
                <w:lang w:eastAsia="en-US"/>
              </w:rPr>
            </w:pPr>
          </w:p>
          <w:p w:rsidR="003F2562" w:rsidRPr="00D60C01" w:rsidRDefault="003F2562" w:rsidP="003F2562">
            <w:pPr>
              <w:pStyle w:val="ConsNonformat"/>
              <w:spacing w:line="256" w:lineRule="auto"/>
              <w:ind w:right="-5"/>
              <w:rPr>
                <w:rFonts w:ascii="Liberation Serif" w:hAnsi="Liberation Serif" w:cs="Times New Roman"/>
                <w:sz w:val="24"/>
                <w:szCs w:val="24"/>
                <w:lang w:eastAsia="en-US"/>
              </w:rPr>
            </w:pPr>
            <w:r w:rsidRPr="00D60C01">
              <w:rPr>
                <w:rFonts w:ascii="Liberation Serif" w:hAnsi="Liberation Serif" w:cs="Times New Roman"/>
                <w:sz w:val="24"/>
                <w:szCs w:val="24"/>
                <w:lang w:eastAsia="en-US"/>
              </w:rPr>
              <w:t>624091, Свердловская область,</w:t>
            </w:r>
          </w:p>
          <w:p w:rsidR="003F2562" w:rsidRPr="00D60C01" w:rsidRDefault="003F2562" w:rsidP="003F2562">
            <w:pPr>
              <w:pStyle w:val="ConsNonformat"/>
              <w:widowControl/>
              <w:spacing w:line="256" w:lineRule="auto"/>
              <w:ind w:right="-5"/>
              <w:rPr>
                <w:rFonts w:ascii="Liberation Serif" w:hAnsi="Liberation Serif" w:cs="Times New Roman"/>
                <w:sz w:val="24"/>
                <w:szCs w:val="24"/>
                <w:lang w:eastAsia="en-US"/>
              </w:rPr>
            </w:pPr>
            <w:r w:rsidRPr="00D60C01">
              <w:rPr>
                <w:rFonts w:ascii="Liberation Serif" w:hAnsi="Liberation Serif" w:cs="Times New Roman"/>
                <w:sz w:val="24"/>
                <w:szCs w:val="24"/>
                <w:lang w:eastAsia="en-US"/>
              </w:rPr>
              <w:t xml:space="preserve">город Верхняя Пышма, </w:t>
            </w:r>
            <w:r w:rsidRPr="00D60C01">
              <w:rPr>
                <w:rFonts w:ascii="Liberation Serif" w:hAnsi="Liberation Serif" w:cs="Times New Roman"/>
                <w:sz w:val="24"/>
                <w:szCs w:val="24"/>
                <w:lang w:eastAsia="en-US"/>
              </w:rPr>
              <w:br/>
              <w:t xml:space="preserve">улица Красноармейская, </w:t>
            </w:r>
          </w:p>
          <w:p w:rsidR="003F2562" w:rsidRPr="00D60C01" w:rsidRDefault="003F2562" w:rsidP="003F2562">
            <w:pPr>
              <w:pStyle w:val="ConsNonformat"/>
              <w:widowControl/>
              <w:spacing w:line="256" w:lineRule="auto"/>
              <w:ind w:right="-5"/>
              <w:rPr>
                <w:rFonts w:ascii="Liberation Serif" w:hAnsi="Liberation Serif" w:cs="Times New Roman"/>
                <w:sz w:val="24"/>
                <w:szCs w:val="24"/>
                <w:lang w:eastAsia="en-US"/>
              </w:rPr>
            </w:pPr>
            <w:r w:rsidRPr="00D60C01">
              <w:rPr>
                <w:rFonts w:ascii="Liberation Serif" w:hAnsi="Liberation Serif" w:cs="Times New Roman"/>
                <w:sz w:val="24"/>
                <w:szCs w:val="24"/>
                <w:lang w:eastAsia="en-US"/>
              </w:rPr>
              <w:t>дом 13</w:t>
            </w:r>
          </w:p>
          <w:p w:rsidR="003F2562" w:rsidRPr="00D60C01" w:rsidRDefault="003F2562" w:rsidP="003F2562">
            <w:pPr>
              <w:pStyle w:val="ConsNonformat"/>
              <w:widowControl/>
              <w:spacing w:line="256" w:lineRule="auto"/>
              <w:ind w:right="-5"/>
              <w:rPr>
                <w:rFonts w:ascii="Liberation Serif" w:hAnsi="Liberation Serif" w:cs="Times New Roman"/>
                <w:sz w:val="14"/>
                <w:szCs w:val="14"/>
                <w:lang w:eastAsia="en-US"/>
              </w:rPr>
            </w:pPr>
          </w:p>
          <w:p w:rsidR="003F2562" w:rsidRPr="00D60C01" w:rsidRDefault="003F2562" w:rsidP="003F2562">
            <w:pPr>
              <w:pStyle w:val="ConsNonformat"/>
              <w:widowControl/>
              <w:spacing w:line="256" w:lineRule="auto"/>
              <w:ind w:right="-5"/>
              <w:rPr>
                <w:rFonts w:ascii="Liberation Serif" w:hAnsi="Liberation Serif" w:cs="Times New Roman"/>
                <w:sz w:val="24"/>
                <w:szCs w:val="24"/>
                <w:lang w:eastAsia="en-US"/>
              </w:rPr>
            </w:pPr>
            <w:r w:rsidRPr="00D60C01">
              <w:rPr>
                <w:rFonts w:ascii="Liberation Serif" w:hAnsi="Liberation Serif" w:cs="Times New Roman"/>
                <w:sz w:val="24"/>
                <w:szCs w:val="24"/>
                <w:lang w:eastAsia="en-US"/>
              </w:rPr>
              <w:t>ИНН/КПП 6606003882/668601001</w:t>
            </w:r>
          </w:p>
          <w:p w:rsidR="003F2562" w:rsidRPr="00D60C01" w:rsidRDefault="003F2562" w:rsidP="003F2562">
            <w:pPr>
              <w:pStyle w:val="ConsNonformat"/>
              <w:widowControl/>
              <w:spacing w:line="256" w:lineRule="auto"/>
              <w:ind w:right="-5"/>
              <w:rPr>
                <w:rFonts w:ascii="Liberation Serif" w:hAnsi="Liberation Serif" w:cs="Times New Roman"/>
                <w:sz w:val="24"/>
                <w:szCs w:val="24"/>
                <w:lang w:eastAsia="en-US"/>
              </w:rPr>
            </w:pPr>
            <w:r w:rsidRPr="00D60C01">
              <w:rPr>
                <w:rFonts w:ascii="Liberation Serif" w:hAnsi="Liberation Serif" w:cs="Times New Roman"/>
                <w:sz w:val="24"/>
                <w:szCs w:val="24"/>
                <w:lang w:eastAsia="en-US"/>
              </w:rPr>
              <w:t>ОГРН 1026600729066З</w:t>
            </w:r>
          </w:p>
          <w:p w:rsidR="003F2562" w:rsidRPr="00D60C01" w:rsidRDefault="003F2562" w:rsidP="003F2562">
            <w:pPr>
              <w:pStyle w:val="ConsNonformat"/>
              <w:spacing w:line="256" w:lineRule="auto"/>
              <w:ind w:right="-5"/>
              <w:rPr>
                <w:rFonts w:ascii="Liberation Serif" w:hAnsi="Liberation Serif" w:cs="Times New Roman"/>
                <w:sz w:val="14"/>
                <w:szCs w:val="14"/>
                <w:lang w:eastAsia="en-US"/>
              </w:rPr>
            </w:pPr>
          </w:p>
          <w:p w:rsidR="003F2562" w:rsidRPr="00D60C01" w:rsidRDefault="003F2562" w:rsidP="003F2562">
            <w:pPr>
              <w:pStyle w:val="ConsNonformat"/>
              <w:spacing w:line="256" w:lineRule="auto"/>
              <w:ind w:right="-5"/>
              <w:rPr>
                <w:rFonts w:ascii="Liberation Serif" w:hAnsi="Liberation Serif" w:cs="Times New Roman"/>
                <w:sz w:val="24"/>
                <w:szCs w:val="24"/>
                <w:lang w:eastAsia="en-US"/>
              </w:rPr>
            </w:pPr>
            <w:r w:rsidRPr="00D60C01">
              <w:rPr>
                <w:rFonts w:ascii="Liberation Serif" w:hAnsi="Liberation Serif" w:cs="Times New Roman"/>
                <w:sz w:val="24"/>
                <w:szCs w:val="24"/>
                <w:lang w:eastAsia="en-US"/>
              </w:rPr>
              <w:t>Председатель комитета:</w:t>
            </w:r>
          </w:p>
          <w:p w:rsidR="003F2562" w:rsidRPr="00D60C01" w:rsidRDefault="003F2562" w:rsidP="003F2562">
            <w:pPr>
              <w:pStyle w:val="ConsNonformat"/>
              <w:spacing w:line="256" w:lineRule="auto"/>
              <w:ind w:right="-5"/>
              <w:rPr>
                <w:rFonts w:ascii="Liberation Serif" w:hAnsi="Liberation Serif" w:cs="Times New Roman"/>
                <w:sz w:val="14"/>
                <w:szCs w:val="14"/>
                <w:lang w:eastAsia="en-US"/>
              </w:rPr>
            </w:pPr>
          </w:p>
          <w:p w:rsidR="003F2562" w:rsidRPr="00D60C01" w:rsidRDefault="00645CA5" w:rsidP="003F2562">
            <w:pPr>
              <w:pStyle w:val="ConsNonformat"/>
              <w:spacing w:line="256" w:lineRule="auto"/>
              <w:ind w:right="-5"/>
              <w:rPr>
                <w:rFonts w:ascii="Liberation Serif" w:hAnsi="Liberation Serif" w:cs="Times New Roman"/>
                <w:sz w:val="24"/>
                <w:szCs w:val="24"/>
                <w:lang w:eastAsia="en-US"/>
              </w:rPr>
            </w:pPr>
            <w:r w:rsidRPr="00D60C01">
              <w:rPr>
                <w:rFonts w:ascii="Liberation Serif" w:hAnsi="Liberation Serif" w:cs="Times New Roman"/>
                <w:sz w:val="24"/>
                <w:szCs w:val="24"/>
                <w:lang w:eastAsia="en-US"/>
              </w:rPr>
              <w:t>_____________</w:t>
            </w:r>
          </w:p>
          <w:p w:rsidR="003F2562" w:rsidRPr="00D60C01" w:rsidRDefault="003F2562" w:rsidP="003F2562">
            <w:pPr>
              <w:pStyle w:val="ConsNonformat"/>
              <w:spacing w:line="256" w:lineRule="auto"/>
              <w:ind w:right="-5"/>
              <w:rPr>
                <w:rFonts w:ascii="Liberation Serif" w:hAnsi="Liberation Serif" w:cs="Times New Roman"/>
                <w:sz w:val="24"/>
                <w:szCs w:val="24"/>
                <w:lang w:eastAsia="en-US"/>
              </w:rPr>
            </w:pPr>
          </w:p>
          <w:p w:rsidR="0068493A" w:rsidRPr="00D60C01" w:rsidRDefault="003F2562" w:rsidP="003F2562">
            <w:pPr>
              <w:ind w:right="459" w:firstLine="34"/>
              <w:jc w:val="both"/>
              <w:rPr>
                <w:rFonts w:ascii="Liberation Serif" w:hAnsi="Liberation Serif"/>
              </w:rPr>
            </w:pPr>
            <w:r w:rsidRPr="00D60C01">
              <w:rPr>
                <w:rFonts w:ascii="Liberation Serif" w:hAnsi="Liberation Serif"/>
                <w:lang w:eastAsia="en-US"/>
              </w:rPr>
              <w:t>_________________________________</w:t>
            </w:r>
          </w:p>
        </w:tc>
        <w:tc>
          <w:tcPr>
            <w:tcW w:w="4820" w:type="dxa"/>
            <w:tcBorders>
              <w:top w:val="nil"/>
              <w:left w:val="nil"/>
              <w:bottom w:val="nil"/>
              <w:right w:val="nil"/>
            </w:tcBorders>
          </w:tcPr>
          <w:p w:rsidR="0068493A" w:rsidRPr="00EE5FD9" w:rsidRDefault="0068493A">
            <w:pPr>
              <w:ind w:left="85" w:right="34"/>
              <w:jc w:val="center"/>
              <w:rPr>
                <w:rFonts w:ascii="Liberation Serif" w:hAnsi="Liberation Serif"/>
              </w:rPr>
            </w:pPr>
            <w:r w:rsidRPr="00D60C01">
              <w:rPr>
                <w:rFonts w:ascii="Liberation Serif" w:hAnsi="Liberation Serif"/>
                <w:b/>
              </w:rPr>
              <w:t>Покупатель</w:t>
            </w:r>
            <w:r w:rsidRPr="00D60C01">
              <w:rPr>
                <w:rFonts w:ascii="Liberation Serif" w:hAnsi="Liberation Serif"/>
              </w:rPr>
              <w:t>:</w:t>
            </w:r>
            <w:bookmarkStart w:id="0" w:name="_GoBack"/>
            <w:bookmarkEnd w:id="0"/>
          </w:p>
          <w:p w:rsidR="0068493A" w:rsidRPr="00EE5FD9" w:rsidRDefault="0068493A" w:rsidP="009451EC">
            <w:pPr>
              <w:ind w:left="85" w:right="34"/>
              <w:jc w:val="both"/>
              <w:rPr>
                <w:rFonts w:ascii="Liberation Serif" w:hAnsi="Liberation Serif"/>
                <w:b/>
                <w:bCs/>
              </w:rPr>
            </w:pPr>
          </w:p>
        </w:tc>
      </w:tr>
    </w:tbl>
    <w:p w:rsidR="00892C68" w:rsidRPr="00EE5FD9" w:rsidRDefault="00892C68" w:rsidP="003F2562">
      <w:pPr>
        <w:ind w:right="-284"/>
        <w:rPr>
          <w:rFonts w:ascii="Liberation Serif" w:hAnsi="Liberation Serif"/>
        </w:rPr>
      </w:pPr>
    </w:p>
    <w:sectPr w:rsidR="00892C68" w:rsidRPr="00EE5FD9" w:rsidSect="00645CA5">
      <w:pgSz w:w="11906" w:h="16838"/>
      <w:pgMar w:top="709" w:right="566"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61EB1"/>
    <w:multiLevelType w:val="multilevel"/>
    <w:tmpl w:val="F1A282EA"/>
    <w:lvl w:ilvl="0">
      <w:start w:val="1"/>
      <w:numFmt w:val="upperRoman"/>
      <w:lvlText w:val="%1."/>
      <w:lvlJc w:val="left"/>
      <w:pPr>
        <w:ind w:left="805" w:hanging="720"/>
      </w:pPr>
      <w:rPr>
        <w:rFonts w:hint="default"/>
      </w:rPr>
    </w:lvl>
    <w:lvl w:ilvl="1">
      <w:start w:val="1"/>
      <w:numFmt w:val="decimal"/>
      <w:isLgl/>
      <w:lvlText w:val="%1.%2."/>
      <w:lvlJc w:val="left"/>
      <w:pPr>
        <w:ind w:left="2126" w:hanging="1275"/>
      </w:pPr>
      <w:rPr>
        <w:rFonts w:hint="default"/>
      </w:rPr>
    </w:lvl>
    <w:lvl w:ilvl="2">
      <w:start w:val="1"/>
      <w:numFmt w:val="decimal"/>
      <w:isLgl/>
      <w:lvlText w:val="%1.%2.%3."/>
      <w:lvlJc w:val="left"/>
      <w:pPr>
        <w:ind w:left="2892" w:hanging="1275"/>
      </w:pPr>
      <w:rPr>
        <w:rFonts w:hint="default"/>
      </w:rPr>
    </w:lvl>
    <w:lvl w:ilvl="3">
      <w:start w:val="1"/>
      <w:numFmt w:val="decimal"/>
      <w:isLgl/>
      <w:lvlText w:val="%1.%2.%3.%4."/>
      <w:lvlJc w:val="left"/>
      <w:pPr>
        <w:ind w:left="3658" w:hanging="1275"/>
      </w:pPr>
      <w:rPr>
        <w:rFonts w:hint="default"/>
      </w:rPr>
    </w:lvl>
    <w:lvl w:ilvl="4">
      <w:start w:val="1"/>
      <w:numFmt w:val="decimal"/>
      <w:isLgl/>
      <w:lvlText w:val="%1.%2.%3.%4.%5."/>
      <w:lvlJc w:val="left"/>
      <w:pPr>
        <w:ind w:left="4424" w:hanging="1275"/>
      </w:pPr>
      <w:rPr>
        <w:rFonts w:hint="default"/>
      </w:rPr>
    </w:lvl>
    <w:lvl w:ilvl="5">
      <w:start w:val="1"/>
      <w:numFmt w:val="decimal"/>
      <w:isLgl/>
      <w:lvlText w:val="%1.%2.%3.%4.%5.%6."/>
      <w:lvlJc w:val="left"/>
      <w:pPr>
        <w:ind w:left="5190" w:hanging="1275"/>
      </w:pPr>
      <w:rPr>
        <w:rFonts w:hint="default"/>
      </w:rPr>
    </w:lvl>
    <w:lvl w:ilvl="6">
      <w:start w:val="1"/>
      <w:numFmt w:val="decimal"/>
      <w:isLgl/>
      <w:lvlText w:val="%1.%2.%3.%4.%5.%6.%7."/>
      <w:lvlJc w:val="left"/>
      <w:pPr>
        <w:ind w:left="5956" w:hanging="1275"/>
      </w:pPr>
      <w:rPr>
        <w:rFonts w:hint="default"/>
      </w:rPr>
    </w:lvl>
    <w:lvl w:ilvl="7">
      <w:start w:val="1"/>
      <w:numFmt w:val="decimal"/>
      <w:isLgl/>
      <w:lvlText w:val="%1.%2.%3.%4.%5.%6.%7.%8."/>
      <w:lvlJc w:val="left"/>
      <w:pPr>
        <w:ind w:left="6887" w:hanging="1440"/>
      </w:pPr>
      <w:rPr>
        <w:rFonts w:hint="default"/>
      </w:rPr>
    </w:lvl>
    <w:lvl w:ilvl="8">
      <w:start w:val="1"/>
      <w:numFmt w:val="decimal"/>
      <w:isLgl/>
      <w:lvlText w:val="%1.%2.%3.%4.%5.%6.%7.%8.%9."/>
      <w:lvlJc w:val="left"/>
      <w:pPr>
        <w:ind w:left="7653" w:hanging="1440"/>
      </w:pPr>
      <w:rPr>
        <w:rFonts w:hint="default"/>
      </w:rPr>
    </w:lvl>
  </w:abstractNum>
  <w:abstractNum w:abstractNumId="1" w15:restartNumberingAfterBreak="0">
    <w:nsid w:val="6260588C"/>
    <w:multiLevelType w:val="multilevel"/>
    <w:tmpl w:val="93D493CC"/>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5897CD1"/>
    <w:multiLevelType w:val="multilevel"/>
    <w:tmpl w:val="F1A282EA"/>
    <w:lvl w:ilvl="0">
      <w:start w:val="1"/>
      <w:numFmt w:val="upperRoman"/>
      <w:lvlText w:val="%1."/>
      <w:lvlJc w:val="left"/>
      <w:pPr>
        <w:ind w:left="805" w:hanging="720"/>
      </w:pPr>
      <w:rPr>
        <w:rFonts w:hint="default"/>
      </w:rPr>
    </w:lvl>
    <w:lvl w:ilvl="1">
      <w:start w:val="1"/>
      <w:numFmt w:val="decimal"/>
      <w:isLgl/>
      <w:lvlText w:val="%1.%2."/>
      <w:lvlJc w:val="left"/>
      <w:pPr>
        <w:ind w:left="2126" w:hanging="1275"/>
      </w:pPr>
      <w:rPr>
        <w:rFonts w:hint="default"/>
      </w:rPr>
    </w:lvl>
    <w:lvl w:ilvl="2">
      <w:start w:val="1"/>
      <w:numFmt w:val="decimal"/>
      <w:isLgl/>
      <w:lvlText w:val="%1.%2.%3."/>
      <w:lvlJc w:val="left"/>
      <w:pPr>
        <w:ind w:left="2892" w:hanging="1275"/>
      </w:pPr>
      <w:rPr>
        <w:rFonts w:hint="default"/>
      </w:rPr>
    </w:lvl>
    <w:lvl w:ilvl="3">
      <w:start w:val="1"/>
      <w:numFmt w:val="decimal"/>
      <w:isLgl/>
      <w:lvlText w:val="%1.%2.%3.%4."/>
      <w:lvlJc w:val="left"/>
      <w:pPr>
        <w:ind w:left="3658" w:hanging="1275"/>
      </w:pPr>
      <w:rPr>
        <w:rFonts w:hint="default"/>
      </w:rPr>
    </w:lvl>
    <w:lvl w:ilvl="4">
      <w:start w:val="1"/>
      <w:numFmt w:val="decimal"/>
      <w:isLgl/>
      <w:lvlText w:val="%1.%2.%3.%4.%5."/>
      <w:lvlJc w:val="left"/>
      <w:pPr>
        <w:ind w:left="4424" w:hanging="1275"/>
      </w:pPr>
      <w:rPr>
        <w:rFonts w:hint="default"/>
      </w:rPr>
    </w:lvl>
    <w:lvl w:ilvl="5">
      <w:start w:val="1"/>
      <w:numFmt w:val="decimal"/>
      <w:isLgl/>
      <w:lvlText w:val="%1.%2.%3.%4.%5.%6."/>
      <w:lvlJc w:val="left"/>
      <w:pPr>
        <w:ind w:left="5190" w:hanging="1275"/>
      </w:pPr>
      <w:rPr>
        <w:rFonts w:hint="default"/>
      </w:rPr>
    </w:lvl>
    <w:lvl w:ilvl="6">
      <w:start w:val="1"/>
      <w:numFmt w:val="decimal"/>
      <w:isLgl/>
      <w:lvlText w:val="%1.%2.%3.%4.%5.%6.%7."/>
      <w:lvlJc w:val="left"/>
      <w:pPr>
        <w:ind w:left="5956" w:hanging="1275"/>
      </w:pPr>
      <w:rPr>
        <w:rFonts w:hint="default"/>
      </w:rPr>
    </w:lvl>
    <w:lvl w:ilvl="7">
      <w:start w:val="1"/>
      <w:numFmt w:val="decimal"/>
      <w:isLgl/>
      <w:lvlText w:val="%1.%2.%3.%4.%5.%6.%7.%8."/>
      <w:lvlJc w:val="left"/>
      <w:pPr>
        <w:ind w:left="6887" w:hanging="1440"/>
      </w:pPr>
      <w:rPr>
        <w:rFonts w:hint="default"/>
      </w:rPr>
    </w:lvl>
    <w:lvl w:ilvl="8">
      <w:start w:val="1"/>
      <w:numFmt w:val="decimal"/>
      <w:isLgl/>
      <w:lvlText w:val="%1.%2.%3.%4.%5.%6.%7.%8.%9."/>
      <w:lvlJc w:val="left"/>
      <w:pPr>
        <w:ind w:left="7653" w:hanging="1440"/>
      </w:pPr>
      <w:rPr>
        <w:rFonts w:hint="default"/>
      </w:rPr>
    </w:lvl>
  </w:abstractNum>
  <w:abstractNum w:abstractNumId="3" w15:restartNumberingAfterBreak="0">
    <w:nsid w:val="7348668F"/>
    <w:multiLevelType w:val="multilevel"/>
    <w:tmpl w:val="953EEE2C"/>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93A"/>
    <w:rsid w:val="001163AF"/>
    <w:rsid w:val="00143225"/>
    <w:rsid w:val="00175FC8"/>
    <w:rsid w:val="003F2562"/>
    <w:rsid w:val="00645CA5"/>
    <w:rsid w:val="0068493A"/>
    <w:rsid w:val="00892C68"/>
    <w:rsid w:val="00927C86"/>
    <w:rsid w:val="009451EC"/>
    <w:rsid w:val="009C071B"/>
    <w:rsid w:val="00C77583"/>
    <w:rsid w:val="00CB04DE"/>
    <w:rsid w:val="00D60C01"/>
    <w:rsid w:val="00DE217D"/>
    <w:rsid w:val="00EE5FD9"/>
    <w:rsid w:val="00EF7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D12822-EEC6-47C7-BE27-BD1F490D7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9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49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68493A"/>
    <w:pPr>
      <w:ind w:left="720"/>
      <w:contextualSpacing/>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E217D"/>
    <w:pPr>
      <w:spacing w:before="100" w:beforeAutospacing="1" w:after="100" w:afterAutospacing="1"/>
    </w:pPr>
    <w:rPr>
      <w:rFonts w:ascii="Tahoma" w:hAnsi="Tahoma"/>
      <w:sz w:val="20"/>
      <w:szCs w:val="20"/>
      <w:lang w:val="en-US" w:eastAsia="en-US"/>
    </w:rPr>
  </w:style>
  <w:style w:type="paragraph" w:customStyle="1" w:styleId="ConsNonformat">
    <w:name w:val="ConsNonformat"/>
    <w:uiPriority w:val="99"/>
    <w:rsid w:val="003F256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CB04DE"/>
    <w:rPr>
      <w:rFonts w:ascii="Segoe UI" w:hAnsi="Segoe UI" w:cs="Segoe UI"/>
      <w:sz w:val="18"/>
      <w:szCs w:val="18"/>
    </w:rPr>
  </w:style>
  <w:style w:type="character" w:customStyle="1" w:styleId="a5">
    <w:name w:val="Текст выноски Знак"/>
    <w:basedOn w:val="a0"/>
    <w:link w:val="a4"/>
    <w:uiPriority w:val="99"/>
    <w:semiHidden/>
    <w:rsid w:val="00CB04D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33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978</TotalTime>
  <Pages>3</Pages>
  <Words>1211</Words>
  <Characters>6908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ФУГИ</Company>
  <LinksUpToDate>false</LinksUpToDate>
  <CharactersWithSpaces>8103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Имамов Айдар Радикович (ТУ в Свердловской области )</dc:creator>
  <cp:lastModifiedBy>Сахаров Андрей Вадимович</cp:lastModifiedBy>
  <cp:revision>9</cp:revision>
  <cp:lastPrinted>2019-05-22T05:23:00Z</cp:lastPrinted>
  <dcterms:created xsi:type="dcterms:W3CDTF">2017-10-12T12:23:00Z</dcterms:created>
  <dcterms:modified xsi:type="dcterms:W3CDTF">2019-05-22T05:58:00Z</dcterms:modified>
</cp:coreProperties>
</file>