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F7B" w:rsidRPr="009E4140" w:rsidRDefault="00C27F7B" w:rsidP="00841C8E">
      <w:pPr>
        <w:spacing w:after="0" w:line="240" w:lineRule="auto"/>
        <w:jc w:val="center"/>
        <w:rPr>
          <w:rFonts w:ascii="Times New Roman" w:eastAsia="Times New Roman" w:hAnsi="Times New Roman" w:cs="Times New Roman"/>
          <w:b/>
          <w:sz w:val="27"/>
          <w:szCs w:val="27"/>
          <w:lang w:eastAsia="ru-RU"/>
        </w:rPr>
      </w:pPr>
      <w:r w:rsidRPr="009E4140">
        <w:rPr>
          <w:rFonts w:ascii="Times New Roman" w:eastAsia="Times New Roman" w:hAnsi="Times New Roman" w:cs="Times New Roman"/>
          <w:b/>
          <w:sz w:val="27"/>
          <w:szCs w:val="27"/>
          <w:lang w:eastAsia="ru-RU"/>
        </w:rPr>
        <w:t xml:space="preserve">Извещение </w:t>
      </w:r>
    </w:p>
    <w:p w:rsidR="00317154" w:rsidRPr="00EA1848" w:rsidRDefault="00317154" w:rsidP="00841C8E">
      <w:pPr>
        <w:spacing w:after="0" w:line="240" w:lineRule="auto"/>
        <w:jc w:val="center"/>
        <w:rPr>
          <w:rFonts w:ascii="Arial" w:eastAsia="Times New Roman" w:hAnsi="Arial" w:cs="Arial"/>
          <w:sz w:val="18"/>
          <w:szCs w:val="18"/>
          <w:lang w:eastAsia="ru-RU"/>
        </w:rPr>
      </w:pPr>
      <w:r w:rsidRPr="00EA1848">
        <w:rPr>
          <w:rFonts w:ascii="Times New Roman" w:eastAsia="Times New Roman" w:hAnsi="Times New Roman" w:cs="Times New Roman"/>
          <w:sz w:val="27"/>
          <w:szCs w:val="27"/>
          <w:lang w:eastAsia="ru-RU"/>
        </w:rPr>
        <w:t>о проведении аукциона на право заключить договор</w:t>
      </w:r>
    </w:p>
    <w:p w:rsidR="00317154" w:rsidRPr="00EA1848" w:rsidRDefault="00317154" w:rsidP="00841C8E">
      <w:pPr>
        <w:spacing w:after="0" w:line="240" w:lineRule="auto"/>
        <w:jc w:val="center"/>
        <w:rPr>
          <w:rFonts w:ascii="Arial" w:eastAsia="Times New Roman" w:hAnsi="Arial" w:cs="Arial"/>
          <w:sz w:val="18"/>
          <w:szCs w:val="18"/>
          <w:lang w:eastAsia="ru-RU"/>
        </w:rPr>
      </w:pPr>
      <w:r w:rsidRPr="00EA1848">
        <w:rPr>
          <w:rFonts w:ascii="Times New Roman" w:eastAsia="Times New Roman" w:hAnsi="Times New Roman" w:cs="Times New Roman"/>
          <w:sz w:val="27"/>
          <w:szCs w:val="27"/>
          <w:lang w:eastAsia="ru-RU"/>
        </w:rPr>
        <w:t>о развитии застроенной территории</w:t>
      </w:r>
    </w:p>
    <w:p w:rsidR="00317154" w:rsidRPr="00EA1848" w:rsidRDefault="00317154" w:rsidP="00317154">
      <w:pPr>
        <w:spacing w:after="150" w:line="270" w:lineRule="atLeast"/>
        <w:rPr>
          <w:rFonts w:ascii="Times New Roman" w:eastAsia="Times New Roman" w:hAnsi="Times New Roman" w:cs="Times New Roman"/>
          <w:sz w:val="27"/>
          <w:szCs w:val="27"/>
          <w:lang w:eastAsia="ru-RU"/>
        </w:rPr>
      </w:pPr>
    </w:p>
    <w:p w:rsidR="00317154" w:rsidRDefault="009E4140" w:rsidP="009E414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5C09A1">
        <w:rPr>
          <w:rFonts w:ascii="Times New Roman" w:eastAsia="Times New Roman" w:hAnsi="Times New Roman" w:cs="Times New Roman"/>
          <w:sz w:val="28"/>
          <w:szCs w:val="28"/>
          <w:lang w:eastAsia="ru-RU"/>
        </w:rPr>
        <w:t>Администрацией городского округа Верхняя Пышма объявлен а</w:t>
      </w:r>
      <w:r w:rsidRPr="005C09A1">
        <w:rPr>
          <w:rFonts w:ascii="Times New Roman" w:hAnsi="Times New Roman" w:cs="Times New Roman"/>
          <w:sz w:val="28"/>
          <w:szCs w:val="28"/>
        </w:rPr>
        <w:t xml:space="preserve">укцион открытый по составу участников и форме подаче заявок  на право </w:t>
      </w:r>
      <w:r w:rsidR="00317154" w:rsidRPr="005C09A1">
        <w:rPr>
          <w:rFonts w:ascii="Times New Roman" w:eastAsia="Times New Roman" w:hAnsi="Times New Roman" w:cs="Times New Roman"/>
          <w:sz w:val="28"/>
          <w:szCs w:val="28"/>
          <w:lang w:eastAsia="ru-RU"/>
        </w:rPr>
        <w:t xml:space="preserve">заключить договор о развитии застроенной территории,  расположенной </w:t>
      </w:r>
      <w:r w:rsidR="0073036B" w:rsidRPr="0073036B">
        <w:rPr>
          <w:rFonts w:ascii="Times New Roman" w:eastAsia="Times New Roman" w:hAnsi="Times New Roman" w:cs="Times New Roman"/>
          <w:sz w:val="28"/>
          <w:szCs w:val="28"/>
          <w:lang w:eastAsia="ru-RU"/>
        </w:rPr>
        <w:t xml:space="preserve">в </w:t>
      </w:r>
      <w:proofErr w:type="spellStart"/>
      <w:r w:rsidR="0073036B" w:rsidRPr="0073036B">
        <w:rPr>
          <w:rFonts w:ascii="Times New Roman" w:eastAsia="Times New Roman" w:hAnsi="Times New Roman" w:cs="Times New Roman"/>
          <w:sz w:val="28"/>
          <w:szCs w:val="28"/>
          <w:lang w:eastAsia="ru-RU"/>
        </w:rPr>
        <w:t>северо</w:t>
      </w:r>
      <w:proofErr w:type="spellEnd"/>
      <w:r w:rsidR="0073036B" w:rsidRPr="0073036B">
        <w:rPr>
          <w:rFonts w:ascii="Times New Roman" w:eastAsia="Times New Roman" w:hAnsi="Times New Roman" w:cs="Times New Roman"/>
          <w:sz w:val="28"/>
          <w:szCs w:val="28"/>
          <w:lang w:eastAsia="ru-RU"/>
        </w:rPr>
        <w:t xml:space="preserve"> - западной части города Верхняя Пышма в границах проспекта Успенского - улицы Юбилейной, включая кадастровый квартал 66:36:0103009 с частичным включением земельного участка с кадастровым номером 66:36:0000000:282, далее по границе земельных участков с кадастровыми номерами: 66:36:0103010:68; 66:36:0103010:69; 66:36:0103010:70; 66:36:0103010:24, 66:36:0103010:27, 66:36:0103010:12 и совместной границе кадастровых кварталов 66:36:0103005, 66:36:0103006, 66:36:0103007, по границе земельных участков с кадастровыми номерами 66:36:0103002:25, 66:36:0103002:16, и 66:36:0103002:14, 66:36:0103002:30, 66:36:0103002:29 по улице Машиностроителей до перекрёстка с проспектом Успенским, площадью 412 720 кв. м., границы которой определены в соответствии со схемой расположения земельного участка на кадастровом плане территории от 25.12.2014 (учетный номер 2334), утвержденной постановлением администрации городского округа Верхняя Пышма от 30.12.2014 № 2507 </w:t>
      </w:r>
      <w:r w:rsidR="00725A37">
        <w:rPr>
          <w:rFonts w:ascii="Times New Roman" w:eastAsia="Times New Roman" w:hAnsi="Times New Roman" w:cs="Times New Roman"/>
          <w:sz w:val="28"/>
          <w:szCs w:val="28"/>
          <w:lang w:eastAsia="ru-RU"/>
        </w:rPr>
        <w:t xml:space="preserve">  </w:t>
      </w:r>
      <w:r w:rsidR="0073036B" w:rsidRPr="0073036B">
        <w:rPr>
          <w:rFonts w:ascii="Times New Roman" w:eastAsia="Times New Roman" w:hAnsi="Times New Roman" w:cs="Times New Roman"/>
          <w:sz w:val="28"/>
          <w:szCs w:val="28"/>
          <w:lang w:eastAsia="ru-RU"/>
        </w:rPr>
        <w:t>«Об утверждении схемы расположения земельного участка на кадастровом плане территории»</w:t>
      </w:r>
      <w:r w:rsidR="0073036B">
        <w:rPr>
          <w:rFonts w:ascii="Times New Roman" w:eastAsia="Times New Roman" w:hAnsi="Times New Roman" w:cs="Times New Roman"/>
          <w:sz w:val="28"/>
          <w:szCs w:val="28"/>
          <w:lang w:eastAsia="ru-RU"/>
        </w:rPr>
        <w:t xml:space="preserve"> </w:t>
      </w:r>
      <w:r w:rsidR="008E4BD2">
        <w:rPr>
          <w:rFonts w:ascii="Times New Roman" w:eastAsia="Times New Roman" w:hAnsi="Times New Roman" w:cs="Times New Roman"/>
          <w:sz w:val="28"/>
          <w:szCs w:val="28"/>
          <w:lang w:eastAsia="ru-RU"/>
        </w:rPr>
        <w:t>(прилагается к извещению)</w:t>
      </w:r>
      <w:r w:rsidR="005C09A1">
        <w:rPr>
          <w:rFonts w:ascii="Times New Roman" w:eastAsia="Times New Roman" w:hAnsi="Times New Roman" w:cs="Times New Roman"/>
          <w:sz w:val="28"/>
          <w:szCs w:val="28"/>
          <w:lang w:eastAsia="ru-RU"/>
        </w:rPr>
        <w:t>.</w:t>
      </w:r>
    </w:p>
    <w:p w:rsidR="009E4140" w:rsidRDefault="005C09A1" w:rsidP="00841C8E">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b/>
          <w:sz w:val="28"/>
          <w:szCs w:val="28"/>
          <w:lang w:eastAsia="ru-RU"/>
        </w:rPr>
        <w:t>Р</w:t>
      </w:r>
      <w:r w:rsidR="00317154" w:rsidRPr="009E4140">
        <w:rPr>
          <w:rFonts w:ascii="Times New Roman" w:hAnsi="Times New Roman" w:cs="Times New Roman"/>
          <w:b/>
          <w:sz w:val="28"/>
          <w:szCs w:val="28"/>
          <w:lang w:eastAsia="ru-RU"/>
        </w:rPr>
        <w:t>асчетные показатели обеспечения застроенной территории объектами социального и коммунально-бытового назначения, объектами инженерной инфраструктуры</w:t>
      </w:r>
      <w:r w:rsidR="00317154" w:rsidRPr="00CA197D">
        <w:rPr>
          <w:rFonts w:ascii="Times New Roman" w:hAnsi="Times New Roman" w:cs="Times New Roman"/>
          <w:sz w:val="28"/>
          <w:szCs w:val="28"/>
          <w:lang w:eastAsia="ru-RU"/>
        </w:rPr>
        <w:t xml:space="preserve"> </w:t>
      </w:r>
    </w:p>
    <w:p w:rsidR="009E4140" w:rsidRDefault="009E4140" w:rsidP="00841C8E">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в соответствии с п</w:t>
      </w:r>
      <w:r w:rsidRPr="009E4140">
        <w:rPr>
          <w:rFonts w:ascii="Times New Roman" w:hAnsi="Times New Roman" w:cs="Times New Roman"/>
          <w:sz w:val="28"/>
          <w:szCs w:val="28"/>
          <w:lang w:eastAsia="ru-RU"/>
        </w:rPr>
        <w:t>остановление</w:t>
      </w:r>
      <w:r>
        <w:rPr>
          <w:rFonts w:ascii="Times New Roman" w:hAnsi="Times New Roman" w:cs="Times New Roman"/>
          <w:sz w:val="28"/>
          <w:szCs w:val="28"/>
          <w:lang w:eastAsia="ru-RU"/>
        </w:rPr>
        <w:t>м</w:t>
      </w:r>
      <w:r w:rsidRPr="009E4140">
        <w:rPr>
          <w:rFonts w:ascii="Times New Roman" w:hAnsi="Times New Roman" w:cs="Times New Roman"/>
          <w:sz w:val="28"/>
          <w:szCs w:val="28"/>
          <w:lang w:eastAsia="ru-RU"/>
        </w:rPr>
        <w:t xml:space="preserve"> Правительства Свердловской области от 15 марта 2010 г. </w:t>
      </w:r>
      <w:r>
        <w:rPr>
          <w:rFonts w:ascii="Times New Roman" w:hAnsi="Times New Roman" w:cs="Times New Roman"/>
          <w:sz w:val="28"/>
          <w:szCs w:val="28"/>
          <w:lang w:eastAsia="ru-RU"/>
        </w:rPr>
        <w:t>№</w:t>
      </w:r>
      <w:r w:rsidRPr="009E4140">
        <w:rPr>
          <w:rFonts w:ascii="Times New Roman" w:hAnsi="Times New Roman" w:cs="Times New Roman"/>
          <w:sz w:val="28"/>
          <w:szCs w:val="28"/>
          <w:lang w:eastAsia="ru-RU"/>
        </w:rPr>
        <w:t xml:space="preserve"> 380-ПП </w:t>
      </w:r>
      <w:r>
        <w:rPr>
          <w:rFonts w:ascii="Times New Roman" w:hAnsi="Times New Roman" w:cs="Times New Roman"/>
          <w:sz w:val="28"/>
          <w:szCs w:val="28"/>
          <w:lang w:eastAsia="ru-RU"/>
        </w:rPr>
        <w:t>«</w:t>
      </w:r>
      <w:r w:rsidRPr="009E4140">
        <w:rPr>
          <w:rFonts w:ascii="Times New Roman" w:hAnsi="Times New Roman" w:cs="Times New Roman"/>
          <w:sz w:val="28"/>
          <w:szCs w:val="28"/>
          <w:lang w:eastAsia="ru-RU"/>
        </w:rPr>
        <w:t>Об утверждении нормативов градостроительного проектирования Свердловской области</w:t>
      </w:r>
      <w:r>
        <w:rPr>
          <w:rFonts w:ascii="Times New Roman" w:hAnsi="Times New Roman" w:cs="Times New Roman"/>
          <w:sz w:val="28"/>
          <w:szCs w:val="28"/>
          <w:lang w:eastAsia="ru-RU"/>
        </w:rPr>
        <w:t>» (региональные нормативы градостроительного проектирования);</w:t>
      </w:r>
    </w:p>
    <w:p w:rsidR="0073036B" w:rsidRDefault="00317154" w:rsidP="0073036B">
      <w:pPr>
        <w:spacing w:after="0" w:line="240" w:lineRule="auto"/>
        <w:ind w:firstLine="567"/>
        <w:jc w:val="both"/>
        <w:rPr>
          <w:rFonts w:ascii="Times New Roman" w:hAnsi="Times New Roman" w:cs="Times New Roman"/>
          <w:sz w:val="28"/>
          <w:szCs w:val="28"/>
          <w:lang w:eastAsia="ru-RU"/>
        </w:rPr>
      </w:pPr>
      <w:r w:rsidRPr="00CA197D">
        <w:rPr>
          <w:rFonts w:ascii="Times New Roman" w:hAnsi="Times New Roman" w:cs="Times New Roman"/>
          <w:sz w:val="28"/>
          <w:szCs w:val="28"/>
          <w:lang w:eastAsia="ru-RU"/>
        </w:rPr>
        <w:t xml:space="preserve">– в соответствии с постановлением администрации городского округа Верхняя Пышма </w:t>
      </w:r>
      <w:r w:rsidR="0073036B">
        <w:rPr>
          <w:rFonts w:ascii="Times New Roman" w:hAnsi="Times New Roman" w:cs="Times New Roman"/>
          <w:sz w:val="28"/>
          <w:szCs w:val="28"/>
          <w:lang w:eastAsia="ru-RU"/>
        </w:rPr>
        <w:t>от 02.02.2015 г. № 103 «Об утверждении расчетных показателей обеспечения застроенной территории объектами социального и коммунально-бытового назначения, объектами инженерной инфраструктуры» с изменениями, внесенными постановлением администрации городского округа Верхняя Пышма от 01.04.2015 г. № 510</w:t>
      </w:r>
      <w:r w:rsidR="00725A37">
        <w:rPr>
          <w:rFonts w:ascii="Times New Roman" w:hAnsi="Times New Roman" w:cs="Times New Roman"/>
          <w:sz w:val="28"/>
          <w:szCs w:val="28"/>
          <w:lang w:eastAsia="ru-RU"/>
        </w:rPr>
        <w:t xml:space="preserve">             </w:t>
      </w:r>
      <w:r w:rsidR="0073036B">
        <w:rPr>
          <w:rFonts w:ascii="Times New Roman" w:hAnsi="Times New Roman" w:cs="Times New Roman"/>
          <w:sz w:val="28"/>
          <w:szCs w:val="28"/>
          <w:lang w:eastAsia="ru-RU"/>
        </w:rPr>
        <w:t xml:space="preserve"> «О внесении изменений в постановление администрации городского округа Верхняя Пышма от 02.02.2015 г. № 103 «Об утверждении расчетных показателей обеспечения застроенной территории объектами социального и коммунально-бытового назначения, объектами инженерной инфраструктуры».</w:t>
      </w:r>
    </w:p>
    <w:p w:rsidR="00967A6C" w:rsidRDefault="00967A6C" w:rsidP="00841C8E">
      <w:pPr>
        <w:spacing w:after="0" w:line="240" w:lineRule="auto"/>
        <w:ind w:firstLine="567"/>
        <w:jc w:val="both"/>
        <w:rPr>
          <w:rFonts w:ascii="Times New Roman" w:hAnsi="Times New Roman" w:cs="Times New Roman"/>
          <w:sz w:val="28"/>
          <w:szCs w:val="28"/>
          <w:lang w:eastAsia="ru-RU"/>
        </w:rPr>
      </w:pPr>
      <w:r w:rsidRPr="009E4140">
        <w:rPr>
          <w:rFonts w:ascii="Times New Roman" w:hAnsi="Times New Roman" w:cs="Times New Roman"/>
          <w:b/>
          <w:sz w:val="28"/>
          <w:szCs w:val="28"/>
          <w:lang w:eastAsia="ru-RU"/>
        </w:rPr>
        <w:t>Градостроительный регламент, установленный для земельных участков на территории, подлежащей развитию:</w:t>
      </w:r>
      <w:r w:rsidR="00FB2443">
        <w:rPr>
          <w:rFonts w:ascii="Times New Roman" w:hAnsi="Times New Roman" w:cs="Times New Roman"/>
          <w:b/>
          <w:sz w:val="28"/>
          <w:szCs w:val="28"/>
          <w:lang w:eastAsia="ru-RU"/>
        </w:rPr>
        <w:t xml:space="preserve"> </w:t>
      </w:r>
      <w:r w:rsidRPr="00967A6C">
        <w:rPr>
          <w:rFonts w:ascii="Times New Roman" w:hAnsi="Times New Roman" w:cs="Times New Roman"/>
          <w:sz w:val="28"/>
          <w:szCs w:val="28"/>
          <w:lang w:eastAsia="ru-RU"/>
        </w:rPr>
        <w:t xml:space="preserve">Правила землепользования и застройки городского округа Верхняя Пышма, </w:t>
      </w:r>
      <w:r w:rsidRPr="00967A6C">
        <w:rPr>
          <w:rFonts w:ascii="Times New Roman" w:hAnsi="Times New Roman" w:cs="Times New Roman"/>
          <w:sz w:val="28"/>
          <w:szCs w:val="28"/>
          <w:lang w:eastAsia="ru-RU"/>
        </w:rPr>
        <w:lastRenderedPageBreak/>
        <w:t>утверждённы</w:t>
      </w:r>
      <w:r w:rsidR="0091149F">
        <w:rPr>
          <w:rFonts w:ascii="Times New Roman" w:hAnsi="Times New Roman" w:cs="Times New Roman"/>
          <w:sz w:val="28"/>
          <w:szCs w:val="28"/>
          <w:lang w:eastAsia="ru-RU"/>
        </w:rPr>
        <w:t>е</w:t>
      </w:r>
      <w:r w:rsidRPr="00967A6C">
        <w:rPr>
          <w:rFonts w:ascii="Times New Roman" w:hAnsi="Times New Roman" w:cs="Times New Roman"/>
          <w:sz w:val="28"/>
          <w:szCs w:val="28"/>
          <w:lang w:eastAsia="ru-RU"/>
        </w:rPr>
        <w:t xml:space="preserve"> Решением Думы городского округа Верхняя Пышма №5/14 от 30.04.2009</w:t>
      </w:r>
      <w:r>
        <w:rPr>
          <w:rFonts w:ascii="Times New Roman" w:hAnsi="Times New Roman" w:cs="Times New Roman"/>
          <w:sz w:val="28"/>
          <w:szCs w:val="28"/>
          <w:lang w:eastAsia="ru-RU"/>
        </w:rPr>
        <w:t xml:space="preserve"> </w:t>
      </w:r>
      <w:r w:rsidRPr="00967A6C">
        <w:rPr>
          <w:rFonts w:ascii="Times New Roman" w:hAnsi="Times New Roman" w:cs="Times New Roman"/>
          <w:sz w:val="28"/>
          <w:szCs w:val="28"/>
          <w:lang w:eastAsia="ru-RU"/>
        </w:rPr>
        <w:t>г</w:t>
      </w:r>
      <w:r>
        <w:rPr>
          <w:rFonts w:ascii="Times New Roman" w:hAnsi="Times New Roman" w:cs="Times New Roman"/>
          <w:sz w:val="28"/>
          <w:szCs w:val="28"/>
          <w:lang w:eastAsia="ru-RU"/>
        </w:rPr>
        <w:t>.</w:t>
      </w:r>
      <w:r w:rsidR="008E4BD2">
        <w:rPr>
          <w:rFonts w:ascii="Times New Roman" w:hAnsi="Times New Roman" w:cs="Times New Roman"/>
          <w:sz w:val="28"/>
          <w:szCs w:val="28"/>
          <w:lang w:eastAsia="ru-RU"/>
        </w:rPr>
        <w:t>, графическая схема прилагается к настоящему извещению.</w:t>
      </w:r>
    </w:p>
    <w:p w:rsidR="002000C7" w:rsidRPr="002000C7" w:rsidRDefault="002000C7" w:rsidP="002000C7">
      <w:pPr>
        <w:spacing w:after="0" w:line="240" w:lineRule="auto"/>
        <w:ind w:firstLine="567"/>
        <w:jc w:val="both"/>
        <w:rPr>
          <w:rFonts w:ascii="Times New Roman" w:eastAsia="Times New Roman" w:hAnsi="Times New Roman" w:cs="Times New Roman"/>
          <w:b/>
          <w:sz w:val="26"/>
          <w:szCs w:val="26"/>
          <w:lang w:eastAsia="ru-RU"/>
        </w:rPr>
      </w:pPr>
      <w:r w:rsidRPr="002000C7">
        <w:rPr>
          <w:rFonts w:ascii="Times New Roman" w:eastAsia="Times New Roman" w:hAnsi="Times New Roman" w:cs="Times New Roman"/>
          <w:b/>
          <w:sz w:val="26"/>
          <w:szCs w:val="26"/>
          <w:lang w:eastAsia="ru-RU"/>
        </w:rPr>
        <w:t>Ж-5. Зона многоквартирной секционной жилой застройки от двух до пяти этажей.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Зона многоквартирной секционной жилой застройки от двух до пяти этажей – территории, застроенные или планируемые к застройке многоквартирными секционными жилыми домами не выше пяти этажей.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Основные виды разрешенного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жилые многоквартирные дома секционного типа от двух до пяти этажей;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общежития от двух до пяти этажей;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отдельно стоящие и встроенно-пристроенные объекты социального и культурно-бытового обслуживания (детские сады, школы начальные и средние, учреждения клубного типа по месту жительства с ограничением по времени работы, библиотеки);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отдельно стоящие и встроенно-пристроенные объекты торгового, культурно-бытового и коммунального обслуживания (магазины, мастерские, ателье, парикмахерские, массажные кабинеты, малые гостиницы, аптеки, офисы, иные объекты обслуживания населения, полузаглубленные, боксовые гаражи или открытые автостоянки для постоянного хранения автомобилей из расчета не более чем 1 место парковки на 1 квартиру; жилищно-эксплуатационные и аварийно-диспетчерские службы).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по отношению к основным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На земельном участке, выделенном под строительство многоквартирного (секционного) жилого дома:</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места хранения транспортных средств (категории А, В), открытые автостоянки в соответствии с требованиями нормативов градостроительного проектирования Свердловской области;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детские площадки, спортивные площадки, площадки для отдыха жителей;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площадки для выгула собак;</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зеленые насаждения;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малые архитектурные формы;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площадки хозяйственного назначения;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площадки мусоросборников.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 границах зоны на земельном участке, выделенном под общественное использование:</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управляющие компании;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спортивные площадки, детские площадки, зеленые насаждения общего 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аллеи, скверы;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малые архитектурные формы;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пожарной охраны (резервуары, противопожарные водоемы);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предназначенные для обслуживания объектов на территории данной территориальной зоны;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площадки мусоросборников (общие);</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xml:space="preserve">– гостевые стоянки в соответствии с требованиями СП 42.13330.2011. «Свод правил. Градостроительство. Планировка и застройка городских и сельских </w:t>
      </w:r>
      <w:r w:rsidRPr="002000C7">
        <w:rPr>
          <w:rFonts w:ascii="Times New Roman" w:eastAsia="Times New Roman" w:hAnsi="Times New Roman" w:cs="Times New Roman"/>
          <w:sz w:val="26"/>
          <w:szCs w:val="26"/>
          <w:lang w:eastAsia="ru-RU"/>
        </w:rPr>
        <w:lastRenderedPageBreak/>
        <w:t>поселений (актуализированная редакция СНиП 2.07.01-89*)» и региональными нормативами градостроительного проектирования Свердловской области.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Условно разрешенные виды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учреждения среднего специального и профессионального образования без учебно-производственных мастерских;</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пункты оказания первой медицинской помощи;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стоматологические кабинеты;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спортзалы;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административные здания, офисы, конторы;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отделения банков;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отдельно стоящие сооружения для постоянного и временного хранения транспортных средств;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мини-рынки;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общественные туалеты;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участковые пункты полиции;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культовые объекты;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киоски, павильоны розничной торговли и обслуживания населения;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предназначенные для обслуживания иных зон.</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Допускается в рамках проведения мероприятий по реконструкции жилых домов надстройка мансардного этажа жилых домов, переоборудование квартир в первых этажах жилых зданий в объекты культурно-бытового, социального и торгового назначения.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к условно разрешенным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автостоянки и парковки перед объектами обслуживающих и коммерческих видов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и объекты, предназначенные для обслуживания объектов условно разрешенных видов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b/>
          <w:sz w:val="26"/>
          <w:szCs w:val="26"/>
          <w:lang w:eastAsia="ru-RU"/>
        </w:rPr>
      </w:pPr>
    </w:p>
    <w:p w:rsidR="002000C7" w:rsidRPr="002000C7" w:rsidRDefault="002000C7" w:rsidP="002000C7">
      <w:pPr>
        <w:spacing w:after="0" w:line="240" w:lineRule="auto"/>
        <w:ind w:firstLine="567"/>
        <w:jc w:val="both"/>
        <w:rPr>
          <w:rFonts w:ascii="Times New Roman" w:eastAsia="Times New Roman" w:hAnsi="Times New Roman" w:cs="Times New Roman"/>
          <w:b/>
          <w:sz w:val="26"/>
          <w:szCs w:val="26"/>
          <w:lang w:eastAsia="ru-RU"/>
        </w:rPr>
      </w:pPr>
      <w:r w:rsidRPr="002000C7">
        <w:rPr>
          <w:rFonts w:ascii="Times New Roman" w:eastAsia="Times New Roman" w:hAnsi="Times New Roman" w:cs="Times New Roman"/>
          <w:b/>
          <w:sz w:val="26"/>
          <w:szCs w:val="26"/>
          <w:lang w:eastAsia="ru-RU"/>
        </w:rPr>
        <w:t>Ж-6. Зона многоквартирной секционной жилой застройки свыше пяти этажей.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Зона многоквартирной секционной жилой застройки свыше пяти этажей – территории, застроенные или планируемые к застройке многоквартирными секционными жилыми домами выше пяти этажей.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Основные виды разрешенного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жилые многоквартирные дома секционного типа свыше пяти этажей;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общежития свыше пяти этажей;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отдельно стоящие и встроенно-пристроенные объекты социального и культурно-бытового обслуживания (детские сады, школы начальные и средние, учреждения клубного типа по месту жительства с ограничением по времени работы, библиотеки);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отдельно стоящие и встроенно-пристроенные объекты торгового, культурно-бытового и коммунального обслуживания (магазины, мастерские, ателье, парикмахерские, массажные кабинеты, малые гостиницы, аптеки, офисы, иные объекты обслуживания населения, полузаглубленные, боксовые гаражи или открытые автостоянки для постоянного хранения автомобилей из расчета не более чем 1 место парковки на 1 квартиру; жилищно-эксплуатационные и аварийно-диспетчерские службы).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lastRenderedPageBreak/>
        <w:t>Вспомогательные виды использования, являющиеся дополнительными по отношению к основным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На земельном участке, выделенном под строительство многоквартирного (секционного) жилого дома:</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места хранения транспортных средств (категории А, В), открытые автостоянки в соответствии с требованиями нормативов градостроительного проектирования Свердловской области;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детские площадки, спортивные площадки, площадки для отдыха жителей;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площадки для выгула собак;</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зеленые насаждения;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малые архитектурные формы;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площадки хозяйственного назначения;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площадки мусоросборников.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 границах зоны на земельном участке, выделенном под общественное использование:</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управляющие компании;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спортивные площадки, детские площадки, зеленые насаждения общего 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аллеи, скверы;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малые архитектурные формы;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пожарной охраны (резервуары, противопожарные водоемы);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предназначенные для обслуживания объектов на территории данной территориальной зоны;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площадки мусоросборников (общие);</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гостевые стоянки в соответствии с требованиями СП 42.13330.2011. «Свод правил. Градостроительство. Планировка и застройка городских и сельских поселений (актуализированная редакция СНиП 2.07.01-89*)» и региональными нормативами градостроительного проектирования Свердловской области.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Условно разрешенные виды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жилые многоквартирные дома секционного типа от двух до пяти этажей;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учреждения среднего специального и профессионального образования без учебно-производственных мастерских;</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пункты оказания первой медицинской помощи;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стоматологические кабинеты;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спортзалы;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административные здания, офисы, конторы;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отделения банков;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отдельно стоящие сооружения для постоянного и временного хранения транспортных средств;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мини-рынки;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общественные туалеты;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участковые пункты полиции;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культовые объекты;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киоски, павильоны розничной торговли и обслуживания населения;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предназначенные для обслуживания иных зон.</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xml:space="preserve">Допускается в рамках проведения мероприятий по реконструкции жилых домов надстройка мансардного этажа жилых домов, переоборудование квартир в </w:t>
      </w:r>
      <w:r w:rsidRPr="002000C7">
        <w:rPr>
          <w:rFonts w:ascii="Times New Roman" w:eastAsia="Times New Roman" w:hAnsi="Times New Roman" w:cs="Times New Roman"/>
          <w:sz w:val="26"/>
          <w:szCs w:val="26"/>
          <w:lang w:eastAsia="ru-RU"/>
        </w:rPr>
        <w:lastRenderedPageBreak/>
        <w:t>первых этажах жилых зданий в объекты культурно-бытового, социального и торгового назначения.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к условно разрешенным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автостоянки и парковки перед объектами обслуживающих и коммерческих видов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и объекты, предназначенные для обслуживания объектов условно разрешенных видов использования.</w:t>
      </w:r>
    </w:p>
    <w:p w:rsidR="002000C7" w:rsidRPr="002000C7" w:rsidRDefault="002000C7" w:rsidP="002000C7">
      <w:pPr>
        <w:spacing w:after="0" w:line="240" w:lineRule="auto"/>
        <w:jc w:val="both"/>
        <w:rPr>
          <w:rFonts w:ascii="Times New Roman" w:eastAsia="Times New Roman" w:hAnsi="Times New Roman" w:cs="Times New Roman"/>
          <w:sz w:val="26"/>
          <w:szCs w:val="26"/>
          <w:lang w:eastAsia="ru-RU"/>
        </w:rPr>
      </w:pPr>
    </w:p>
    <w:p w:rsidR="002000C7" w:rsidRPr="002000C7" w:rsidRDefault="002000C7" w:rsidP="002000C7">
      <w:pPr>
        <w:spacing w:after="0" w:line="240" w:lineRule="auto"/>
        <w:ind w:firstLine="567"/>
        <w:jc w:val="both"/>
        <w:rPr>
          <w:rFonts w:ascii="Times New Roman" w:eastAsia="Times New Roman" w:hAnsi="Times New Roman" w:cs="Times New Roman"/>
          <w:b/>
          <w:sz w:val="26"/>
          <w:szCs w:val="26"/>
          <w:lang w:eastAsia="ru-RU"/>
        </w:rPr>
      </w:pPr>
      <w:r w:rsidRPr="002000C7">
        <w:rPr>
          <w:rFonts w:ascii="Times New Roman" w:eastAsia="Times New Roman" w:hAnsi="Times New Roman" w:cs="Times New Roman"/>
          <w:b/>
          <w:sz w:val="26"/>
          <w:szCs w:val="26"/>
          <w:lang w:eastAsia="ru-RU"/>
        </w:rPr>
        <w:t>ОД (С-1). Зона торговых комплексов и объектов обслуживания.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Зона торговых комплексов и объектов обслуживания – территории, застроенные или планируемые к застройке торговыми и иными общественными объектами культурно-бытового обслуживания.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Основные виды разрешенного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крупные торговые комплексы: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торговые центры;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универмаги;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универсамы;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магазины: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магазины промышленных товаров;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магазины продовольственных товаров;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магазины товаров первой необходимости;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магазины, предприятия оптовой и мелкооптовой торговли;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рынки: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рынки продовольственные крытые;</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рынки продовольственные открытые;</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рынки промышленных товаров;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временные торговые объекты: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торговые павильоны;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торговые киоски;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торговые зоны;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мини-рынки;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бытового обслуживания: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комбинаты бытового обслуживания;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ателье, мастерские и салоны бытовых услуг;</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косметические салоны, парикмахерские, массажные кабинеты;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предприятия общественного питания: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рестораны;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столовые;</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кафе, закусочные, бары и т.д.;</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некапитальные строения предприятий общественного питания.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по отношению к основным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сооружения для временного хранения транспортных средств для посетителей;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зеленые насаждения;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малые архитектурные формы;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lastRenderedPageBreak/>
        <w:t>– объекты инженерной инфраструктуры, обслуживающей разрешенные виды деятельности.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Условно разрешенные виды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многоквартирные жилые дома преимущественно с учреждениями обслуживания;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административные здания, офисы;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отдельно стоящие объекты культурного, спортивного и развлекательного назначения;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центры социального обслуживания населения;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предприятия связи;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юридические учреждения;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отделения банков;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гостиницы;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связанные с отправлением культа;</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учебные заведения высшего и среднего профессионального образования (филиалы);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общественные бани;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участковые пункты полиции;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общественные туалеты;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сооружения для постоянного хранения транспортных средств;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муниципального значения.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к условно разрешенным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автостоянки и парковки перед объектами обслуживающих и коммерческих видов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и объекты, предназначенные для обслуживания объектов условно разрешенных видов использования.</w:t>
      </w:r>
    </w:p>
    <w:p w:rsidR="002000C7" w:rsidRPr="002000C7" w:rsidRDefault="002000C7" w:rsidP="002000C7">
      <w:pPr>
        <w:spacing w:after="0" w:line="240" w:lineRule="auto"/>
        <w:jc w:val="both"/>
        <w:rPr>
          <w:rFonts w:ascii="Times New Roman" w:eastAsia="Times New Roman" w:hAnsi="Times New Roman" w:cs="Times New Roman"/>
          <w:sz w:val="26"/>
          <w:szCs w:val="26"/>
          <w:lang w:eastAsia="ru-RU"/>
        </w:rPr>
      </w:pPr>
    </w:p>
    <w:p w:rsidR="002000C7" w:rsidRPr="002000C7" w:rsidRDefault="002000C7" w:rsidP="002000C7">
      <w:pPr>
        <w:spacing w:after="0" w:line="240" w:lineRule="auto"/>
        <w:ind w:firstLine="567"/>
        <w:jc w:val="both"/>
        <w:rPr>
          <w:rFonts w:ascii="Times New Roman" w:eastAsia="Times New Roman" w:hAnsi="Times New Roman" w:cs="Times New Roman"/>
          <w:b/>
          <w:sz w:val="26"/>
          <w:szCs w:val="26"/>
          <w:lang w:eastAsia="ru-RU"/>
        </w:rPr>
      </w:pPr>
      <w:r w:rsidRPr="002000C7">
        <w:rPr>
          <w:rFonts w:ascii="Times New Roman" w:eastAsia="Times New Roman" w:hAnsi="Times New Roman" w:cs="Times New Roman"/>
          <w:b/>
          <w:sz w:val="26"/>
          <w:szCs w:val="26"/>
          <w:lang w:eastAsia="ru-RU"/>
        </w:rPr>
        <w:t>ОД (К). Комплексная общественно-деловая зона.</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Комплексная общественно-деловая зона – территории, застроенные или планируемые к застройке административными, деловыми, банковскими, торговыми и иными общественными объектами социального и культурно-бытового обслуживания.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Основные виды разрешенного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административные здания, офисы;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отдельно стоящие объекты культурно-бытового, социального и коммунального обслуживания;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отдельно стоящие объекты спортивного и развлекательного назначения;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жилые помещения в зданиях смешанного использования, на верхних этажах над помещениями, где разрешена коммерческая деятельность;</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центры социального обслуживания населения;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библиотеки;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предприятия связи;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торговли и общественного питания (кафе, закусочные, столовые);</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рынки открытые, мини-рынки;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юридические учреждения;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отделения банков;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стоматологические кабинеты;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lastRenderedPageBreak/>
        <w:t>– гостиницы;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связанные с отправлением культа;</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учебные заведения среднего профессионального образования (филиалы);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клубы;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бюро и магазины ритуального обслуживания.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по отношению к основным:</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открытые временные автостоянки легковых автомобилей у общественных зданий;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общественные туалеты;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скверы, бульвары, площадки для проведения массовых мероприятий;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зеленые насаждения;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малые архитектурные формы;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предназначенные для обеспечения объектов зоны.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Условно разрешенные виды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многоквартирные жилые дома преимущественно с учреждениями обслуживания;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общественные бани;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участковые пункты полиции;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киоски, павильоны торговли и обслуживания населения;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сооружения для постоянного хранения транспортных средств;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муниципального значения.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к условно разрешенным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автостоянки и парковки перед объектами обслуживающих и коммерческих видов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и объекты, предназначенные для обслуживания объектов условно разрешенных видов использования.</w:t>
      </w:r>
    </w:p>
    <w:p w:rsidR="002000C7" w:rsidRPr="002000C7" w:rsidRDefault="002000C7" w:rsidP="002000C7">
      <w:pPr>
        <w:spacing w:after="0" w:line="240" w:lineRule="auto"/>
        <w:jc w:val="both"/>
        <w:rPr>
          <w:rFonts w:ascii="Times New Roman" w:eastAsia="Times New Roman" w:hAnsi="Times New Roman" w:cs="Times New Roman"/>
          <w:sz w:val="26"/>
          <w:szCs w:val="26"/>
          <w:lang w:eastAsia="ru-RU"/>
        </w:rPr>
      </w:pPr>
    </w:p>
    <w:p w:rsidR="002000C7" w:rsidRPr="002000C7" w:rsidRDefault="002000C7" w:rsidP="002000C7">
      <w:pPr>
        <w:spacing w:after="0" w:line="240" w:lineRule="auto"/>
        <w:ind w:firstLine="567"/>
        <w:jc w:val="both"/>
        <w:rPr>
          <w:rFonts w:ascii="Times New Roman" w:eastAsia="Times New Roman" w:hAnsi="Times New Roman" w:cs="Times New Roman"/>
          <w:b/>
          <w:sz w:val="26"/>
          <w:szCs w:val="26"/>
          <w:lang w:eastAsia="ru-RU"/>
        </w:rPr>
      </w:pPr>
      <w:r w:rsidRPr="002000C7">
        <w:rPr>
          <w:rFonts w:ascii="Times New Roman" w:eastAsia="Times New Roman" w:hAnsi="Times New Roman" w:cs="Times New Roman"/>
          <w:b/>
          <w:sz w:val="26"/>
          <w:szCs w:val="26"/>
          <w:lang w:eastAsia="ru-RU"/>
        </w:rPr>
        <w:t>Т-1 (1). Зона объектов автомобильного транспорта.</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Зона объектов автомобильного транспорта – территории, предназначенные для размещения производственных объектов транспортной инфраструктуры и сооружений автомобильных дорог внешнего транспорта, в том числе предприятий с технологическими процессами, являющимися источниками выделения негативных производственных воздействий на среду обитания и здоровье населения, и объектов дорожного сервиса.</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Основные виды разрешенного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автовокзалы, автостанции и остановочные пункты;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производственные объекты инфраструктуры автомобильного транспорта;</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автотранспортные предприятия;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автобусные, троллейбусные парки;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здания административного управления;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подземные и надземные коммуникации и сооружения на них;</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пешеходные и велосипедные дорожки;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защитные зеленые насаждения.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по отношению к основным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lastRenderedPageBreak/>
        <w:t>– здания, сооружения, необходимые для эксплуатации дорог и проезжих частей;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информационные знаки.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Условно разрешенные виды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наружной рекламы;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автозаправочные станции;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стоянки грузового междугородного автотранспорта;</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сооружения для постоянного и временного хранения транспортных средств;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кемпинги;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закусочные, кафе, магазины;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киоски, павильоны торговли и обслуживания пассажиров и водителей;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предприятия по обслуживанию автомобильного транспорта.</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к условно разрешенным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места для постоянного и временного хранения транспортных средств;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по обслуживанию объектов условно разрешенных видов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пожарной охраны.</w:t>
      </w:r>
    </w:p>
    <w:p w:rsidR="002000C7" w:rsidRPr="002000C7" w:rsidRDefault="002000C7" w:rsidP="002000C7">
      <w:pPr>
        <w:spacing w:after="0" w:line="240" w:lineRule="auto"/>
        <w:ind w:firstLine="567"/>
        <w:jc w:val="both"/>
        <w:rPr>
          <w:rFonts w:ascii="Times New Roman" w:eastAsia="Times New Roman" w:hAnsi="Times New Roman" w:cs="Times New Roman"/>
          <w:b/>
          <w:sz w:val="26"/>
          <w:szCs w:val="26"/>
          <w:lang w:eastAsia="ru-RU"/>
        </w:rPr>
      </w:pPr>
    </w:p>
    <w:p w:rsidR="002000C7" w:rsidRPr="002000C7" w:rsidRDefault="002000C7" w:rsidP="002000C7">
      <w:pPr>
        <w:spacing w:after="0" w:line="240" w:lineRule="auto"/>
        <w:ind w:firstLine="567"/>
        <w:jc w:val="both"/>
        <w:rPr>
          <w:rFonts w:ascii="Times New Roman" w:eastAsia="Times New Roman" w:hAnsi="Times New Roman" w:cs="Times New Roman"/>
          <w:b/>
          <w:sz w:val="26"/>
          <w:szCs w:val="26"/>
          <w:lang w:eastAsia="ru-RU"/>
        </w:rPr>
      </w:pPr>
      <w:r w:rsidRPr="002000C7">
        <w:rPr>
          <w:rFonts w:ascii="Times New Roman" w:eastAsia="Times New Roman" w:hAnsi="Times New Roman" w:cs="Times New Roman"/>
          <w:b/>
          <w:sz w:val="26"/>
          <w:szCs w:val="26"/>
          <w:lang w:eastAsia="ru-RU"/>
        </w:rPr>
        <w:t>Т-1 (4). Зона хранения индивидуального транспорта.</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Зона хранения индивидуального транспорта – территории, предназначенные для размещения боксовых, многоэтажных гаражей и паркингов, открытых, закрытых автостоянок.</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Основные виды разрешенного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боксовые гаражи;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многоэтажные гаражи и паркинги;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открытые или закрытые автостоянки.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по отношению к основным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инженерной инфраструктуры, необходимые для эксплуатации объектов разрешенного вида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пожарной охраны, в том числе противопожарные водоемы;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охраны гаражных комплексов и автостоянок;</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площадки для отдыха.</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Условно разрешенные виды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станции технического обслуживания легковых автомобилей до 2 постов (без малярно-жестяных работ);</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автозаправочные станции с числом топливораздаточных колонок не более двух только для заправки легкового автотранспорта жидким топливом, в том числе с объектами обслуживания (магазины, кафе);</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мойка автомобилей до одного поста;</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наружной рекламы;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закусочные, кафе, магазины;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киоски, павильоны торговли и обслуживания пассажиров и водителей.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xml:space="preserve">Вспомогательные виды использования, являющиеся дополнительными к условно </w:t>
      </w:r>
      <w:proofErr w:type="gramStart"/>
      <w:r w:rsidRPr="002000C7">
        <w:rPr>
          <w:rFonts w:ascii="Times New Roman" w:eastAsia="Times New Roman" w:hAnsi="Times New Roman" w:cs="Times New Roman"/>
          <w:sz w:val="26"/>
          <w:szCs w:val="26"/>
          <w:lang w:eastAsia="ru-RU"/>
        </w:rPr>
        <w:t>раз-решенным</w:t>
      </w:r>
      <w:proofErr w:type="gramEnd"/>
      <w:r w:rsidRPr="002000C7">
        <w:rPr>
          <w:rFonts w:ascii="Times New Roman" w:eastAsia="Times New Roman" w:hAnsi="Times New Roman" w:cs="Times New Roman"/>
          <w:sz w:val="26"/>
          <w:szCs w:val="26"/>
          <w:lang w:eastAsia="ru-RU"/>
        </w:rPr>
        <w:t xml:space="preserve">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места для постоянного и временного хранения транспортных средств;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lastRenderedPageBreak/>
        <w:t>– инженерные сооружения по обслуживанию объектов условно разрешенных видов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b/>
          <w:sz w:val="26"/>
          <w:szCs w:val="26"/>
          <w:lang w:eastAsia="ru-RU"/>
        </w:rPr>
      </w:pPr>
    </w:p>
    <w:p w:rsidR="002000C7" w:rsidRPr="002000C7" w:rsidRDefault="002000C7" w:rsidP="002000C7">
      <w:pPr>
        <w:spacing w:after="0" w:line="240" w:lineRule="auto"/>
        <w:ind w:firstLine="567"/>
        <w:jc w:val="both"/>
        <w:rPr>
          <w:rFonts w:ascii="Times New Roman" w:eastAsia="Times New Roman" w:hAnsi="Times New Roman" w:cs="Times New Roman"/>
          <w:b/>
          <w:sz w:val="26"/>
          <w:szCs w:val="26"/>
          <w:lang w:eastAsia="ru-RU"/>
        </w:rPr>
      </w:pPr>
      <w:r w:rsidRPr="002000C7">
        <w:rPr>
          <w:rFonts w:ascii="Times New Roman" w:eastAsia="Times New Roman" w:hAnsi="Times New Roman" w:cs="Times New Roman"/>
          <w:b/>
          <w:sz w:val="26"/>
          <w:szCs w:val="26"/>
          <w:lang w:eastAsia="ru-RU"/>
        </w:rPr>
        <w:t>П. Зона объектов производственного назначения, не требующих установления СЗЗ.</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Зона объектов производственного назначения, не требующих установления СЗЗ, - территории, предназначенные для размещения промышленных предприятий с технологическими процессами, не являющимися источниками выделения негативных производственных воздействий на среду обитания и здоровье населения.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Основные виды разрешенного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производственные предприятия, объекты складского назначения, не являющиеся источниками выделения негативных производственных воздействий на среду обитания и здоровье населения;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склады-магазины оптовой торговли, предприятия и магазины оптовой и мелкооптовой торговли;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административные здания;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информационные центры;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предприятия общественного питания;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телефонные и телеграфные станции;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производственные базы жилищно-эксплуатационных служб;</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пожарной охраны.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по отношению к основным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парковки и автостоянки перед объектами;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по обслуживанию объектов;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общественные туалеты;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автозаправочные станции до 2-х постов;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малые архитектурные формы;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зеленые насаждения.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Условно разрешенные виды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отделения связи;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торговые комплексы, магазины;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ветлечебницы без содержания животных;</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киоски, временные павильоны розничной торговли и обслуживания населения;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площадки для выгула собак.</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xml:space="preserve">Вспомогательные виды использования, являющиеся дополнительными к условно </w:t>
      </w:r>
      <w:proofErr w:type="gramStart"/>
      <w:r w:rsidRPr="002000C7">
        <w:rPr>
          <w:rFonts w:ascii="Times New Roman" w:eastAsia="Times New Roman" w:hAnsi="Times New Roman" w:cs="Times New Roman"/>
          <w:sz w:val="26"/>
          <w:szCs w:val="26"/>
          <w:lang w:eastAsia="ru-RU"/>
        </w:rPr>
        <w:t>раз-решенным</w:t>
      </w:r>
      <w:proofErr w:type="gramEnd"/>
      <w:r w:rsidRPr="002000C7">
        <w:rPr>
          <w:rFonts w:ascii="Times New Roman" w:eastAsia="Times New Roman" w:hAnsi="Times New Roman" w:cs="Times New Roman"/>
          <w:sz w:val="26"/>
          <w:szCs w:val="26"/>
          <w:lang w:eastAsia="ru-RU"/>
        </w:rPr>
        <w:t xml:space="preserve">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места для постоянного и временного хранения транспортных средств;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по обслуживанию объектов условно разрешенных видов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пожарной охраны.</w:t>
      </w:r>
    </w:p>
    <w:p w:rsidR="002000C7" w:rsidRPr="002000C7" w:rsidRDefault="002000C7" w:rsidP="002000C7">
      <w:pPr>
        <w:spacing w:after="0" w:line="240" w:lineRule="auto"/>
        <w:ind w:firstLine="567"/>
        <w:jc w:val="both"/>
        <w:rPr>
          <w:rFonts w:ascii="Times New Roman" w:eastAsia="Times New Roman" w:hAnsi="Times New Roman" w:cs="Times New Roman"/>
          <w:b/>
          <w:sz w:val="26"/>
          <w:szCs w:val="26"/>
          <w:lang w:eastAsia="ru-RU"/>
        </w:rPr>
      </w:pPr>
    </w:p>
    <w:p w:rsidR="002000C7" w:rsidRPr="002000C7" w:rsidRDefault="002000C7" w:rsidP="002000C7">
      <w:pPr>
        <w:spacing w:after="0" w:line="240" w:lineRule="auto"/>
        <w:ind w:firstLine="567"/>
        <w:jc w:val="both"/>
        <w:rPr>
          <w:rFonts w:ascii="Times New Roman" w:eastAsia="Times New Roman" w:hAnsi="Times New Roman" w:cs="Times New Roman"/>
          <w:b/>
          <w:sz w:val="26"/>
          <w:szCs w:val="26"/>
          <w:lang w:eastAsia="ru-RU"/>
        </w:rPr>
      </w:pPr>
      <w:r w:rsidRPr="002000C7">
        <w:rPr>
          <w:rFonts w:ascii="Times New Roman" w:eastAsia="Times New Roman" w:hAnsi="Times New Roman" w:cs="Times New Roman"/>
          <w:b/>
          <w:sz w:val="26"/>
          <w:szCs w:val="26"/>
          <w:lang w:eastAsia="ru-RU"/>
        </w:rPr>
        <w:t>И-3. Зона объектов инженерной инфраструктуры электроснабжения.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Зона объектов инженерной инфраструктуры электроснабжения – территории, предназначенные для размещения головных объектов электроснабжения территорий.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lastRenderedPageBreak/>
        <w:t>Основные виды разрешенного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электростанции;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распределительные станции, подстанции и пункты.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по отношению к основным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по обслуживанию объектов инженерной инфраструктуры;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сооружения для постоянного и временного хранения транспортных средств по производственной деятельности.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Условно разрешенные виды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административные здания;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гаражи;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предприятия и складские комплексы, не требующие установления СЗЗ;</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малые архитектурные формы;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зеленые насаждения.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к условно разрешенным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места для постоянного и временного хранения транспортных средств;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инженерные сооружения по обслуживанию объектов условно разрешенных видов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объекты пожарной охраны.</w:t>
      </w:r>
    </w:p>
    <w:p w:rsidR="002000C7" w:rsidRPr="002000C7" w:rsidRDefault="002000C7" w:rsidP="002000C7">
      <w:pPr>
        <w:spacing w:after="0" w:line="240" w:lineRule="auto"/>
        <w:ind w:firstLine="567"/>
        <w:jc w:val="both"/>
        <w:rPr>
          <w:rFonts w:ascii="Times New Roman" w:eastAsia="Times New Roman" w:hAnsi="Times New Roman" w:cs="Times New Roman"/>
          <w:b/>
          <w:sz w:val="26"/>
          <w:szCs w:val="26"/>
          <w:lang w:eastAsia="ru-RU"/>
        </w:rPr>
      </w:pPr>
    </w:p>
    <w:p w:rsidR="002000C7" w:rsidRPr="002000C7" w:rsidRDefault="002000C7" w:rsidP="002000C7">
      <w:pPr>
        <w:spacing w:after="0" w:line="240" w:lineRule="auto"/>
        <w:ind w:firstLine="567"/>
        <w:jc w:val="both"/>
        <w:rPr>
          <w:rFonts w:ascii="Times New Roman" w:eastAsia="Times New Roman" w:hAnsi="Times New Roman" w:cs="Times New Roman"/>
          <w:b/>
          <w:sz w:val="26"/>
          <w:szCs w:val="26"/>
          <w:lang w:eastAsia="ru-RU"/>
        </w:rPr>
      </w:pPr>
      <w:r w:rsidRPr="002000C7">
        <w:rPr>
          <w:rFonts w:ascii="Times New Roman" w:eastAsia="Times New Roman" w:hAnsi="Times New Roman" w:cs="Times New Roman"/>
          <w:b/>
          <w:sz w:val="26"/>
          <w:szCs w:val="26"/>
          <w:lang w:eastAsia="ru-RU"/>
        </w:rPr>
        <w:t>ЗОП. Зона общего 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Зона общего пользования – территории, предназначенные для прокладки линейных объектов транспортной и инженерной инфраструктуры, объектов благоустройства и озеленения общего пользования, некапитальных объектов торгово-бытового обслуживания населения в границах отдельных планировочных элементов населенных пунктов (кварталов, микрорайонов) и других территорий.</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Основные виды разрешенного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xml:space="preserve">– внутриквартальные и </w:t>
      </w:r>
      <w:proofErr w:type="spellStart"/>
      <w:r w:rsidRPr="002000C7">
        <w:rPr>
          <w:rFonts w:ascii="Times New Roman" w:eastAsia="Times New Roman" w:hAnsi="Times New Roman" w:cs="Times New Roman"/>
          <w:sz w:val="26"/>
          <w:szCs w:val="26"/>
          <w:lang w:eastAsia="ru-RU"/>
        </w:rPr>
        <w:t>внутримикрорайонные</w:t>
      </w:r>
      <w:proofErr w:type="spellEnd"/>
      <w:r w:rsidRPr="002000C7">
        <w:rPr>
          <w:rFonts w:ascii="Times New Roman" w:eastAsia="Times New Roman" w:hAnsi="Times New Roman" w:cs="Times New Roman"/>
          <w:sz w:val="26"/>
          <w:szCs w:val="26"/>
          <w:lang w:eastAsia="ru-RU"/>
        </w:rPr>
        <w:t xml:space="preserve"> проезды;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подъезды к зданиям и сооружениям;</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временные (гостевые) автостоянки;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подземные и наземные инженерные коммуникации всех видов;</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xml:space="preserve">– внутриквартальные и </w:t>
      </w:r>
      <w:proofErr w:type="spellStart"/>
      <w:r w:rsidRPr="002000C7">
        <w:rPr>
          <w:rFonts w:ascii="Times New Roman" w:eastAsia="Times New Roman" w:hAnsi="Times New Roman" w:cs="Times New Roman"/>
          <w:sz w:val="26"/>
          <w:szCs w:val="26"/>
          <w:lang w:eastAsia="ru-RU"/>
        </w:rPr>
        <w:t>внутримикрорайонные</w:t>
      </w:r>
      <w:proofErr w:type="spellEnd"/>
      <w:r w:rsidRPr="002000C7">
        <w:rPr>
          <w:rFonts w:ascii="Times New Roman" w:eastAsia="Times New Roman" w:hAnsi="Times New Roman" w:cs="Times New Roman"/>
          <w:sz w:val="26"/>
          <w:szCs w:val="26"/>
          <w:lang w:eastAsia="ru-RU"/>
        </w:rPr>
        <w:t xml:space="preserve"> проходы и аллеи;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участки озеленения общего 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xml:space="preserve">– внутриквартальные и </w:t>
      </w:r>
      <w:proofErr w:type="spellStart"/>
      <w:r w:rsidRPr="002000C7">
        <w:rPr>
          <w:rFonts w:ascii="Times New Roman" w:eastAsia="Times New Roman" w:hAnsi="Times New Roman" w:cs="Times New Roman"/>
          <w:sz w:val="26"/>
          <w:szCs w:val="26"/>
          <w:lang w:eastAsia="ru-RU"/>
        </w:rPr>
        <w:t>внутримикрорайонные</w:t>
      </w:r>
      <w:proofErr w:type="spellEnd"/>
      <w:r w:rsidRPr="002000C7">
        <w:rPr>
          <w:rFonts w:ascii="Times New Roman" w:eastAsia="Times New Roman" w:hAnsi="Times New Roman" w:cs="Times New Roman"/>
          <w:sz w:val="26"/>
          <w:szCs w:val="26"/>
          <w:lang w:eastAsia="ru-RU"/>
        </w:rPr>
        <w:t xml:space="preserve"> сады;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детские и спортивные площадки общего 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малые архитектурные формы.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по отношению к основным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не предусмотрены.</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Условно разрешенные виды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xml:space="preserve">– контейнерные </w:t>
      </w:r>
      <w:proofErr w:type="spellStart"/>
      <w:r w:rsidRPr="002000C7">
        <w:rPr>
          <w:rFonts w:ascii="Times New Roman" w:eastAsia="Times New Roman" w:hAnsi="Times New Roman" w:cs="Times New Roman"/>
          <w:sz w:val="26"/>
          <w:szCs w:val="26"/>
          <w:lang w:eastAsia="ru-RU"/>
        </w:rPr>
        <w:t>мусоросборочные</w:t>
      </w:r>
      <w:proofErr w:type="spellEnd"/>
      <w:r w:rsidRPr="002000C7">
        <w:rPr>
          <w:rFonts w:ascii="Times New Roman" w:eastAsia="Times New Roman" w:hAnsi="Times New Roman" w:cs="Times New Roman"/>
          <w:sz w:val="26"/>
          <w:szCs w:val="26"/>
          <w:lang w:eastAsia="ru-RU"/>
        </w:rPr>
        <w:t xml:space="preserve"> площадки;</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киоски, павильоны торговли и обслуживания.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Вспомогательные виды использования, являющиеся дополнительными к условно разрешенным видам использования:</w:t>
      </w:r>
    </w:p>
    <w:p w:rsidR="002000C7" w:rsidRPr="002000C7" w:rsidRDefault="002000C7" w:rsidP="002000C7">
      <w:pPr>
        <w:spacing w:after="0" w:line="240" w:lineRule="auto"/>
        <w:ind w:firstLine="567"/>
        <w:jc w:val="both"/>
        <w:rPr>
          <w:rFonts w:ascii="Times New Roman" w:eastAsia="Times New Roman" w:hAnsi="Times New Roman" w:cs="Times New Roman"/>
          <w:sz w:val="26"/>
          <w:szCs w:val="26"/>
          <w:lang w:eastAsia="ru-RU"/>
        </w:rPr>
      </w:pPr>
      <w:r w:rsidRPr="002000C7">
        <w:rPr>
          <w:rFonts w:ascii="Times New Roman" w:eastAsia="Times New Roman" w:hAnsi="Times New Roman" w:cs="Times New Roman"/>
          <w:sz w:val="26"/>
          <w:szCs w:val="26"/>
          <w:lang w:eastAsia="ru-RU"/>
        </w:rPr>
        <w:t>– подъезды к объектам условно разрешенных видов использования.</w:t>
      </w:r>
    </w:p>
    <w:p w:rsidR="002000C7" w:rsidRPr="002000C7" w:rsidRDefault="002000C7" w:rsidP="002000C7">
      <w:pPr>
        <w:spacing w:after="0" w:line="240" w:lineRule="auto"/>
        <w:rPr>
          <w:rFonts w:ascii="Times New Roman" w:eastAsia="Times New Roman" w:hAnsi="Times New Roman" w:cs="Times New Roman"/>
          <w:sz w:val="26"/>
          <w:szCs w:val="26"/>
          <w:lang w:eastAsia="ru-RU"/>
        </w:rPr>
      </w:pPr>
    </w:p>
    <w:p w:rsidR="002000C7" w:rsidRPr="002000C7" w:rsidRDefault="002000C7" w:rsidP="002000C7">
      <w:pPr>
        <w:spacing w:after="0" w:line="240" w:lineRule="auto"/>
        <w:rPr>
          <w:rFonts w:ascii="Times New Roman" w:eastAsia="Times New Roman" w:hAnsi="Times New Roman" w:cs="Times New Roman"/>
          <w:sz w:val="26"/>
          <w:szCs w:val="26"/>
          <w:lang w:eastAsia="ru-RU"/>
        </w:rPr>
      </w:pPr>
    </w:p>
    <w:p w:rsidR="0073036B" w:rsidRDefault="0073036B" w:rsidP="00841C8E">
      <w:pPr>
        <w:spacing w:after="0" w:line="240" w:lineRule="auto"/>
        <w:ind w:firstLine="567"/>
        <w:jc w:val="both"/>
        <w:rPr>
          <w:rFonts w:ascii="Times New Roman" w:hAnsi="Times New Roman" w:cs="Times New Roman"/>
          <w:b/>
          <w:sz w:val="28"/>
          <w:szCs w:val="28"/>
          <w:lang w:eastAsia="ru-RU"/>
        </w:rPr>
      </w:pPr>
    </w:p>
    <w:p w:rsidR="0073036B" w:rsidRDefault="0073036B" w:rsidP="00841C8E">
      <w:pPr>
        <w:spacing w:after="0" w:line="240" w:lineRule="auto"/>
        <w:ind w:firstLine="567"/>
        <w:jc w:val="both"/>
        <w:rPr>
          <w:rFonts w:ascii="Times New Roman" w:hAnsi="Times New Roman" w:cs="Times New Roman"/>
          <w:b/>
          <w:sz w:val="28"/>
          <w:szCs w:val="28"/>
          <w:lang w:eastAsia="ru-RU"/>
        </w:rPr>
      </w:pPr>
    </w:p>
    <w:p w:rsidR="00317154" w:rsidRPr="00967A6C" w:rsidRDefault="00967A6C" w:rsidP="00841C8E">
      <w:pPr>
        <w:spacing w:after="0" w:line="240" w:lineRule="auto"/>
        <w:ind w:firstLine="567"/>
        <w:jc w:val="both"/>
        <w:rPr>
          <w:rFonts w:ascii="Times New Roman" w:hAnsi="Times New Roman" w:cs="Times New Roman"/>
          <w:sz w:val="28"/>
          <w:szCs w:val="28"/>
          <w:lang w:eastAsia="ru-RU"/>
        </w:rPr>
      </w:pPr>
      <w:r w:rsidRPr="009E4140">
        <w:rPr>
          <w:rFonts w:ascii="Times New Roman" w:hAnsi="Times New Roman" w:cs="Times New Roman"/>
          <w:b/>
          <w:sz w:val="28"/>
          <w:szCs w:val="28"/>
          <w:lang w:eastAsia="ru-RU"/>
        </w:rPr>
        <w:t>С</w:t>
      </w:r>
      <w:r w:rsidR="00317154" w:rsidRPr="009E4140">
        <w:rPr>
          <w:rFonts w:ascii="Times New Roman" w:hAnsi="Times New Roman" w:cs="Times New Roman"/>
          <w:b/>
          <w:sz w:val="28"/>
          <w:szCs w:val="28"/>
          <w:lang w:eastAsia="ru-RU"/>
        </w:rPr>
        <w:t>ведения об обременениях прав на земельные участки</w:t>
      </w:r>
      <w:r w:rsidR="00317154" w:rsidRPr="00967A6C">
        <w:rPr>
          <w:rFonts w:ascii="Times New Roman" w:hAnsi="Times New Roman" w:cs="Times New Roman"/>
          <w:sz w:val="28"/>
          <w:szCs w:val="28"/>
          <w:lang w:eastAsia="ru-RU"/>
        </w:rPr>
        <w:t>, находящиеся в муниципальной собственности и расположенные в границах застроенной территории, и ограничениях их использования, обременениях прав на объекты недвижимого имущества, находящиеся в муниципальной собственности и расположенные в пределах застроенной территории – в соответствии с документацией по застроенной территории;</w:t>
      </w:r>
    </w:p>
    <w:p w:rsidR="00317154" w:rsidRPr="00CA197D" w:rsidRDefault="00317154" w:rsidP="00841C8E">
      <w:pPr>
        <w:spacing w:after="0" w:line="240" w:lineRule="auto"/>
        <w:ind w:firstLine="567"/>
        <w:jc w:val="both"/>
        <w:rPr>
          <w:rFonts w:ascii="Times New Roman" w:hAnsi="Times New Roman" w:cs="Times New Roman"/>
          <w:sz w:val="28"/>
          <w:szCs w:val="28"/>
          <w:lang w:eastAsia="ru-RU"/>
        </w:rPr>
      </w:pPr>
      <w:r w:rsidRPr="009E4140">
        <w:rPr>
          <w:rFonts w:ascii="Times New Roman" w:hAnsi="Times New Roman" w:cs="Times New Roman"/>
          <w:b/>
          <w:sz w:val="28"/>
          <w:szCs w:val="28"/>
          <w:lang w:eastAsia="ru-RU"/>
        </w:rPr>
        <w:t>начальная цена права на заключение договора о развитии застроенной территории</w:t>
      </w:r>
      <w:r w:rsidRPr="00CA197D">
        <w:rPr>
          <w:rFonts w:ascii="Times New Roman" w:hAnsi="Times New Roman" w:cs="Times New Roman"/>
          <w:sz w:val="28"/>
          <w:szCs w:val="28"/>
          <w:lang w:eastAsia="ru-RU"/>
        </w:rPr>
        <w:t xml:space="preserve"> – </w:t>
      </w:r>
      <w:r w:rsidR="003072F7">
        <w:rPr>
          <w:rFonts w:ascii="Times New Roman" w:hAnsi="Times New Roman" w:cs="Times New Roman"/>
          <w:sz w:val="28"/>
          <w:szCs w:val="28"/>
          <w:lang w:eastAsia="ru-RU"/>
        </w:rPr>
        <w:t>2 200 000</w:t>
      </w:r>
      <w:r w:rsidRPr="00CA197D">
        <w:rPr>
          <w:rFonts w:ascii="Times New Roman" w:hAnsi="Times New Roman" w:cs="Times New Roman"/>
          <w:sz w:val="28"/>
          <w:szCs w:val="28"/>
          <w:lang w:eastAsia="ru-RU"/>
        </w:rPr>
        <w:t xml:space="preserve"> (</w:t>
      </w:r>
      <w:r w:rsidR="003072F7">
        <w:rPr>
          <w:rFonts w:ascii="Times New Roman" w:hAnsi="Times New Roman" w:cs="Times New Roman"/>
          <w:sz w:val="28"/>
          <w:szCs w:val="28"/>
          <w:lang w:eastAsia="ru-RU"/>
        </w:rPr>
        <w:t>два миллиона двести</w:t>
      </w:r>
      <w:r w:rsidRPr="00CA197D">
        <w:rPr>
          <w:rFonts w:ascii="Times New Roman" w:hAnsi="Times New Roman" w:cs="Times New Roman"/>
          <w:sz w:val="28"/>
          <w:szCs w:val="28"/>
          <w:lang w:eastAsia="ru-RU"/>
        </w:rPr>
        <w:t xml:space="preserve"> тысяч рублей) 00 копеек; </w:t>
      </w:r>
    </w:p>
    <w:p w:rsidR="00317154" w:rsidRPr="00CA197D" w:rsidRDefault="00317154" w:rsidP="00841C8E">
      <w:pPr>
        <w:spacing w:after="0" w:line="240" w:lineRule="auto"/>
        <w:ind w:firstLine="567"/>
        <w:jc w:val="both"/>
        <w:rPr>
          <w:rFonts w:ascii="Times New Roman" w:hAnsi="Times New Roman" w:cs="Times New Roman"/>
          <w:sz w:val="28"/>
          <w:szCs w:val="28"/>
          <w:lang w:eastAsia="ru-RU"/>
        </w:rPr>
      </w:pPr>
      <w:r w:rsidRPr="009E4140">
        <w:rPr>
          <w:rFonts w:ascii="Times New Roman" w:hAnsi="Times New Roman" w:cs="Times New Roman"/>
          <w:b/>
          <w:sz w:val="28"/>
          <w:szCs w:val="28"/>
          <w:lang w:eastAsia="ru-RU"/>
        </w:rPr>
        <w:t xml:space="preserve"> размер задатка</w:t>
      </w:r>
      <w:r w:rsidRPr="00CA197D">
        <w:rPr>
          <w:rFonts w:ascii="Times New Roman" w:hAnsi="Times New Roman" w:cs="Times New Roman"/>
          <w:sz w:val="28"/>
          <w:szCs w:val="28"/>
          <w:lang w:eastAsia="ru-RU"/>
        </w:rPr>
        <w:t xml:space="preserve">  </w:t>
      </w:r>
      <w:r w:rsidR="003072F7">
        <w:rPr>
          <w:rFonts w:ascii="Times New Roman" w:hAnsi="Times New Roman" w:cs="Times New Roman"/>
          <w:sz w:val="28"/>
          <w:szCs w:val="28"/>
          <w:lang w:eastAsia="ru-RU"/>
        </w:rPr>
        <w:t>220 000</w:t>
      </w:r>
      <w:r w:rsidR="00841C8E">
        <w:rPr>
          <w:rFonts w:ascii="Times New Roman" w:hAnsi="Times New Roman" w:cs="Times New Roman"/>
          <w:sz w:val="28"/>
          <w:szCs w:val="28"/>
          <w:lang w:eastAsia="ru-RU"/>
        </w:rPr>
        <w:t xml:space="preserve"> (</w:t>
      </w:r>
      <w:r w:rsidR="003072F7">
        <w:rPr>
          <w:rFonts w:ascii="Times New Roman" w:hAnsi="Times New Roman" w:cs="Times New Roman"/>
          <w:sz w:val="28"/>
          <w:szCs w:val="28"/>
          <w:lang w:eastAsia="ru-RU"/>
        </w:rPr>
        <w:t>двести двадцать тысяч</w:t>
      </w:r>
      <w:r w:rsidR="00841C8E">
        <w:rPr>
          <w:rFonts w:ascii="Times New Roman" w:hAnsi="Times New Roman" w:cs="Times New Roman"/>
          <w:sz w:val="28"/>
          <w:szCs w:val="28"/>
          <w:lang w:eastAsia="ru-RU"/>
        </w:rPr>
        <w:t xml:space="preserve">) рублей; </w:t>
      </w:r>
    </w:p>
    <w:p w:rsidR="00317154" w:rsidRPr="00CA197D" w:rsidRDefault="00841C8E" w:rsidP="00841C8E">
      <w:pPr>
        <w:spacing w:after="0" w:line="240" w:lineRule="auto"/>
        <w:ind w:firstLine="567"/>
        <w:jc w:val="both"/>
        <w:rPr>
          <w:rFonts w:ascii="Times New Roman" w:hAnsi="Times New Roman" w:cs="Times New Roman"/>
          <w:sz w:val="28"/>
          <w:szCs w:val="28"/>
          <w:lang w:eastAsia="ru-RU"/>
        </w:rPr>
      </w:pPr>
      <w:r w:rsidRPr="009E4140">
        <w:rPr>
          <w:rFonts w:ascii="Times New Roman" w:hAnsi="Times New Roman" w:cs="Times New Roman"/>
          <w:b/>
          <w:sz w:val="28"/>
          <w:szCs w:val="28"/>
          <w:lang w:eastAsia="ru-RU"/>
        </w:rPr>
        <w:t>шаг аукциона</w:t>
      </w:r>
      <w:r>
        <w:rPr>
          <w:rFonts w:ascii="Times New Roman" w:hAnsi="Times New Roman" w:cs="Times New Roman"/>
          <w:sz w:val="28"/>
          <w:szCs w:val="28"/>
          <w:lang w:eastAsia="ru-RU"/>
        </w:rPr>
        <w:t xml:space="preserve"> – </w:t>
      </w:r>
      <w:r w:rsidR="003072F7">
        <w:rPr>
          <w:rFonts w:ascii="Times New Roman" w:hAnsi="Times New Roman" w:cs="Times New Roman"/>
          <w:sz w:val="28"/>
          <w:szCs w:val="28"/>
          <w:lang w:eastAsia="ru-RU"/>
        </w:rPr>
        <w:t>22 000</w:t>
      </w:r>
      <w:r>
        <w:rPr>
          <w:rFonts w:ascii="Times New Roman" w:hAnsi="Times New Roman" w:cs="Times New Roman"/>
          <w:sz w:val="28"/>
          <w:szCs w:val="28"/>
          <w:lang w:eastAsia="ru-RU"/>
        </w:rPr>
        <w:t xml:space="preserve"> (</w:t>
      </w:r>
      <w:r w:rsidR="003072F7">
        <w:rPr>
          <w:rFonts w:ascii="Times New Roman" w:hAnsi="Times New Roman" w:cs="Times New Roman"/>
          <w:sz w:val="28"/>
          <w:szCs w:val="28"/>
          <w:lang w:eastAsia="ru-RU"/>
        </w:rPr>
        <w:t>двадцать две тысячи</w:t>
      </w:r>
      <w:r>
        <w:rPr>
          <w:rFonts w:ascii="Times New Roman" w:hAnsi="Times New Roman" w:cs="Times New Roman"/>
          <w:sz w:val="28"/>
          <w:szCs w:val="28"/>
          <w:lang w:eastAsia="ru-RU"/>
        </w:rPr>
        <w:t xml:space="preserve">) рублей. </w:t>
      </w:r>
    </w:p>
    <w:p w:rsidR="00317154" w:rsidRPr="00841C8E" w:rsidRDefault="00317154" w:rsidP="00841C8E">
      <w:pPr>
        <w:spacing w:after="0" w:line="240" w:lineRule="auto"/>
        <w:ind w:firstLine="567"/>
        <w:jc w:val="both"/>
        <w:rPr>
          <w:rFonts w:ascii="Times New Roman" w:hAnsi="Times New Roman" w:cs="Times New Roman"/>
          <w:sz w:val="28"/>
          <w:szCs w:val="28"/>
          <w:lang w:eastAsia="ru-RU"/>
        </w:rPr>
      </w:pPr>
      <w:r w:rsidRPr="009E4140">
        <w:rPr>
          <w:rFonts w:ascii="Times New Roman" w:hAnsi="Times New Roman" w:cs="Times New Roman"/>
          <w:b/>
          <w:sz w:val="28"/>
          <w:szCs w:val="28"/>
          <w:lang w:eastAsia="ru-RU"/>
        </w:rPr>
        <w:t>решение о развитии застроенной территории</w:t>
      </w:r>
      <w:r w:rsidRPr="00CA197D">
        <w:rPr>
          <w:rFonts w:ascii="Times New Roman" w:hAnsi="Times New Roman" w:cs="Times New Roman"/>
          <w:sz w:val="28"/>
          <w:szCs w:val="28"/>
          <w:lang w:eastAsia="ru-RU"/>
        </w:rPr>
        <w:t xml:space="preserve"> – </w:t>
      </w:r>
      <w:r>
        <w:rPr>
          <w:rFonts w:ascii="Times New Roman" w:hAnsi="Times New Roman" w:cs="Times New Roman"/>
          <w:sz w:val="28"/>
          <w:szCs w:val="28"/>
          <w:lang w:eastAsia="ru-RU"/>
        </w:rPr>
        <w:t xml:space="preserve">постановление администрации городского округа Верхняя Пышма от </w:t>
      </w:r>
      <w:r w:rsidR="003072F7">
        <w:rPr>
          <w:rFonts w:ascii="Times New Roman" w:hAnsi="Times New Roman" w:cs="Times New Roman"/>
          <w:sz w:val="28"/>
          <w:szCs w:val="28"/>
          <w:lang w:eastAsia="ru-RU"/>
        </w:rPr>
        <w:t>02</w:t>
      </w:r>
      <w:r>
        <w:rPr>
          <w:rFonts w:ascii="Times New Roman" w:hAnsi="Times New Roman" w:cs="Times New Roman"/>
          <w:sz w:val="28"/>
          <w:szCs w:val="28"/>
          <w:lang w:eastAsia="ru-RU"/>
        </w:rPr>
        <w:t>.0</w:t>
      </w:r>
      <w:r w:rsidR="003072F7">
        <w:rPr>
          <w:rFonts w:ascii="Times New Roman" w:hAnsi="Times New Roman" w:cs="Times New Roman"/>
          <w:sz w:val="28"/>
          <w:szCs w:val="28"/>
          <w:lang w:eastAsia="ru-RU"/>
        </w:rPr>
        <w:t>4</w:t>
      </w:r>
      <w:r>
        <w:rPr>
          <w:rFonts w:ascii="Times New Roman" w:hAnsi="Times New Roman" w:cs="Times New Roman"/>
          <w:sz w:val="28"/>
          <w:szCs w:val="28"/>
          <w:lang w:eastAsia="ru-RU"/>
        </w:rPr>
        <w:t xml:space="preserve">.2015 г. № </w:t>
      </w:r>
      <w:r w:rsidR="003072F7">
        <w:rPr>
          <w:rFonts w:ascii="Times New Roman" w:hAnsi="Times New Roman" w:cs="Times New Roman"/>
          <w:sz w:val="28"/>
          <w:szCs w:val="28"/>
          <w:lang w:eastAsia="ru-RU"/>
        </w:rPr>
        <w:t>512</w:t>
      </w:r>
      <w:r w:rsidR="00FB244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«О </w:t>
      </w:r>
      <w:r w:rsidRPr="00841C8E">
        <w:rPr>
          <w:rFonts w:ascii="Times New Roman" w:hAnsi="Times New Roman" w:cs="Times New Roman"/>
          <w:sz w:val="28"/>
          <w:szCs w:val="28"/>
          <w:lang w:eastAsia="ru-RU"/>
        </w:rPr>
        <w:t>развитии застроенной территории города Верхняя Пышма»</w:t>
      </w:r>
      <w:r w:rsidR="00090671">
        <w:rPr>
          <w:rFonts w:ascii="Times New Roman" w:hAnsi="Times New Roman" w:cs="Times New Roman"/>
          <w:sz w:val="28"/>
          <w:szCs w:val="28"/>
          <w:lang w:eastAsia="ru-RU"/>
        </w:rPr>
        <w:t>;</w:t>
      </w:r>
    </w:p>
    <w:p w:rsidR="00317154" w:rsidRDefault="00317154" w:rsidP="00841C8E">
      <w:pPr>
        <w:spacing w:after="0" w:line="240" w:lineRule="auto"/>
        <w:ind w:firstLine="567"/>
        <w:jc w:val="both"/>
        <w:rPr>
          <w:rFonts w:ascii="Times New Roman" w:hAnsi="Times New Roman" w:cs="Times New Roman"/>
          <w:sz w:val="28"/>
          <w:szCs w:val="28"/>
          <w:lang w:eastAsia="ru-RU"/>
        </w:rPr>
      </w:pPr>
      <w:r w:rsidRPr="009E4140">
        <w:rPr>
          <w:rFonts w:ascii="Times New Roman" w:hAnsi="Times New Roman" w:cs="Times New Roman"/>
          <w:b/>
          <w:sz w:val="28"/>
          <w:szCs w:val="28"/>
          <w:lang w:eastAsia="ru-RU"/>
        </w:rPr>
        <w:t>решение о проведении аукциона</w:t>
      </w:r>
      <w:r w:rsidRPr="00841C8E">
        <w:rPr>
          <w:rFonts w:ascii="Times New Roman" w:hAnsi="Times New Roman" w:cs="Times New Roman"/>
          <w:sz w:val="28"/>
          <w:szCs w:val="28"/>
          <w:lang w:eastAsia="ru-RU"/>
        </w:rPr>
        <w:t xml:space="preserve"> – постановление Администрации </w:t>
      </w:r>
      <w:r w:rsidR="00C451E2">
        <w:rPr>
          <w:rFonts w:ascii="Times New Roman" w:hAnsi="Times New Roman" w:cs="Times New Roman"/>
          <w:sz w:val="28"/>
          <w:szCs w:val="28"/>
          <w:lang w:eastAsia="ru-RU"/>
        </w:rPr>
        <w:t>городского округа Верхняя Пышма</w:t>
      </w:r>
      <w:r w:rsidRPr="00841C8E">
        <w:rPr>
          <w:rFonts w:ascii="Times New Roman" w:hAnsi="Times New Roman" w:cs="Times New Roman"/>
          <w:sz w:val="28"/>
          <w:szCs w:val="28"/>
          <w:lang w:eastAsia="ru-RU"/>
        </w:rPr>
        <w:t xml:space="preserve"> от </w:t>
      </w:r>
      <w:r w:rsidR="003072F7">
        <w:rPr>
          <w:rFonts w:ascii="Times New Roman" w:hAnsi="Times New Roman" w:cs="Times New Roman"/>
          <w:sz w:val="28"/>
          <w:szCs w:val="28"/>
          <w:lang w:eastAsia="ru-RU"/>
        </w:rPr>
        <w:t>02</w:t>
      </w:r>
      <w:r w:rsidRPr="00841C8E">
        <w:rPr>
          <w:rFonts w:ascii="Times New Roman" w:hAnsi="Times New Roman" w:cs="Times New Roman"/>
          <w:sz w:val="28"/>
          <w:szCs w:val="28"/>
          <w:lang w:eastAsia="ru-RU"/>
        </w:rPr>
        <w:t>.0</w:t>
      </w:r>
      <w:r w:rsidR="003072F7">
        <w:rPr>
          <w:rFonts w:ascii="Times New Roman" w:hAnsi="Times New Roman" w:cs="Times New Roman"/>
          <w:sz w:val="28"/>
          <w:szCs w:val="28"/>
          <w:lang w:eastAsia="ru-RU"/>
        </w:rPr>
        <w:t>4</w:t>
      </w:r>
      <w:r w:rsidRPr="00841C8E">
        <w:rPr>
          <w:rFonts w:ascii="Times New Roman" w:hAnsi="Times New Roman" w:cs="Times New Roman"/>
          <w:sz w:val="28"/>
          <w:szCs w:val="28"/>
          <w:lang w:eastAsia="ru-RU"/>
        </w:rPr>
        <w:t xml:space="preserve">.2015 № </w:t>
      </w:r>
      <w:r w:rsidR="003072F7">
        <w:rPr>
          <w:rFonts w:ascii="Times New Roman" w:hAnsi="Times New Roman" w:cs="Times New Roman"/>
          <w:sz w:val="28"/>
          <w:szCs w:val="28"/>
          <w:lang w:eastAsia="ru-RU"/>
        </w:rPr>
        <w:t>511</w:t>
      </w:r>
      <w:r w:rsidRPr="00841C8E">
        <w:rPr>
          <w:rFonts w:ascii="Times New Roman" w:hAnsi="Times New Roman" w:cs="Times New Roman"/>
          <w:sz w:val="28"/>
          <w:szCs w:val="28"/>
          <w:lang w:eastAsia="ru-RU"/>
        </w:rPr>
        <w:t xml:space="preserve"> «О проведении аукциона на право заключения договора о развитии застроенной территории в городе Верхняя Пышма».</w:t>
      </w:r>
    </w:p>
    <w:p w:rsidR="00F71576" w:rsidRPr="00841C8E" w:rsidRDefault="00F71576" w:rsidP="00841C8E">
      <w:pPr>
        <w:spacing w:after="0" w:line="240" w:lineRule="auto"/>
        <w:ind w:firstLine="567"/>
        <w:jc w:val="both"/>
        <w:rPr>
          <w:rFonts w:ascii="Times New Roman" w:hAnsi="Times New Roman" w:cs="Times New Roman"/>
          <w:sz w:val="28"/>
          <w:szCs w:val="28"/>
          <w:lang w:eastAsia="ru-RU"/>
        </w:rPr>
      </w:pPr>
    </w:p>
    <w:p w:rsidR="00317154" w:rsidRPr="008E4BD2" w:rsidRDefault="00317154" w:rsidP="00841C8E">
      <w:pPr>
        <w:spacing w:after="0" w:line="240" w:lineRule="auto"/>
        <w:jc w:val="center"/>
        <w:rPr>
          <w:rFonts w:ascii="Times New Roman" w:eastAsia="Times New Roman" w:hAnsi="Times New Roman" w:cs="Times New Roman"/>
          <w:b/>
          <w:color w:val="000000" w:themeColor="text1"/>
          <w:sz w:val="28"/>
          <w:szCs w:val="28"/>
          <w:lang w:eastAsia="ru-RU"/>
        </w:rPr>
      </w:pPr>
      <w:r w:rsidRPr="008E4BD2">
        <w:rPr>
          <w:rFonts w:ascii="Times New Roman" w:eastAsia="Times New Roman" w:hAnsi="Times New Roman" w:cs="Times New Roman"/>
          <w:b/>
          <w:bCs/>
          <w:color w:val="000000" w:themeColor="text1"/>
          <w:sz w:val="28"/>
          <w:szCs w:val="28"/>
          <w:lang w:eastAsia="ru-RU"/>
        </w:rPr>
        <w:t>Существенные условия договора о развитии застроенной территории</w:t>
      </w:r>
      <w:r w:rsidRPr="008E4BD2">
        <w:rPr>
          <w:rFonts w:ascii="Times New Roman" w:eastAsia="Times New Roman" w:hAnsi="Times New Roman" w:cs="Times New Roman"/>
          <w:b/>
          <w:color w:val="000000" w:themeColor="text1"/>
          <w:sz w:val="28"/>
          <w:szCs w:val="28"/>
          <w:lang w:eastAsia="ru-RU"/>
        </w:rPr>
        <w:t>:</w:t>
      </w:r>
    </w:p>
    <w:p w:rsidR="008E4BD2" w:rsidRDefault="008E4BD2" w:rsidP="00317154">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8712B5" w:rsidRPr="0028512C" w:rsidRDefault="003072F7" w:rsidP="008712B5">
      <w:pPr>
        <w:spacing w:after="0" w:line="240" w:lineRule="auto"/>
        <w:ind w:firstLine="720"/>
        <w:contextualSpacing/>
        <w:jc w:val="both"/>
        <w:outlineLvl w:val="1"/>
        <w:rPr>
          <w:rFonts w:ascii="Times New Roman" w:eastAsia="Times New Roman" w:hAnsi="Times New Roman" w:cs="Times New Roman"/>
          <w:b/>
          <w:sz w:val="28"/>
          <w:szCs w:val="28"/>
          <w:lang w:eastAsia="ru-RU"/>
        </w:rPr>
      </w:pPr>
      <w:r w:rsidRPr="003072F7">
        <w:rPr>
          <w:rFonts w:ascii="Times New Roman" w:eastAsia="Times New Roman" w:hAnsi="Times New Roman" w:cs="Times New Roman"/>
          <w:b/>
          <w:sz w:val="28"/>
          <w:szCs w:val="28"/>
          <w:lang w:eastAsia="ru-RU"/>
        </w:rPr>
        <w:t>Обязательства Администрации</w:t>
      </w:r>
      <w:r w:rsidR="008712B5" w:rsidRPr="0028512C">
        <w:rPr>
          <w:rFonts w:ascii="Times New Roman" w:eastAsia="Times New Roman" w:hAnsi="Times New Roman" w:cs="Times New Roman"/>
          <w:b/>
          <w:sz w:val="28"/>
          <w:szCs w:val="28"/>
          <w:lang w:eastAsia="ru-RU"/>
        </w:rPr>
        <w:t xml:space="preserve"> городского округа Верхняя Пышма</w:t>
      </w:r>
      <w:r w:rsidRPr="003072F7">
        <w:rPr>
          <w:rFonts w:ascii="Times New Roman" w:eastAsia="Times New Roman" w:hAnsi="Times New Roman" w:cs="Times New Roman"/>
          <w:b/>
          <w:sz w:val="28"/>
          <w:szCs w:val="28"/>
          <w:lang w:eastAsia="ru-RU"/>
        </w:rPr>
        <w:t>:</w:t>
      </w:r>
    </w:p>
    <w:p w:rsidR="008712B5" w:rsidRPr="0028512C" w:rsidRDefault="008712B5" w:rsidP="008712B5">
      <w:pPr>
        <w:spacing w:after="0" w:line="240" w:lineRule="auto"/>
        <w:ind w:firstLine="720"/>
        <w:contextualSpacing/>
        <w:jc w:val="both"/>
        <w:outlineLvl w:val="1"/>
        <w:rPr>
          <w:rFonts w:ascii="Times New Roman" w:eastAsia="Times New Roman" w:hAnsi="Times New Roman" w:cs="Times New Roman"/>
          <w:b/>
          <w:sz w:val="28"/>
          <w:szCs w:val="28"/>
          <w:lang w:eastAsia="ru-RU"/>
        </w:rPr>
      </w:pPr>
      <w:r w:rsidRPr="0028512C">
        <w:rPr>
          <w:rFonts w:ascii="Times New Roman" w:eastAsia="Times New Roman" w:hAnsi="Times New Roman" w:cs="Times New Roman"/>
          <w:b/>
          <w:sz w:val="28"/>
          <w:szCs w:val="28"/>
          <w:lang w:eastAsia="ru-RU"/>
        </w:rPr>
        <w:t xml:space="preserve">1) </w:t>
      </w:r>
      <w:r w:rsidR="003072F7" w:rsidRPr="003072F7">
        <w:rPr>
          <w:rFonts w:ascii="Times New Roman" w:eastAsia="Times New Roman" w:hAnsi="Times New Roman" w:cs="Times New Roman"/>
          <w:sz w:val="28"/>
          <w:szCs w:val="28"/>
          <w:lang w:eastAsia="ru-RU"/>
        </w:rPr>
        <w:t>утвердить разработанный и согласованный в установленном порядке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утвержденными градостроительным регламентом и расчётными показателями обеспечения такой территории объектами социального и коммунально-бытового назначения, объектами инженерной инфраструктуры, по результатам публичных слушаний в течение 30 дней с даты предоставления Застройщиком на утверждение проекта планировки застроенной территории, включая проект межевания застроенной территории;</w:t>
      </w:r>
    </w:p>
    <w:p w:rsidR="003072F7" w:rsidRPr="003072F7" w:rsidRDefault="008712B5" w:rsidP="008712B5">
      <w:pPr>
        <w:spacing w:after="0" w:line="240" w:lineRule="auto"/>
        <w:ind w:firstLine="720"/>
        <w:contextualSpacing/>
        <w:jc w:val="both"/>
        <w:outlineLvl w:val="1"/>
        <w:rPr>
          <w:rFonts w:ascii="Times New Roman" w:eastAsia="Times New Roman" w:hAnsi="Times New Roman" w:cs="Times New Roman"/>
          <w:b/>
          <w:sz w:val="28"/>
          <w:szCs w:val="28"/>
          <w:lang w:eastAsia="ru-RU"/>
        </w:rPr>
      </w:pPr>
      <w:r w:rsidRPr="0028512C">
        <w:rPr>
          <w:rFonts w:ascii="Times New Roman" w:eastAsia="Times New Roman" w:hAnsi="Times New Roman" w:cs="Times New Roman"/>
          <w:b/>
          <w:sz w:val="28"/>
          <w:szCs w:val="28"/>
          <w:lang w:eastAsia="ru-RU"/>
        </w:rPr>
        <w:t xml:space="preserve">2) </w:t>
      </w:r>
      <w:r w:rsidR="003072F7" w:rsidRPr="003072F7">
        <w:rPr>
          <w:rFonts w:ascii="Times New Roman" w:eastAsia="Times New Roman" w:hAnsi="Times New Roman" w:cs="Times New Roman"/>
          <w:sz w:val="28"/>
          <w:szCs w:val="28"/>
          <w:lang w:eastAsia="ru-RU"/>
        </w:rPr>
        <w:t>принять в установленном порядке решение об изъятии путём выкупа жилых помещений в многоквартирных домах, признанных аварийными и подлежащими сносу или включенных в муниципальную адресную программу переселения граждан из ветхого и аварийного жилищного фонда и расположенных на застроенной территории.</w:t>
      </w:r>
    </w:p>
    <w:p w:rsidR="008712B5" w:rsidRPr="0028512C" w:rsidRDefault="003072F7" w:rsidP="008712B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Максимальные сроки выполнения указанного обязательства: 24 (двадцать четыре) месяца с даты заключения договора о развитии застроенной территории;</w:t>
      </w:r>
    </w:p>
    <w:p w:rsidR="008712B5" w:rsidRPr="0028512C" w:rsidRDefault="008712B5" w:rsidP="008712B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3) </w:t>
      </w:r>
      <w:r w:rsidR="003072F7" w:rsidRPr="003072F7">
        <w:rPr>
          <w:rFonts w:ascii="Times New Roman" w:eastAsia="Times New Roman" w:hAnsi="Times New Roman" w:cs="Times New Roman"/>
          <w:sz w:val="28"/>
          <w:szCs w:val="28"/>
          <w:lang w:eastAsia="ru-RU"/>
        </w:rPr>
        <w:t xml:space="preserve">принять от Застройщика законченные строительством жилые и нежилые помещения, передаваемые последним в соответствии с условиями </w:t>
      </w:r>
      <w:r w:rsidR="003072F7" w:rsidRPr="003072F7">
        <w:rPr>
          <w:rFonts w:ascii="Times New Roman" w:eastAsia="Times New Roman" w:hAnsi="Times New Roman" w:cs="Times New Roman"/>
          <w:sz w:val="28"/>
          <w:szCs w:val="28"/>
          <w:lang w:eastAsia="ru-RU"/>
        </w:rPr>
        <w:lastRenderedPageBreak/>
        <w:t>договора о развитии застроенной территории, в течение 10 календарных дней с момента получения об этом уведомления Застройщика;</w:t>
      </w:r>
    </w:p>
    <w:p w:rsidR="008712B5" w:rsidRPr="0028512C" w:rsidRDefault="008712B5" w:rsidP="008712B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4) </w:t>
      </w:r>
      <w:r w:rsidR="003072F7" w:rsidRPr="003072F7">
        <w:rPr>
          <w:rFonts w:ascii="Times New Roman" w:eastAsia="Times New Roman" w:hAnsi="Times New Roman" w:cs="Times New Roman"/>
          <w:spacing w:val="-9"/>
          <w:sz w:val="28"/>
          <w:szCs w:val="28"/>
          <w:lang w:eastAsia="ru-RU"/>
        </w:rPr>
        <w:t xml:space="preserve">предоставить </w:t>
      </w:r>
      <w:r w:rsidR="003072F7" w:rsidRPr="003072F7">
        <w:rPr>
          <w:rFonts w:ascii="Times New Roman" w:eastAsia="Times New Roman" w:hAnsi="Times New Roman" w:cs="Times New Roman"/>
          <w:spacing w:val="-8"/>
          <w:sz w:val="28"/>
          <w:szCs w:val="28"/>
          <w:lang w:eastAsia="ru-RU"/>
        </w:rPr>
        <w:t xml:space="preserve">гражданам, выселяемым из жилых </w:t>
      </w:r>
      <w:r w:rsidR="003072F7" w:rsidRPr="003072F7">
        <w:rPr>
          <w:rFonts w:ascii="Times New Roman" w:eastAsia="Times New Roman" w:hAnsi="Times New Roman" w:cs="Times New Roman"/>
          <w:spacing w:val="-10"/>
          <w:sz w:val="28"/>
          <w:szCs w:val="28"/>
          <w:lang w:eastAsia="ru-RU"/>
        </w:rPr>
        <w:t xml:space="preserve">помещений, ранее предоставленных последним по договорам социального и краткосрочного найма, договорам найма </w:t>
      </w:r>
      <w:r w:rsidR="003072F7" w:rsidRPr="003072F7">
        <w:rPr>
          <w:rFonts w:ascii="Times New Roman" w:eastAsia="Times New Roman" w:hAnsi="Times New Roman" w:cs="Times New Roman"/>
          <w:spacing w:val="-9"/>
          <w:sz w:val="28"/>
          <w:szCs w:val="28"/>
          <w:lang w:eastAsia="ru-RU"/>
        </w:rPr>
        <w:t xml:space="preserve">специализированного жилого помещения, находящихся в многоквартирных жилых домах, расположенных на застроенной территории и подлежащих сносу Застройщиком, благоустроенные жилые помещения из состава переданных </w:t>
      </w:r>
      <w:r w:rsidR="003072F7" w:rsidRPr="003072F7">
        <w:rPr>
          <w:rFonts w:ascii="Times New Roman" w:eastAsia="Times New Roman" w:hAnsi="Times New Roman" w:cs="Times New Roman"/>
          <w:spacing w:val="-8"/>
          <w:sz w:val="28"/>
          <w:szCs w:val="28"/>
          <w:lang w:eastAsia="ru-RU"/>
        </w:rPr>
        <w:t xml:space="preserve">Застройщиком в муниципальную собственность </w:t>
      </w:r>
      <w:r w:rsidR="003072F7" w:rsidRPr="003072F7">
        <w:rPr>
          <w:rFonts w:ascii="Times New Roman" w:eastAsia="Times New Roman" w:hAnsi="Times New Roman" w:cs="Times New Roman"/>
          <w:spacing w:val="-9"/>
          <w:sz w:val="28"/>
          <w:szCs w:val="28"/>
          <w:lang w:eastAsia="ru-RU"/>
        </w:rPr>
        <w:t xml:space="preserve">(по договорам и на праве, соответствующим ранее заключенным договорам) не позднее </w:t>
      </w:r>
      <w:r w:rsidR="003072F7" w:rsidRPr="003072F7">
        <w:rPr>
          <w:rFonts w:ascii="Times New Roman" w:eastAsia="Times New Roman" w:hAnsi="Times New Roman" w:cs="Times New Roman"/>
          <w:spacing w:val="-10"/>
          <w:sz w:val="28"/>
          <w:szCs w:val="28"/>
          <w:lang w:eastAsia="ru-RU"/>
        </w:rPr>
        <w:t>3-х месяцев</w:t>
      </w:r>
      <w:r w:rsidR="003072F7" w:rsidRPr="003072F7">
        <w:rPr>
          <w:rFonts w:ascii="Times New Roman" w:eastAsia="Times New Roman" w:hAnsi="Times New Roman" w:cs="Times New Roman"/>
          <w:i/>
          <w:spacing w:val="-10"/>
          <w:sz w:val="28"/>
          <w:szCs w:val="28"/>
          <w:lang w:eastAsia="ru-RU"/>
        </w:rPr>
        <w:t xml:space="preserve"> </w:t>
      </w:r>
      <w:r w:rsidR="003072F7" w:rsidRPr="003072F7">
        <w:rPr>
          <w:rFonts w:ascii="Times New Roman" w:eastAsia="Times New Roman" w:hAnsi="Times New Roman" w:cs="Times New Roman"/>
          <w:spacing w:val="-10"/>
          <w:sz w:val="28"/>
          <w:szCs w:val="28"/>
          <w:lang w:eastAsia="ru-RU"/>
        </w:rPr>
        <w:t>с даты передачи указанных жилых помещений Застройщиком;</w:t>
      </w:r>
    </w:p>
    <w:p w:rsidR="008712B5" w:rsidRPr="0028512C" w:rsidRDefault="008712B5" w:rsidP="008712B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4) </w:t>
      </w:r>
      <w:r w:rsidR="003072F7" w:rsidRPr="003072F7">
        <w:rPr>
          <w:rFonts w:ascii="Times New Roman" w:eastAsia="Times New Roman" w:hAnsi="Times New Roman" w:cs="Times New Roman"/>
          <w:sz w:val="28"/>
          <w:szCs w:val="28"/>
          <w:lang w:eastAsia="ru-RU"/>
        </w:rPr>
        <w:t>осуществить переселение граждан из жилых помещений в многоквартирных домах, подлежащих сносу и расположенных на застроенной территории, перечень которых согласован сторонами в приложении к договору о развитии застроенной территории, в другие благоустроенные жилые помещения в порядке, установленном договором о развитии застроенной территории, в срок, не препятствующий и не сдерживающий реализацию проекта по развитию застроенной территории в соответствии с графиками сноса и строительства, предусмотренными приложениями к договору о развитии застроенной территории;</w:t>
      </w:r>
    </w:p>
    <w:p w:rsidR="003072F7" w:rsidRPr="003072F7" w:rsidRDefault="008712B5" w:rsidP="008712B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5) </w:t>
      </w:r>
      <w:r w:rsidR="003072F7" w:rsidRPr="003072F7">
        <w:rPr>
          <w:rFonts w:ascii="Times New Roman" w:eastAsia="Times New Roman" w:hAnsi="Times New Roman" w:cs="Times New Roman"/>
          <w:sz w:val="28"/>
          <w:szCs w:val="28"/>
          <w:lang w:eastAsia="ru-RU"/>
        </w:rPr>
        <w:t>в порядке, установленном договором о развитии застроенной территории, предоставить Застройщику без проведения торгов в собственность или на праве аренды (по выбору Застройщика) в соответствии с земельным законодательством Российской Федерации для строительства в границах застроенной территории, земельные участки,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(или) владение гражданам и юридическим лицам.</w:t>
      </w:r>
    </w:p>
    <w:p w:rsidR="008712B5" w:rsidRPr="0028512C" w:rsidRDefault="003072F7" w:rsidP="008712B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 xml:space="preserve">Максимальные сроки выполнения указанного обязательства: 1 месяц </w:t>
      </w:r>
      <w:r w:rsidRPr="003072F7">
        <w:rPr>
          <w:rFonts w:ascii="Times New Roman" w:eastAsia="Times New Roman" w:hAnsi="Times New Roman" w:cs="Times New Roman"/>
          <w:spacing w:val="-9"/>
          <w:sz w:val="28"/>
          <w:szCs w:val="28"/>
          <w:lang w:eastAsia="ru-RU"/>
        </w:rPr>
        <w:t>после предоставления Застройщиком соответствующего заявления и кадастровых паспортов земельных участков в соответствии с графиком передачи земельных участков, согласованном сторонами в приложении к договору о развитии застроенной территории</w:t>
      </w:r>
      <w:r w:rsidRPr="003072F7">
        <w:rPr>
          <w:rFonts w:ascii="Times New Roman" w:eastAsia="Times New Roman" w:hAnsi="Times New Roman" w:cs="Times New Roman"/>
          <w:sz w:val="28"/>
          <w:szCs w:val="28"/>
          <w:lang w:eastAsia="ru-RU"/>
        </w:rPr>
        <w:t>;</w:t>
      </w:r>
    </w:p>
    <w:p w:rsidR="008712B5" w:rsidRPr="0028512C" w:rsidRDefault="008712B5" w:rsidP="008712B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6) </w:t>
      </w:r>
      <w:r w:rsidR="003072F7" w:rsidRPr="003072F7">
        <w:rPr>
          <w:rFonts w:ascii="Times New Roman" w:eastAsia="Times New Roman" w:hAnsi="Times New Roman" w:cs="Times New Roman"/>
          <w:sz w:val="28"/>
          <w:szCs w:val="28"/>
          <w:lang w:eastAsia="ru-RU"/>
        </w:rPr>
        <w:t>разработать проектную документацию и возвести объекты социального назначения, предусмотренные договором о развитии застроенной территории, в срок, не препятствующий и не сдерживающий реализацию проекта по развитию застроенной территории в соответствии с графиками сноса и строительства;</w:t>
      </w:r>
    </w:p>
    <w:p w:rsidR="008712B5" w:rsidRPr="0028512C" w:rsidRDefault="008712B5" w:rsidP="008712B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7) </w:t>
      </w:r>
      <w:r w:rsidR="003072F7" w:rsidRPr="003072F7">
        <w:rPr>
          <w:rFonts w:ascii="Times New Roman" w:eastAsia="Times New Roman" w:hAnsi="Times New Roman" w:cs="Times New Roman"/>
          <w:sz w:val="28"/>
          <w:szCs w:val="28"/>
          <w:lang w:eastAsia="ru-RU"/>
        </w:rPr>
        <w:t>в соответствии с графиками сноса и строительства предусмотреть в бюджете городского округа Верхняя Пышма на соответствующий год средства для финансирования строительства в границах застроенной территории объектов социального назначения, предусмотренных договором о развитии застроенной территории;</w:t>
      </w:r>
    </w:p>
    <w:p w:rsidR="008712B5" w:rsidRPr="0028512C" w:rsidRDefault="008712B5" w:rsidP="008712B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8) </w:t>
      </w:r>
      <w:r w:rsidR="003072F7" w:rsidRPr="003072F7">
        <w:rPr>
          <w:rFonts w:ascii="Times New Roman" w:eastAsia="Times New Roman" w:hAnsi="Times New Roman" w:cs="Times New Roman"/>
          <w:sz w:val="28"/>
          <w:szCs w:val="28"/>
          <w:lang w:eastAsia="ru-RU"/>
        </w:rPr>
        <w:t xml:space="preserve">не позднее 30 (тридцати) дней со дня подписания сторонами договора о развитии застроенной территории принять решение об изъятии </w:t>
      </w:r>
      <w:r w:rsidR="003072F7" w:rsidRPr="003072F7">
        <w:rPr>
          <w:rFonts w:ascii="Times New Roman" w:eastAsia="Times New Roman" w:hAnsi="Times New Roman" w:cs="Times New Roman"/>
          <w:sz w:val="28"/>
          <w:szCs w:val="28"/>
          <w:lang w:eastAsia="ru-RU"/>
        </w:rPr>
        <w:lastRenderedPageBreak/>
        <w:t>земельных участков, перечень которых зафиксирован в приложении к договору о развитии застроенной территории, находящихся в границах застроенной территории, с расположенными на них зданиями, строениями и сооружениями для муниципальных нужд в целях реконструкции;</w:t>
      </w:r>
    </w:p>
    <w:p w:rsidR="003072F7" w:rsidRPr="0028512C" w:rsidRDefault="008712B5" w:rsidP="008712B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9) </w:t>
      </w:r>
      <w:r w:rsidR="003072F7" w:rsidRPr="003072F7">
        <w:rPr>
          <w:rFonts w:ascii="Times New Roman" w:eastAsia="Times New Roman" w:hAnsi="Times New Roman" w:cs="Times New Roman"/>
          <w:sz w:val="28"/>
          <w:szCs w:val="28"/>
          <w:lang w:eastAsia="ru-RU"/>
        </w:rPr>
        <w:t>передать Застройщику проектную документацию на строительство административного здания с положительным заключением государственной экспертизы.</w:t>
      </w:r>
    </w:p>
    <w:p w:rsidR="008712B5" w:rsidRPr="003072F7" w:rsidRDefault="008712B5" w:rsidP="008712B5">
      <w:pPr>
        <w:shd w:val="clear" w:color="auto" w:fill="FFFFFF"/>
        <w:tabs>
          <w:tab w:val="left" w:pos="1134"/>
        </w:tabs>
        <w:spacing w:after="0" w:line="240" w:lineRule="auto"/>
        <w:ind w:left="720"/>
        <w:contextualSpacing/>
        <w:jc w:val="both"/>
        <w:outlineLvl w:val="1"/>
        <w:rPr>
          <w:rFonts w:ascii="Times New Roman" w:eastAsia="Times New Roman" w:hAnsi="Times New Roman" w:cs="Times New Roman"/>
          <w:sz w:val="28"/>
          <w:szCs w:val="28"/>
          <w:lang w:eastAsia="ru-RU"/>
        </w:rPr>
      </w:pPr>
    </w:p>
    <w:p w:rsidR="008712B5" w:rsidRPr="0028512C" w:rsidRDefault="003072F7" w:rsidP="008712B5">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3072F7">
        <w:rPr>
          <w:rFonts w:ascii="Times New Roman" w:eastAsia="Times New Roman" w:hAnsi="Times New Roman" w:cs="Times New Roman"/>
          <w:b/>
          <w:sz w:val="28"/>
          <w:szCs w:val="28"/>
          <w:lang w:eastAsia="ru-RU"/>
        </w:rPr>
        <w:t>Обязательства Застройщика</w:t>
      </w:r>
      <w:r w:rsidR="00EB21FB">
        <w:rPr>
          <w:rFonts w:ascii="Times New Roman" w:eastAsia="Times New Roman" w:hAnsi="Times New Roman" w:cs="Times New Roman"/>
          <w:b/>
          <w:sz w:val="28"/>
          <w:szCs w:val="28"/>
          <w:lang w:eastAsia="ru-RU"/>
        </w:rPr>
        <w:t>:</w:t>
      </w:r>
      <w:r w:rsidRPr="003072F7">
        <w:rPr>
          <w:rFonts w:ascii="Times New Roman" w:eastAsia="Times New Roman" w:hAnsi="Times New Roman" w:cs="Times New Roman"/>
          <w:sz w:val="28"/>
          <w:szCs w:val="28"/>
          <w:lang w:eastAsia="ru-RU"/>
        </w:rPr>
        <w:t xml:space="preserve"> </w:t>
      </w:r>
    </w:p>
    <w:p w:rsidR="003072F7" w:rsidRPr="003072F7" w:rsidRDefault="008712B5" w:rsidP="008712B5">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1) </w:t>
      </w:r>
      <w:r w:rsidR="003072F7" w:rsidRPr="003072F7">
        <w:rPr>
          <w:rFonts w:ascii="Times New Roman" w:eastAsia="Times New Roman" w:hAnsi="Times New Roman" w:cs="Times New Roman"/>
          <w:sz w:val="28"/>
          <w:szCs w:val="28"/>
          <w:lang w:eastAsia="ru-RU"/>
        </w:rPr>
        <w:t>разработать и направить на утверждение в адрес Администрации проект планировки застроенной территории, включая проект межевания застроенной территории, в соответствии с градостроительным регламентом и расчетными показателями обеспечения такой территории объектами социального и коммунально-бытового назначения, объектами инженерной инфраструктуры, в течение 10 (десяти) дней с момента подписания договора о развитии застроенной территории.</w:t>
      </w:r>
    </w:p>
    <w:p w:rsidR="008712B5" w:rsidRPr="0028512C" w:rsidRDefault="003072F7"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В указанном проекте планировки</w:t>
      </w:r>
      <w:r w:rsidRPr="003072F7">
        <w:rPr>
          <w:rFonts w:ascii="Times New Roman" w:eastAsia="Times New Roman" w:hAnsi="Times New Roman" w:cs="Times New Roman"/>
          <w:color w:val="FF0000"/>
          <w:sz w:val="28"/>
          <w:szCs w:val="28"/>
          <w:lang w:eastAsia="ru-RU"/>
        </w:rPr>
        <w:t xml:space="preserve"> </w:t>
      </w:r>
      <w:r w:rsidRPr="003072F7">
        <w:rPr>
          <w:rFonts w:ascii="Times New Roman" w:eastAsia="Times New Roman" w:hAnsi="Times New Roman" w:cs="Times New Roman"/>
          <w:sz w:val="28"/>
          <w:szCs w:val="28"/>
          <w:lang w:eastAsia="ru-RU"/>
        </w:rPr>
        <w:t xml:space="preserve">должно быть предусмотрено размещение в границах застроенной территории объектов социальной инфраструктуры исходя из расчётных показателей обеспечения застроенной территории, объектами социального и </w:t>
      </w:r>
      <w:proofErr w:type="spellStart"/>
      <w:r w:rsidRPr="003072F7">
        <w:rPr>
          <w:rFonts w:ascii="Times New Roman" w:eastAsia="Times New Roman" w:hAnsi="Times New Roman" w:cs="Times New Roman"/>
          <w:sz w:val="28"/>
          <w:szCs w:val="28"/>
          <w:lang w:eastAsia="ru-RU"/>
        </w:rPr>
        <w:t>коммунально</w:t>
      </w:r>
      <w:proofErr w:type="spellEnd"/>
      <w:r w:rsidRPr="003072F7">
        <w:rPr>
          <w:rFonts w:ascii="Times New Roman" w:eastAsia="Times New Roman" w:hAnsi="Times New Roman" w:cs="Times New Roman"/>
          <w:sz w:val="28"/>
          <w:szCs w:val="28"/>
          <w:lang w:eastAsia="ru-RU"/>
        </w:rPr>
        <w:t xml:space="preserve"> – бытового назначения, объектами инженерной инфраструктуры;</w:t>
      </w:r>
    </w:p>
    <w:p w:rsidR="008712B5" w:rsidRPr="0028512C" w:rsidRDefault="008712B5"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2) </w:t>
      </w:r>
      <w:r w:rsidR="003072F7" w:rsidRPr="003072F7">
        <w:rPr>
          <w:rFonts w:ascii="Times New Roman" w:eastAsia="Times New Roman" w:hAnsi="Times New Roman" w:cs="Times New Roman"/>
          <w:sz w:val="28"/>
          <w:szCs w:val="28"/>
          <w:lang w:eastAsia="ru-RU"/>
        </w:rPr>
        <w:t>создать либо приобрести, а также передать в собственность городского округа Верхняя Пышма, посредством заключения договоров мены или договора передачи в качестве компенсации за жилые помещения в сносимых многоквартирных жилых домах с Администрацией, благоустроенные жилые помещения по равнозначной площади</w:t>
      </w:r>
      <w:r w:rsidR="003072F7" w:rsidRPr="003072F7">
        <w:rPr>
          <w:rFonts w:ascii="Times New Roman" w:eastAsia="Times New Roman" w:hAnsi="Times New Roman" w:cs="Times New Roman"/>
          <w:color w:val="FF0000"/>
          <w:sz w:val="28"/>
          <w:szCs w:val="28"/>
          <w:lang w:eastAsia="ru-RU"/>
        </w:rPr>
        <w:t xml:space="preserve"> </w:t>
      </w:r>
      <w:r w:rsidR="003072F7" w:rsidRPr="003072F7">
        <w:rPr>
          <w:rFonts w:ascii="Times New Roman" w:eastAsia="Times New Roman" w:hAnsi="Times New Roman" w:cs="Times New Roman"/>
          <w:sz w:val="28"/>
          <w:szCs w:val="28"/>
          <w:lang w:eastAsia="ru-RU"/>
        </w:rPr>
        <w:t>для предоставления гражданам, выселяемым из жилых помещений, предоставленных по договорам социального и краткосрочного</w:t>
      </w:r>
      <w:r w:rsidR="003072F7" w:rsidRPr="003072F7">
        <w:rPr>
          <w:rFonts w:ascii="Times New Roman" w:eastAsia="Times New Roman" w:hAnsi="Times New Roman" w:cs="Times New Roman"/>
          <w:color w:val="FF0000"/>
          <w:sz w:val="28"/>
          <w:szCs w:val="28"/>
          <w:lang w:eastAsia="ru-RU"/>
        </w:rPr>
        <w:t xml:space="preserve"> </w:t>
      </w:r>
      <w:r w:rsidR="003072F7" w:rsidRPr="003072F7">
        <w:rPr>
          <w:rFonts w:ascii="Times New Roman" w:eastAsia="Times New Roman" w:hAnsi="Times New Roman" w:cs="Times New Roman"/>
          <w:sz w:val="28"/>
          <w:szCs w:val="28"/>
          <w:lang w:eastAsia="ru-RU"/>
        </w:rPr>
        <w:t>найма, договорам найма специализированного жилого помещения, находящихся в многоквартирных жилых домах, расположенных на застроенной территории, в сроки, не сдерживающие и не препятствующие строительству на застроенной территории с согласованием перечня передаваемых жилых помещений с учётом необходимого набора (количества и состава) квартир с Администрацией, либо (при передаче жилых помещений в государственную собственность) – с иным уполномоченным органом;</w:t>
      </w:r>
    </w:p>
    <w:p w:rsidR="008712B5" w:rsidRPr="0028512C" w:rsidRDefault="008712B5"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3) </w:t>
      </w:r>
      <w:r w:rsidR="003072F7" w:rsidRPr="003072F7">
        <w:rPr>
          <w:rFonts w:ascii="Times New Roman" w:eastAsia="Times New Roman" w:hAnsi="Times New Roman" w:cs="Times New Roman"/>
          <w:sz w:val="28"/>
          <w:szCs w:val="28"/>
          <w:lang w:eastAsia="ru-RU"/>
        </w:rPr>
        <w:t xml:space="preserve">уплатить собственникам выкупную цену за изымаемые на основании решения Администрации, принятого в соответствии с жилищным законодательством Российской Федерации, жилые помещения в многоквартирных домах, подлежащих сносу и расположенных на застроенной территории, и земельные участки, на которых расположены такие многоквартирные дома, за исключением жилых помещений и земельных участков, находящихся в собственности, в том числе в общей долевой собственности Российской Федерации, субъекта Российской Федерации, муниципального образования, в случае, если таким собственникам были переданы жилые помещения в соответствии с </w:t>
      </w:r>
      <w:r w:rsidR="003072F7" w:rsidRPr="003072F7">
        <w:rPr>
          <w:rFonts w:ascii="Times New Roman" w:eastAsia="Times New Roman" w:hAnsi="Times New Roman" w:cs="Times New Roman"/>
          <w:sz w:val="28"/>
          <w:szCs w:val="28"/>
          <w:lang w:eastAsia="ru-RU"/>
        </w:rPr>
        <w:lastRenderedPageBreak/>
        <w:t>условиями договора о развитии застроенной территории, в сроки, не сдерживающие и не препятствующие строительству на застроенной территории;</w:t>
      </w:r>
    </w:p>
    <w:p w:rsidR="008712B5" w:rsidRPr="0028512C" w:rsidRDefault="008712B5"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4) </w:t>
      </w:r>
      <w:r w:rsidR="003072F7" w:rsidRPr="003072F7">
        <w:rPr>
          <w:rFonts w:ascii="Times New Roman" w:eastAsia="Times New Roman" w:hAnsi="Times New Roman" w:cs="Times New Roman"/>
          <w:sz w:val="28"/>
          <w:szCs w:val="28"/>
          <w:lang w:eastAsia="ru-RU"/>
        </w:rPr>
        <w:t>осуществить выкуп садовых земельных участков с расположенными на них зданиями, строениями и сооружениями согласно приложению, к договору о развитии застроенной территории, в соответствии с графиками сноса и строительства, утверждёнными сторонами в приложениях к договору о развитии застроенной территории;</w:t>
      </w:r>
    </w:p>
    <w:p w:rsidR="008712B5" w:rsidRPr="0028512C" w:rsidRDefault="008712B5"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5) </w:t>
      </w:r>
      <w:r w:rsidR="003072F7" w:rsidRPr="003072F7">
        <w:rPr>
          <w:rFonts w:ascii="Times New Roman" w:eastAsia="Times New Roman" w:hAnsi="Times New Roman" w:cs="Times New Roman"/>
          <w:sz w:val="28"/>
          <w:szCs w:val="28"/>
          <w:lang w:eastAsia="ru-RU"/>
        </w:rPr>
        <w:t>осуществить снос зданий и строений, строительство многоквартирных жилых домов, объектов административно-общественного назначения на застроенной территории, а также объектов инженерной инфраструктуры, проектирование внутриквартальных улиц и проездов,</w:t>
      </w:r>
      <w:r w:rsidR="003072F7" w:rsidRPr="003072F7">
        <w:rPr>
          <w:rFonts w:ascii="Times New Roman" w:eastAsia="Times New Roman" w:hAnsi="Times New Roman" w:cs="Times New Roman"/>
          <w:color w:val="FF0000"/>
          <w:sz w:val="28"/>
          <w:szCs w:val="28"/>
          <w:lang w:eastAsia="ru-RU"/>
        </w:rPr>
        <w:t xml:space="preserve"> </w:t>
      </w:r>
      <w:r w:rsidR="003072F7" w:rsidRPr="003072F7">
        <w:rPr>
          <w:rFonts w:ascii="Times New Roman" w:eastAsia="Times New Roman" w:hAnsi="Times New Roman" w:cs="Times New Roman"/>
          <w:sz w:val="28"/>
          <w:szCs w:val="28"/>
          <w:lang w:eastAsia="ru-RU"/>
        </w:rPr>
        <w:t>необходимых для обеспечения застроенной территории, в соответствии с утвержденным проектом планировки и графиками строительства по годам освоения до 01.01.2027;</w:t>
      </w:r>
    </w:p>
    <w:p w:rsidR="008712B5" w:rsidRPr="0028512C" w:rsidRDefault="008712B5"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6) </w:t>
      </w:r>
      <w:r w:rsidR="003072F7" w:rsidRPr="003072F7">
        <w:rPr>
          <w:rFonts w:ascii="Times New Roman" w:eastAsia="Times New Roman" w:hAnsi="Times New Roman" w:cs="Times New Roman"/>
          <w:sz w:val="28"/>
          <w:szCs w:val="28"/>
          <w:lang w:eastAsia="ru-RU"/>
        </w:rPr>
        <w:t>провести процедуры по формированию земельных участков, предназначенных для размещения объектов социальной инфраструктуры, а также предназначенных для строительства и реконструкции объектов улично-дорожной сети города Верхняя Пышма</w:t>
      </w:r>
    </w:p>
    <w:p w:rsidR="008712B5" w:rsidRPr="0028512C" w:rsidRDefault="008712B5"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7) </w:t>
      </w:r>
      <w:r w:rsidR="003072F7" w:rsidRPr="003072F7">
        <w:rPr>
          <w:rFonts w:ascii="Times New Roman" w:eastAsia="Times New Roman" w:hAnsi="Times New Roman" w:cs="Times New Roman"/>
          <w:sz w:val="28"/>
          <w:szCs w:val="28"/>
          <w:lang w:eastAsia="ru-RU"/>
        </w:rPr>
        <w:t>нести расходы, связанные с приведением в соответствие площади земельных участков, отведенных согласно утвержденным проектам планировки и межевания застроенной территории для размещения объектов социальной инфраструктуры, требованиям СНиП, в срок, не препятствующий и не сдерживающий реализацию проекта по развитию застроенной территории в соответствии с графиками сноса и строительства;</w:t>
      </w:r>
    </w:p>
    <w:p w:rsidR="003072F7" w:rsidRPr="003072F7" w:rsidRDefault="008712B5"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8) </w:t>
      </w:r>
      <w:r w:rsidR="003072F7" w:rsidRPr="003072F7">
        <w:rPr>
          <w:rFonts w:ascii="Times New Roman" w:eastAsia="Times New Roman" w:hAnsi="Times New Roman" w:cs="Times New Roman"/>
          <w:sz w:val="28"/>
          <w:szCs w:val="28"/>
          <w:lang w:eastAsia="ru-RU"/>
        </w:rPr>
        <w:t>осуществить проектирование объектов улично-дорожной сети города Верхняя Пышма.</w:t>
      </w:r>
    </w:p>
    <w:p w:rsidR="003072F7" w:rsidRPr="003072F7" w:rsidRDefault="003072F7" w:rsidP="003072F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В течение 10 (десяти) месяцев со дня заключения договора о развитии застроенной территории подготовить проектную документацию (стадия «Р») для:</w:t>
      </w:r>
    </w:p>
    <w:p w:rsidR="003072F7" w:rsidRPr="003072F7" w:rsidRDefault="003072F7" w:rsidP="003072F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строительства продолжения ул. Огнеупорщиков на участке дороги между улиц Сварщиков - Юбилейная;</w:t>
      </w:r>
    </w:p>
    <w:p w:rsidR="003072F7" w:rsidRPr="003072F7" w:rsidRDefault="003072F7" w:rsidP="003072F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реконструкции улицы Юбилейной между проспектом Успенский и продолжением улицы Огнеупорщиков;</w:t>
      </w:r>
    </w:p>
    <w:p w:rsidR="008712B5" w:rsidRPr="0028512C" w:rsidRDefault="003072F7"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реконструкции участка дороги между проспектом Успенский и улицей Огнеупорщиков в районе земельных участков с кадастровыми номерами 66:36:103004:6 и 66:36:103002:10;</w:t>
      </w:r>
    </w:p>
    <w:p w:rsidR="008712B5" w:rsidRPr="0028512C" w:rsidRDefault="008712B5"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9) </w:t>
      </w:r>
      <w:r w:rsidR="003072F7" w:rsidRPr="003072F7">
        <w:rPr>
          <w:rFonts w:ascii="Times New Roman" w:eastAsia="Times New Roman" w:hAnsi="Times New Roman" w:cs="Times New Roman"/>
          <w:sz w:val="28"/>
          <w:szCs w:val="28"/>
          <w:lang w:eastAsia="ru-RU"/>
        </w:rPr>
        <w:t>осуществить строительство многоуровневых надземных паркингов, в границах застроенной территории исходя из расчётных показателей, в том числе в границах земельного участка с кадастровым номером 66:36:0103010:20 с учётом прилегающей территории;</w:t>
      </w:r>
    </w:p>
    <w:p w:rsidR="008712B5" w:rsidRPr="0028512C" w:rsidRDefault="008712B5"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10) </w:t>
      </w:r>
      <w:r w:rsidR="003072F7" w:rsidRPr="003072F7">
        <w:rPr>
          <w:rFonts w:ascii="Times New Roman" w:eastAsia="Times New Roman" w:hAnsi="Times New Roman" w:cs="Times New Roman"/>
          <w:sz w:val="28"/>
          <w:szCs w:val="28"/>
          <w:lang w:eastAsia="ru-RU"/>
        </w:rPr>
        <w:t>обеспечить выполнение условий освоения и содержания строительной площадки в соответствии с установленными строительными правилами и нормами (</w:t>
      </w:r>
      <w:proofErr w:type="spellStart"/>
      <w:r w:rsidR="003072F7" w:rsidRPr="003072F7">
        <w:rPr>
          <w:rFonts w:ascii="Times New Roman" w:eastAsia="Times New Roman" w:hAnsi="Times New Roman" w:cs="Times New Roman"/>
          <w:sz w:val="28"/>
          <w:szCs w:val="28"/>
          <w:lang w:eastAsia="ru-RU"/>
        </w:rPr>
        <w:t>СниП</w:t>
      </w:r>
      <w:proofErr w:type="spellEnd"/>
      <w:r w:rsidR="003072F7" w:rsidRPr="003072F7">
        <w:rPr>
          <w:rFonts w:ascii="Times New Roman" w:eastAsia="Times New Roman" w:hAnsi="Times New Roman" w:cs="Times New Roman"/>
          <w:sz w:val="28"/>
          <w:szCs w:val="28"/>
          <w:lang w:eastAsia="ru-RU"/>
        </w:rPr>
        <w:t>), иными, действующими на территории городского округа Верхняя Пышма нормативными правовыми актами;</w:t>
      </w:r>
    </w:p>
    <w:p w:rsidR="008712B5" w:rsidRPr="0028512C" w:rsidRDefault="008712B5"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lastRenderedPageBreak/>
        <w:t xml:space="preserve">11) </w:t>
      </w:r>
      <w:r w:rsidR="003072F7" w:rsidRPr="003072F7">
        <w:rPr>
          <w:rFonts w:ascii="Times New Roman" w:eastAsia="Times New Roman" w:hAnsi="Times New Roman" w:cs="Times New Roman"/>
          <w:sz w:val="28"/>
          <w:szCs w:val="28"/>
          <w:lang w:eastAsia="ru-RU"/>
        </w:rPr>
        <w:t>нести на протяжении гарантийного срока ответственность за недостатки используемых конструктивных элементов, строительно-монтажных и иных предусмотренных проектной документацией работ и отступление от указанных в проектной документации показателей, препятствующих нормальному использованию и эксплуатации построенных зданий, строений и сооружений, элементов благоустройства;</w:t>
      </w:r>
    </w:p>
    <w:p w:rsidR="003072F7" w:rsidRPr="003072F7" w:rsidRDefault="008712B5"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12) </w:t>
      </w:r>
      <w:r w:rsidR="003072F7" w:rsidRPr="003072F7">
        <w:rPr>
          <w:rFonts w:ascii="Times New Roman" w:eastAsia="Times New Roman" w:hAnsi="Times New Roman" w:cs="Times New Roman"/>
          <w:sz w:val="28"/>
          <w:szCs w:val="28"/>
          <w:lang w:eastAsia="ru-RU"/>
        </w:rPr>
        <w:t>предоставить в течение 6 месяцев с момента утверждения проекта планировки застроенной территории календарные графики по годам освоения:</w:t>
      </w:r>
    </w:p>
    <w:p w:rsidR="003072F7" w:rsidRPr="003072F7" w:rsidRDefault="003072F7" w:rsidP="003072F7">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график сноса объектов в соответствии с приложением к договору о развитии застроенной территории;</w:t>
      </w:r>
    </w:p>
    <w:p w:rsidR="003072F7" w:rsidRPr="003072F7" w:rsidRDefault="003072F7" w:rsidP="003072F7">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 xml:space="preserve">график передачи </w:t>
      </w:r>
      <w:proofErr w:type="spellStart"/>
      <w:r w:rsidRPr="003072F7">
        <w:rPr>
          <w:rFonts w:ascii="Times New Roman" w:eastAsia="Times New Roman" w:hAnsi="Times New Roman" w:cs="Times New Roman"/>
          <w:sz w:val="28"/>
          <w:szCs w:val="28"/>
          <w:lang w:eastAsia="ru-RU"/>
        </w:rPr>
        <w:t>проектно</w:t>
      </w:r>
      <w:proofErr w:type="spellEnd"/>
      <w:r w:rsidRPr="003072F7">
        <w:rPr>
          <w:rFonts w:ascii="Times New Roman" w:eastAsia="Times New Roman" w:hAnsi="Times New Roman" w:cs="Times New Roman"/>
          <w:sz w:val="28"/>
          <w:szCs w:val="28"/>
          <w:lang w:eastAsia="ru-RU"/>
        </w:rPr>
        <w:t xml:space="preserve"> – сметной документации, утверждённый сторонами в приложении к договору о развитии застроенной территории;</w:t>
      </w:r>
    </w:p>
    <w:p w:rsidR="003072F7" w:rsidRPr="003072F7" w:rsidRDefault="003072F7" w:rsidP="003072F7">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график передачи земельных участков Администрацией,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(или) во владение гражданам и юридическим лицам, под строительство Застройщику в соответствии с проектом межевания, утверждённый сторонами в приложение к договору о развитии застроенной территории;</w:t>
      </w:r>
    </w:p>
    <w:p w:rsidR="003072F7" w:rsidRPr="003072F7" w:rsidRDefault="003072F7" w:rsidP="003072F7">
      <w:pPr>
        <w:shd w:val="clear" w:color="auto" w:fill="FFFFFF"/>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график передачи благоустроенных жилых помещений в муниципальную (государственную) собственность для предоставления гражданам, выселяемым из жилых помещений, предоставленных по договорам социального и краткосрочного найма, договорам найма специализированного жилого помещения в многоквартирных жилых домах, расположенных на застроенной территории, в соответствии с приложением к договору о развитии застроенной территории;</w:t>
      </w:r>
    </w:p>
    <w:p w:rsidR="003072F7" w:rsidRPr="003072F7" w:rsidRDefault="003072F7" w:rsidP="003072F7">
      <w:pPr>
        <w:shd w:val="clear" w:color="auto" w:fill="FFFFFF"/>
        <w:tabs>
          <w:tab w:val="left" w:pos="993"/>
        </w:tabs>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график передачи Администрации благоустроенных нежилых помещений в счёт компенсации за сносимые нежилые помещения, принадлежащих городскому округу Верхняя Пышма и расположенные в домах и строениях, подлежащих сносу, утверждённый сторонами в приложении к договору о развитии застроенной территории, с указанием очередности и сроков заключения договоров мены или компенсации применительно к каждому помещению по годам освоения застроенной территории;</w:t>
      </w:r>
    </w:p>
    <w:p w:rsidR="003072F7" w:rsidRPr="003072F7" w:rsidRDefault="003072F7" w:rsidP="003072F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график отселения из объектов, подлежащих сносу (собственников жилых помещений в многоквартирных жилых домах, расположенных на застроенной территории) в соответствии с приложением к договору о развитии застроенной территории;</w:t>
      </w:r>
    </w:p>
    <w:p w:rsidR="003072F7" w:rsidRPr="003072F7" w:rsidRDefault="003072F7" w:rsidP="003072F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график строительства объектов по годам освоения, утверждённый сторонами в приложении к договору о развитии застроенной территории;</w:t>
      </w:r>
    </w:p>
    <w:p w:rsidR="003072F7" w:rsidRPr="003072F7" w:rsidRDefault="003072F7" w:rsidP="003072F7">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 xml:space="preserve">Заказчик обязуется согласовать графики с Администрацией, а также обеспечить их выполнение. Данные графики с момента их подписания сторонами будут являться неотъемлемой частью договора о развитии застроенной территории. </w:t>
      </w:r>
    </w:p>
    <w:p w:rsidR="008712B5" w:rsidRPr="0028512C" w:rsidRDefault="003072F7"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lastRenderedPageBreak/>
        <w:t>Неисполнение Застройщиком очередности и последовательности, установленной графиками, утвержденными приложениями к договору о развитии застроенной территории, является безусловным основанием к одностороннему расторжению договора о развитии застроенной территории со стороны Администрации. Расторжение в таком случае осуществляется путем направления Администрацией в адрес Застройщика письменного уведомления о расторжении указанного договора с указанием соответствующих оснований в срок не менее, чем за                       1 (один) месяц до предполагаемой даты расторжения. В случае, если к указанной предполагаемой дате расторжения очередность и последовательность, установленная графиками, утвержденными приложениями к договору о развитии застроенной территории, не будет восстановлена Застройщиком, о чем Застройщик обязан письменно уведомить Администрацию с приложением подтверждающей документации не позднее, чем за 5 (пять) календарных дней до предполагаемой даты расторжения; договор о развитии застроенной территории – считается расторгнутым с даты, указанной в соответствующем уведомлении Администрации, направленном в адрес Застройщика;</w:t>
      </w:r>
    </w:p>
    <w:p w:rsidR="008712B5" w:rsidRPr="0028512C" w:rsidRDefault="008712B5"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13) </w:t>
      </w:r>
      <w:r w:rsidR="003072F7" w:rsidRPr="003072F7">
        <w:rPr>
          <w:rFonts w:ascii="Times New Roman" w:eastAsia="Times New Roman" w:hAnsi="Times New Roman" w:cs="Times New Roman"/>
          <w:sz w:val="28"/>
          <w:szCs w:val="28"/>
          <w:lang w:eastAsia="ru-RU"/>
        </w:rPr>
        <w:t>обеспечить выполнение отделочных, сантехнических (в том числе установку сантехнического оборудования), электромонтажных работ в квартирах, предоставляемых для нужд переселения, а равно в нежилых помещениях, подлежащих передаче в собственность городского округа Верхняя Пышма, в полном объеме;</w:t>
      </w:r>
    </w:p>
    <w:p w:rsidR="008712B5" w:rsidRPr="0028512C" w:rsidRDefault="008712B5"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14) </w:t>
      </w:r>
      <w:r w:rsidR="003072F7" w:rsidRPr="003072F7">
        <w:rPr>
          <w:rFonts w:ascii="Times New Roman" w:eastAsia="Times New Roman" w:hAnsi="Times New Roman" w:cs="Times New Roman"/>
          <w:sz w:val="28"/>
          <w:szCs w:val="28"/>
          <w:lang w:eastAsia="ru-RU"/>
        </w:rPr>
        <w:t>обеспечить 4 раза в год, не позднее 30 числа последнего месяца каждого квартала, предоставление Администрации отчёта о реализации договора о развитии застроенной территории по форме, предложенной Администрацией;</w:t>
      </w:r>
    </w:p>
    <w:p w:rsidR="003072F7" w:rsidRPr="003072F7" w:rsidRDefault="008712B5" w:rsidP="008712B5">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15) </w:t>
      </w:r>
      <w:r w:rsidR="003072F7" w:rsidRPr="003072F7">
        <w:rPr>
          <w:rFonts w:ascii="Times New Roman" w:eastAsia="Times New Roman" w:hAnsi="Times New Roman" w:cs="Times New Roman"/>
          <w:sz w:val="28"/>
          <w:szCs w:val="28"/>
          <w:lang w:eastAsia="ru-RU"/>
        </w:rPr>
        <w:t>нести издержки по платежам за коммунальные услуги по помещениям построенных объектов недвижимости до их передачи Администрации или третьим лицам в установленном договором о развитии застроенной территории и законодательством Российской Федерации порядке.</w:t>
      </w:r>
    </w:p>
    <w:p w:rsidR="008712B5" w:rsidRPr="0028512C" w:rsidRDefault="008712B5" w:rsidP="003072F7">
      <w:pPr>
        <w:spacing w:after="0" w:line="240" w:lineRule="auto"/>
        <w:ind w:firstLine="709"/>
        <w:contextualSpacing/>
        <w:jc w:val="both"/>
        <w:outlineLvl w:val="1"/>
        <w:rPr>
          <w:rFonts w:ascii="Times New Roman" w:eastAsia="Times New Roman" w:hAnsi="Times New Roman" w:cs="Times New Roman"/>
          <w:sz w:val="28"/>
          <w:szCs w:val="28"/>
          <w:lang w:eastAsia="ru-RU"/>
        </w:rPr>
      </w:pPr>
    </w:p>
    <w:p w:rsidR="008712B5" w:rsidRPr="0028512C" w:rsidRDefault="003072F7" w:rsidP="008712B5">
      <w:pPr>
        <w:spacing w:after="0" w:line="240" w:lineRule="auto"/>
        <w:ind w:firstLine="709"/>
        <w:contextualSpacing/>
        <w:jc w:val="both"/>
        <w:outlineLvl w:val="1"/>
        <w:rPr>
          <w:rFonts w:ascii="Times New Roman" w:eastAsia="Times New Roman" w:hAnsi="Times New Roman" w:cs="Times New Roman"/>
          <w:b/>
          <w:sz w:val="28"/>
          <w:szCs w:val="28"/>
          <w:lang w:eastAsia="ru-RU"/>
        </w:rPr>
      </w:pPr>
      <w:r w:rsidRPr="003072F7">
        <w:rPr>
          <w:rFonts w:ascii="Times New Roman" w:eastAsia="Times New Roman" w:hAnsi="Times New Roman" w:cs="Times New Roman"/>
          <w:b/>
          <w:sz w:val="28"/>
          <w:szCs w:val="28"/>
          <w:lang w:eastAsia="ru-RU"/>
        </w:rPr>
        <w:t>Дополнительные обязательства Администрации и Застройщика, связанные с участием Администрации и Застройщика в развитии застроенной территории:</w:t>
      </w:r>
    </w:p>
    <w:p w:rsidR="008712B5" w:rsidRPr="0028512C" w:rsidRDefault="008712B5" w:rsidP="008712B5">
      <w:pPr>
        <w:spacing w:after="0" w:line="240" w:lineRule="auto"/>
        <w:ind w:firstLine="709"/>
        <w:contextualSpacing/>
        <w:jc w:val="both"/>
        <w:outlineLvl w:val="1"/>
        <w:rPr>
          <w:rFonts w:ascii="Times New Roman" w:eastAsia="Times New Roman" w:hAnsi="Times New Roman" w:cs="Times New Roman"/>
          <w:b/>
          <w:sz w:val="28"/>
          <w:szCs w:val="28"/>
          <w:lang w:eastAsia="ru-RU"/>
        </w:rPr>
      </w:pPr>
      <w:r w:rsidRPr="0028512C">
        <w:rPr>
          <w:rFonts w:ascii="Times New Roman" w:eastAsia="Times New Roman" w:hAnsi="Times New Roman" w:cs="Times New Roman"/>
          <w:sz w:val="28"/>
          <w:szCs w:val="28"/>
          <w:lang w:eastAsia="ru-RU"/>
        </w:rPr>
        <w:t xml:space="preserve">1) </w:t>
      </w:r>
      <w:r w:rsidR="003072F7" w:rsidRPr="003072F7">
        <w:rPr>
          <w:rFonts w:ascii="Times New Roman" w:eastAsia="Times New Roman" w:hAnsi="Times New Roman" w:cs="Times New Roman"/>
          <w:sz w:val="28"/>
          <w:szCs w:val="28"/>
          <w:lang w:eastAsia="ru-RU"/>
        </w:rPr>
        <w:t xml:space="preserve">случае отказа граждан от переселения в благоустроенные жилые помещения, несогласия с решением об изъятии жилого помещения или не достижения соглашения о размере выкупной цены, срок исполнения обязательств, предусмотренный договором о развитии застроенной территории, продлевается на период времени, равный времени производства в судебных органах по судебным делам и вступления в законную силу окончательного решения суда; </w:t>
      </w:r>
    </w:p>
    <w:p w:rsidR="003072F7" w:rsidRPr="003072F7" w:rsidRDefault="008712B5" w:rsidP="008712B5">
      <w:pPr>
        <w:spacing w:after="0" w:line="240" w:lineRule="auto"/>
        <w:ind w:firstLine="709"/>
        <w:contextualSpacing/>
        <w:jc w:val="both"/>
        <w:outlineLvl w:val="1"/>
        <w:rPr>
          <w:rFonts w:ascii="Times New Roman" w:eastAsia="Times New Roman" w:hAnsi="Times New Roman" w:cs="Times New Roman"/>
          <w:b/>
          <w:sz w:val="28"/>
          <w:szCs w:val="28"/>
          <w:lang w:eastAsia="ru-RU"/>
        </w:rPr>
      </w:pPr>
      <w:bookmarkStart w:id="0" w:name="_GoBack"/>
      <w:proofErr w:type="gramStart"/>
      <w:r w:rsidRPr="007E08EB">
        <w:rPr>
          <w:rFonts w:ascii="Times New Roman" w:eastAsia="Times New Roman" w:hAnsi="Times New Roman" w:cs="Times New Roman"/>
          <w:sz w:val="28"/>
          <w:szCs w:val="28"/>
          <w:lang w:eastAsia="ru-RU"/>
        </w:rPr>
        <w:t>2)</w:t>
      </w:r>
      <w:r w:rsidRPr="0028512C">
        <w:rPr>
          <w:rFonts w:ascii="Times New Roman" w:eastAsia="Times New Roman" w:hAnsi="Times New Roman" w:cs="Times New Roman"/>
          <w:b/>
          <w:sz w:val="28"/>
          <w:szCs w:val="28"/>
          <w:lang w:eastAsia="ru-RU"/>
        </w:rPr>
        <w:t xml:space="preserve"> </w:t>
      </w:r>
      <w:bookmarkEnd w:id="0"/>
      <w:r w:rsidR="003072F7" w:rsidRPr="003072F7">
        <w:rPr>
          <w:rFonts w:ascii="Times New Roman" w:eastAsia="Times New Roman" w:hAnsi="Times New Roman" w:cs="Times New Roman"/>
          <w:sz w:val="28"/>
          <w:szCs w:val="28"/>
          <w:lang w:eastAsia="ru-RU"/>
        </w:rPr>
        <w:t xml:space="preserve">в качестве обеспечения исполнения Застройщиком своих обязательств по переселению граждан из жилых помещений, </w:t>
      </w:r>
      <w:r w:rsidR="003072F7" w:rsidRPr="003072F7">
        <w:rPr>
          <w:rFonts w:ascii="Times New Roman" w:eastAsia="Times New Roman" w:hAnsi="Times New Roman" w:cs="Times New Roman"/>
          <w:sz w:val="28"/>
          <w:szCs w:val="28"/>
          <w:lang w:eastAsia="ru-RU"/>
        </w:rPr>
        <w:lastRenderedPageBreak/>
        <w:t>принадлежащих им на праве собственности, и из жилых помещений, находящихся в муниципальной собственности, собственности Свердловской области, собственности Российской Федерации и предоставленных гражданам по договорам социального и краткосрочного найма, договорам найма специализированного жилого помещения в многоквартирных жилых домах, расположенных на земельных участках, в границах застроенной территории, согласно</w:t>
      </w:r>
      <w:proofErr w:type="gramEnd"/>
      <w:r w:rsidR="003072F7" w:rsidRPr="003072F7">
        <w:rPr>
          <w:rFonts w:ascii="Times New Roman" w:eastAsia="Times New Roman" w:hAnsi="Times New Roman" w:cs="Times New Roman"/>
          <w:sz w:val="28"/>
          <w:szCs w:val="28"/>
          <w:lang w:eastAsia="ru-RU"/>
        </w:rPr>
        <w:t xml:space="preserve"> приложениям к договору о развитии застроенной территории, Застройщик заключает договоры долевого участия с гражданами, отселяемыми Застройщиком из жилых домов в размере 10% от вводимой жилой площади в данной очереди строительства в многоквартирных домов, до полного отселения граждан из ветхого аварийного жилья.</w:t>
      </w:r>
    </w:p>
    <w:p w:rsidR="003072F7" w:rsidRPr="003072F7" w:rsidRDefault="003072F7" w:rsidP="003072F7">
      <w:pPr>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 xml:space="preserve">В обеспечение исполнения обязательств Застройщика в счёт указанных 10% включаются заключение им договоров о приобретении жилых помещений у других Застройщиков или готовых жилых помещений по иным договорам, приобретаемых для отселяемых граждан. </w:t>
      </w:r>
    </w:p>
    <w:p w:rsidR="008712B5" w:rsidRPr="0028512C" w:rsidRDefault="003072F7" w:rsidP="008712B5">
      <w:pPr>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В указанные 10% по каждой очереди строительства, в соответствии с графиком сноса и строительства, включаются случаи, связанные с отказом граждан от поступивших предложений Застройщика и после обращения Застройщика в суд для решения данного вопроса в судебном порядке.</w:t>
      </w:r>
    </w:p>
    <w:p w:rsidR="003072F7" w:rsidRPr="003072F7" w:rsidRDefault="008712B5" w:rsidP="008712B5">
      <w:pPr>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3) </w:t>
      </w:r>
      <w:r w:rsidR="003072F7" w:rsidRPr="003072F7">
        <w:rPr>
          <w:rFonts w:ascii="Times New Roman" w:eastAsia="Times New Roman" w:hAnsi="Times New Roman" w:cs="Times New Roman"/>
          <w:sz w:val="28"/>
          <w:szCs w:val="28"/>
          <w:lang w:eastAsia="ru-RU"/>
        </w:rPr>
        <w:t>в случае если Застройщик не исполняет обязательство, указанное в договоре о развитии застроенной территории, по каждой очереди строительства в полном объеме, то после заключения Застройщиком договоров долевого участия в объеме более 75 % от общего числа объектов долевого строительства (квартир), Администрация вправе в судебном порядке потребовать наложение запрета на дальнейшие заключение Застройщиком договоров долевого участия, за исключением заключения их с гражданами, отселяемыми из жилых помещений в многоквартирных домах, до полного исполнения Застройщиком своего обязательства по отселению граждан из жилых помещений в многоквартирных домах, площадью в размере 10 % от вводимой площади жилья в первой очереди строительства многоквартирных домов.</w:t>
      </w:r>
    </w:p>
    <w:p w:rsidR="008712B5" w:rsidRPr="0028512C" w:rsidRDefault="003072F7" w:rsidP="008712B5">
      <w:pPr>
        <w:spacing w:after="0" w:line="240" w:lineRule="auto"/>
        <w:ind w:firstLine="709"/>
        <w:contextualSpacing/>
        <w:jc w:val="both"/>
        <w:rPr>
          <w:rFonts w:ascii="Times New Roman" w:eastAsia="Times New Roman" w:hAnsi="Times New Roman" w:cs="Times New Roman"/>
          <w:sz w:val="28"/>
          <w:szCs w:val="28"/>
          <w:lang w:eastAsia="ru-RU"/>
        </w:rPr>
      </w:pPr>
      <w:r w:rsidRPr="003072F7">
        <w:rPr>
          <w:rFonts w:ascii="Times New Roman" w:eastAsia="Times New Roman" w:hAnsi="Times New Roman" w:cs="Times New Roman"/>
          <w:sz w:val="28"/>
          <w:szCs w:val="28"/>
          <w:lang w:eastAsia="ru-RU"/>
        </w:rPr>
        <w:t>Данная санкция не применяется к Застройщику в случае наступления обстоятельств, предусмотренных договором о развитии застроенной территории.</w:t>
      </w:r>
    </w:p>
    <w:p w:rsidR="008712B5" w:rsidRPr="0028512C" w:rsidRDefault="008712B5" w:rsidP="008712B5">
      <w:pPr>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4) </w:t>
      </w:r>
      <w:r w:rsidR="003072F7" w:rsidRPr="003072F7">
        <w:rPr>
          <w:rFonts w:ascii="Times New Roman" w:eastAsia="Times New Roman" w:hAnsi="Times New Roman" w:cs="Times New Roman"/>
          <w:sz w:val="28"/>
          <w:szCs w:val="28"/>
          <w:lang w:eastAsia="ru-RU"/>
        </w:rPr>
        <w:t>Застройщик ежемесячно предоставляет Администрации отчёт по отселению граждан и по количеству заключенных договоров с гражданами по форме, согласованной с Администрацией.</w:t>
      </w:r>
    </w:p>
    <w:p w:rsidR="003072F7" w:rsidRPr="003072F7" w:rsidRDefault="008712B5" w:rsidP="008712B5">
      <w:pPr>
        <w:spacing w:after="0" w:line="240" w:lineRule="auto"/>
        <w:ind w:firstLine="709"/>
        <w:contextualSpacing/>
        <w:jc w:val="both"/>
        <w:rPr>
          <w:rFonts w:ascii="Times New Roman" w:eastAsia="Times New Roman" w:hAnsi="Times New Roman" w:cs="Times New Roman"/>
          <w:sz w:val="28"/>
          <w:szCs w:val="28"/>
          <w:lang w:eastAsia="ru-RU"/>
        </w:rPr>
      </w:pPr>
      <w:r w:rsidRPr="0028512C">
        <w:rPr>
          <w:rFonts w:ascii="Times New Roman" w:eastAsia="Times New Roman" w:hAnsi="Times New Roman" w:cs="Times New Roman"/>
          <w:sz w:val="28"/>
          <w:szCs w:val="28"/>
          <w:lang w:eastAsia="ru-RU"/>
        </w:rPr>
        <w:t xml:space="preserve">5) </w:t>
      </w:r>
      <w:r w:rsidR="003072F7" w:rsidRPr="003072F7">
        <w:rPr>
          <w:rFonts w:ascii="Times New Roman" w:eastAsia="Times New Roman" w:hAnsi="Times New Roman" w:cs="Times New Roman"/>
          <w:sz w:val="28"/>
          <w:szCs w:val="28"/>
          <w:lang w:eastAsia="ru-RU"/>
        </w:rPr>
        <w:t>окончательное распределение обязанностей Застройщика и Администрации по выкупу (расселению) и сносу конкретных (с указанием адреса) многоквартирных жилых домов, с соблюдением установленных выше пропорций; осуществляется соглашением сторон при утверждении соответствующего приложения к договору о развитии застроенной территории.</w:t>
      </w:r>
    </w:p>
    <w:p w:rsidR="003072F7" w:rsidRPr="0028512C" w:rsidRDefault="003072F7" w:rsidP="00317154">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3072F7" w:rsidRDefault="003072F7" w:rsidP="00317154">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3072F7" w:rsidRDefault="003072F7" w:rsidP="00317154">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B43BBC" w:rsidRPr="00841C8E" w:rsidRDefault="00B43BBC" w:rsidP="00841C8E">
      <w:pPr>
        <w:spacing w:after="150" w:line="270" w:lineRule="atLeast"/>
        <w:jc w:val="center"/>
        <w:rPr>
          <w:rFonts w:ascii="Times New Roman" w:eastAsia="Times New Roman" w:hAnsi="Times New Roman" w:cs="Times New Roman"/>
          <w:b/>
          <w:color w:val="454B50"/>
          <w:sz w:val="28"/>
          <w:szCs w:val="28"/>
          <w:lang w:eastAsia="ru-RU"/>
        </w:rPr>
      </w:pPr>
    </w:p>
    <w:p w:rsidR="00317154" w:rsidRPr="00FB2443" w:rsidRDefault="00B43BBC" w:rsidP="00841C8E">
      <w:pPr>
        <w:spacing w:after="150" w:line="270" w:lineRule="atLeast"/>
        <w:jc w:val="center"/>
        <w:rPr>
          <w:rFonts w:ascii="Times New Roman" w:eastAsia="Times New Roman" w:hAnsi="Times New Roman" w:cs="Times New Roman"/>
          <w:sz w:val="28"/>
          <w:szCs w:val="28"/>
          <w:lang w:eastAsia="ru-RU"/>
        </w:rPr>
      </w:pPr>
      <w:r w:rsidRPr="00841C8E">
        <w:rPr>
          <w:rFonts w:ascii="Times New Roman" w:eastAsia="Times New Roman" w:hAnsi="Times New Roman" w:cs="Times New Roman"/>
          <w:b/>
          <w:color w:val="454B50"/>
          <w:sz w:val="28"/>
          <w:szCs w:val="28"/>
          <w:lang w:eastAsia="ru-RU"/>
        </w:rPr>
        <w:t xml:space="preserve">1. </w:t>
      </w:r>
      <w:r w:rsidRPr="00FB2443">
        <w:rPr>
          <w:rFonts w:ascii="Times New Roman" w:eastAsia="Times New Roman" w:hAnsi="Times New Roman" w:cs="Times New Roman"/>
          <w:b/>
          <w:sz w:val="28"/>
          <w:szCs w:val="28"/>
          <w:lang w:eastAsia="ru-RU"/>
        </w:rPr>
        <w:t>Сведения о местоположении, площади, границах застроенной территории:</w:t>
      </w:r>
    </w:p>
    <w:tbl>
      <w:tblPr>
        <w:tblStyle w:val="a9"/>
        <w:tblW w:w="0" w:type="auto"/>
        <w:tblLook w:val="04A0" w:firstRow="1" w:lastRow="0" w:firstColumn="1" w:lastColumn="0" w:noHBand="0" w:noVBand="1"/>
      </w:tblPr>
      <w:tblGrid>
        <w:gridCol w:w="2547"/>
        <w:gridCol w:w="6798"/>
      </w:tblGrid>
      <w:tr w:rsidR="00B43BBC" w:rsidRPr="00841C8E" w:rsidTr="00B43BBC">
        <w:tc>
          <w:tcPr>
            <w:tcW w:w="2547" w:type="dxa"/>
          </w:tcPr>
          <w:p w:rsidR="00B43BBC" w:rsidRPr="00841C8E" w:rsidRDefault="00B43BBC" w:rsidP="00B43BBC">
            <w:pPr>
              <w:spacing w:after="150" w:line="270" w:lineRule="atLeast"/>
              <w:rPr>
                <w:color w:val="454B50"/>
                <w:sz w:val="28"/>
                <w:szCs w:val="28"/>
              </w:rPr>
            </w:pPr>
            <w:r w:rsidRPr="00841C8E">
              <w:rPr>
                <w:color w:val="454B50"/>
                <w:sz w:val="28"/>
                <w:szCs w:val="28"/>
              </w:rPr>
              <w:t xml:space="preserve">Местоположение: </w:t>
            </w:r>
          </w:p>
          <w:p w:rsidR="00B43BBC" w:rsidRPr="00841C8E" w:rsidRDefault="00B43BBC" w:rsidP="00317154">
            <w:pPr>
              <w:spacing w:after="150" w:line="270" w:lineRule="atLeast"/>
              <w:rPr>
                <w:color w:val="454B50"/>
                <w:sz w:val="28"/>
                <w:szCs w:val="28"/>
              </w:rPr>
            </w:pPr>
          </w:p>
        </w:tc>
        <w:tc>
          <w:tcPr>
            <w:tcW w:w="6798" w:type="dxa"/>
          </w:tcPr>
          <w:p w:rsidR="0028512C" w:rsidRDefault="0028512C" w:rsidP="00FB2443">
            <w:pPr>
              <w:autoSpaceDE w:val="0"/>
              <w:autoSpaceDN w:val="0"/>
              <w:adjustRightInd w:val="0"/>
              <w:jc w:val="both"/>
              <w:rPr>
                <w:sz w:val="28"/>
                <w:szCs w:val="28"/>
              </w:rPr>
            </w:pPr>
            <w:r w:rsidRPr="005C09A1">
              <w:rPr>
                <w:sz w:val="28"/>
                <w:szCs w:val="28"/>
              </w:rPr>
              <w:t>расположен</w:t>
            </w:r>
            <w:r>
              <w:rPr>
                <w:sz w:val="28"/>
                <w:szCs w:val="28"/>
              </w:rPr>
              <w:t>а</w:t>
            </w:r>
            <w:r w:rsidRPr="005C09A1">
              <w:rPr>
                <w:sz w:val="28"/>
                <w:szCs w:val="28"/>
              </w:rPr>
              <w:t xml:space="preserve"> </w:t>
            </w:r>
            <w:r w:rsidRPr="0073036B">
              <w:rPr>
                <w:sz w:val="28"/>
                <w:szCs w:val="28"/>
              </w:rPr>
              <w:t xml:space="preserve">в </w:t>
            </w:r>
            <w:proofErr w:type="spellStart"/>
            <w:r w:rsidRPr="0073036B">
              <w:rPr>
                <w:sz w:val="28"/>
                <w:szCs w:val="28"/>
              </w:rPr>
              <w:t>северо</w:t>
            </w:r>
            <w:proofErr w:type="spellEnd"/>
            <w:r w:rsidRPr="0073036B">
              <w:rPr>
                <w:sz w:val="28"/>
                <w:szCs w:val="28"/>
              </w:rPr>
              <w:t xml:space="preserve"> - западной части города Верхняя Пышма в границах проспекта Успенского - улицы Юбилейной, включая кадастровый квартал 66:36:0103009 с частичным включением земельного участка с кадастровым номером 66:36:0000000:282, далее по границе земельных участков с кадастровыми номерами: 66:36:0103010:68; 66:36:0103010:69; 66:36:0103010:70;66:36:0103010:24, 66:36:0103010:27, 66:36:0103010:12 и совместной границе кадастровых кварталов 66:36:0103005, 66:36:0103006, 66:36:0103007, по границе земельных участков с кадастровыми номерами 66:36:0103002:25, 66:36:0103002:16, и 66:36:0103002:14, 66:36:0103002:30, 66:36:0103002:29 по улице Машиностроителей до перекрёстка с проспектом Успенским, границы которой определены в соответствии со схемой расположения земельного участка на кадастровом плане территории от 25.12.2014 (учетный номер 2334), утвержденной постановлением администрации городского округа Верхняя Пышма от 30.12.2014 № 2507 «Об утверждении схемы расположения земельного участка на кадастровом плане территории»</w:t>
            </w:r>
            <w:r>
              <w:rPr>
                <w:sz w:val="28"/>
                <w:szCs w:val="28"/>
              </w:rPr>
              <w:t>.</w:t>
            </w:r>
          </w:p>
          <w:p w:rsidR="00B43BBC" w:rsidRPr="00841C8E" w:rsidRDefault="00B43BBC" w:rsidP="0028512C">
            <w:pPr>
              <w:spacing w:after="150" w:line="270" w:lineRule="atLeast"/>
              <w:ind w:firstLine="567"/>
              <w:jc w:val="both"/>
              <w:rPr>
                <w:color w:val="454B50"/>
                <w:sz w:val="28"/>
                <w:szCs w:val="28"/>
              </w:rPr>
            </w:pPr>
          </w:p>
        </w:tc>
      </w:tr>
      <w:tr w:rsidR="00B43BBC" w:rsidRPr="00841C8E" w:rsidTr="00B43BBC">
        <w:tc>
          <w:tcPr>
            <w:tcW w:w="2547" w:type="dxa"/>
          </w:tcPr>
          <w:p w:rsidR="00B43BBC" w:rsidRPr="00841C8E" w:rsidRDefault="00B43BBC" w:rsidP="00B43BBC">
            <w:pPr>
              <w:spacing w:after="150" w:line="270" w:lineRule="atLeast"/>
              <w:rPr>
                <w:color w:val="454B50"/>
                <w:sz w:val="28"/>
                <w:szCs w:val="28"/>
              </w:rPr>
            </w:pPr>
            <w:r w:rsidRPr="00841C8E">
              <w:rPr>
                <w:color w:val="454B50"/>
                <w:sz w:val="28"/>
                <w:szCs w:val="28"/>
              </w:rPr>
              <w:t>Площадь</w:t>
            </w:r>
          </w:p>
        </w:tc>
        <w:tc>
          <w:tcPr>
            <w:tcW w:w="6798" w:type="dxa"/>
          </w:tcPr>
          <w:p w:rsidR="00B43BBC" w:rsidRPr="00841C8E" w:rsidRDefault="0028512C" w:rsidP="0028512C">
            <w:pPr>
              <w:spacing w:after="150" w:line="270" w:lineRule="atLeast"/>
              <w:jc w:val="both"/>
              <w:rPr>
                <w:sz w:val="28"/>
                <w:szCs w:val="28"/>
              </w:rPr>
            </w:pPr>
            <w:r w:rsidRPr="0073036B">
              <w:rPr>
                <w:sz w:val="28"/>
                <w:szCs w:val="28"/>
              </w:rPr>
              <w:t>412 720 кв. м</w:t>
            </w:r>
            <w:r>
              <w:rPr>
                <w:sz w:val="28"/>
                <w:szCs w:val="28"/>
              </w:rPr>
              <w:t>.</w:t>
            </w:r>
          </w:p>
        </w:tc>
      </w:tr>
      <w:tr w:rsidR="00B43BBC" w:rsidRPr="00841C8E" w:rsidTr="00B43BBC">
        <w:tc>
          <w:tcPr>
            <w:tcW w:w="2547" w:type="dxa"/>
          </w:tcPr>
          <w:p w:rsidR="00B43BBC" w:rsidRPr="00841C8E" w:rsidRDefault="00B43BBC" w:rsidP="00B43BBC">
            <w:pPr>
              <w:spacing w:after="150" w:line="270" w:lineRule="atLeast"/>
              <w:rPr>
                <w:color w:val="454B50"/>
                <w:sz w:val="28"/>
                <w:szCs w:val="28"/>
              </w:rPr>
            </w:pPr>
            <w:r w:rsidRPr="00841C8E">
              <w:rPr>
                <w:color w:val="454B50"/>
                <w:sz w:val="28"/>
                <w:szCs w:val="28"/>
              </w:rPr>
              <w:t xml:space="preserve">Границы </w:t>
            </w:r>
          </w:p>
        </w:tc>
        <w:tc>
          <w:tcPr>
            <w:tcW w:w="6798" w:type="dxa"/>
          </w:tcPr>
          <w:p w:rsidR="00B43BBC" w:rsidRPr="00841C8E" w:rsidRDefault="00B43BBC" w:rsidP="0028512C">
            <w:pPr>
              <w:spacing w:after="150" w:line="270" w:lineRule="atLeast"/>
              <w:jc w:val="both"/>
              <w:rPr>
                <w:sz w:val="28"/>
                <w:szCs w:val="28"/>
              </w:rPr>
            </w:pPr>
            <w:r w:rsidRPr="00841C8E">
              <w:rPr>
                <w:sz w:val="28"/>
                <w:szCs w:val="28"/>
              </w:rPr>
              <w:t xml:space="preserve">Границы, адрес и местоположение определены в Схеме расположения земельного участка на кадастровом плане территории </w:t>
            </w:r>
            <w:r w:rsidR="0028512C" w:rsidRPr="0073036B">
              <w:rPr>
                <w:sz w:val="28"/>
                <w:szCs w:val="28"/>
              </w:rPr>
              <w:t>от 25.12.2014 (учетный номер 2334), утвержденной постановлением администрации городского округа Верхняя Пышма от 30.12.2014 № 2507 «Об утверждении схемы расположения земельного участка на кадастровом плане территории»</w:t>
            </w:r>
          </w:p>
        </w:tc>
      </w:tr>
    </w:tbl>
    <w:p w:rsidR="00B43BBC" w:rsidRPr="00841C8E" w:rsidRDefault="00B43BBC" w:rsidP="00317154">
      <w:pPr>
        <w:spacing w:after="150" w:line="270" w:lineRule="atLeast"/>
        <w:rPr>
          <w:rFonts w:ascii="Times New Roman" w:eastAsia="Times New Roman" w:hAnsi="Times New Roman" w:cs="Times New Roman"/>
          <w:color w:val="454B50"/>
          <w:sz w:val="28"/>
          <w:szCs w:val="28"/>
          <w:lang w:eastAsia="ru-RU"/>
        </w:rPr>
      </w:pPr>
    </w:p>
    <w:p w:rsidR="00B43BBC" w:rsidRPr="001A3D8A" w:rsidRDefault="00B43BBC" w:rsidP="00841C8E">
      <w:pPr>
        <w:spacing w:after="0" w:line="240" w:lineRule="auto"/>
        <w:ind w:firstLine="567"/>
        <w:jc w:val="both"/>
        <w:rPr>
          <w:rFonts w:ascii="Times New Roman" w:eastAsia="Times New Roman" w:hAnsi="Times New Roman" w:cs="Times New Roman"/>
          <w:sz w:val="28"/>
          <w:szCs w:val="28"/>
          <w:lang w:eastAsia="ru-RU"/>
        </w:rPr>
      </w:pPr>
      <w:r w:rsidRPr="001A3D8A">
        <w:rPr>
          <w:rFonts w:ascii="Times New Roman" w:eastAsia="Times New Roman" w:hAnsi="Times New Roman" w:cs="Times New Roman"/>
          <w:sz w:val="28"/>
          <w:szCs w:val="28"/>
          <w:lang w:eastAsia="ru-RU"/>
        </w:rPr>
        <w:t xml:space="preserve">2. Перечень адресов многоквартирных жилых домов, расположенных на застроенной территории и подлежащих сносу на дату принятия решения о проведении аукциона в соответствии с постановлением администрации </w:t>
      </w:r>
      <w:r w:rsidRPr="001A3D8A">
        <w:rPr>
          <w:rFonts w:ascii="Times New Roman" w:eastAsia="Times New Roman" w:hAnsi="Times New Roman" w:cs="Times New Roman"/>
          <w:sz w:val="28"/>
          <w:szCs w:val="28"/>
          <w:lang w:eastAsia="ru-RU"/>
        </w:rPr>
        <w:lastRenderedPageBreak/>
        <w:t xml:space="preserve">городского округа Верхняя </w:t>
      </w:r>
      <w:r w:rsidRPr="004C73CA">
        <w:rPr>
          <w:rFonts w:ascii="Times New Roman" w:eastAsia="Times New Roman" w:hAnsi="Times New Roman" w:cs="Times New Roman"/>
          <w:sz w:val="28"/>
          <w:szCs w:val="28"/>
          <w:lang w:eastAsia="ru-RU"/>
        </w:rPr>
        <w:t>Пышма от 2</w:t>
      </w:r>
      <w:r w:rsidR="00061D8D" w:rsidRPr="004C73CA">
        <w:rPr>
          <w:rFonts w:ascii="Times New Roman" w:eastAsia="Times New Roman" w:hAnsi="Times New Roman" w:cs="Times New Roman"/>
          <w:sz w:val="28"/>
          <w:szCs w:val="28"/>
          <w:lang w:eastAsia="ru-RU"/>
        </w:rPr>
        <w:t>7</w:t>
      </w:r>
      <w:r w:rsidRPr="004C73CA">
        <w:rPr>
          <w:rFonts w:ascii="Times New Roman" w:eastAsia="Times New Roman" w:hAnsi="Times New Roman" w:cs="Times New Roman"/>
          <w:sz w:val="28"/>
          <w:szCs w:val="28"/>
          <w:lang w:eastAsia="ru-RU"/>
        </w:rPr>
        <w:t>.</w:t>
      </w:r>
      <w:r w:rsidR="00061D8D" w:rsidRPr="004C73CA">
        <w:rPr>
          <w:rFonts w:ascii="Times New Roman" w:eastAsia="Times New Roman" w:hAnsi="Times New Roman" w:cs="Times New Roman"/>
          <w:sz w:val="28"/>
          <w:szCs w:val="28"/>
          <w:lang w:eastAsia="ru-RU"/>
        </w:rPr>
        <w:t>03</w:t>
      </w:r>
      <w:r w:rsidRPr="004C73CA">
        <w:rPr>
          <w:rFonts w:ascii="Times New Roman" w:eastAsia="Times New Roman" w:hAnsi="Times New Roman" w:cs="Times New Roman"/>
          <w:sz w:val="28"/>
          <w:szCs w:val="28"/>
          <w:lang w:eastAsia="ru-RU"/>
        </w:rPr>
        <w:t>.201</w:t>
      </w:r>
      <w:r w:rsidR="00061D8D" w:rsidRPr="004C73CA">
        <w:rPr>
          <w:rFonts w:ascii="Times New Roman" w:eastAsia="Times New Roman" w:hAnsi="Times New Roman" w:cs="Times New Roman"/>
          <w:sz w:val="28"/>
          <w:szCs w:val="28"/>
          <w:lang w:eastAsia="ru-RU"/>
        </w:rPr>
        <w:t>5</w:t>
      </w:r>
      <w:r w:rsidRPr="004C73CA">
        <w:rPr>
          <w:rFonts w:ascii="Times New Roman" w:eastAsia="Times New Roman" w:hAnsi="Times New Roman" w:cs="Times New Roman"/>
          <w:sz w:val="28"/>
          <w:szCs w:val="28"/>
          <w:lang w:eastAsia="ru-RU"/>
        </w:rPr>
        <w:t xml:space="preserve"> № </w:t>
      </w:r>
      <w:r w:rsidR="00061D8D" w:rsidRPr="004C73CA">
        <w:rPr>
          <w:rFonts w:ascii="Times New Roman" w:eastAsia="Times New Roman" w:hAnsi="Times New Roman" w:cs="Times New Roman"/>
          <w:sz w:val="28"/>
          <w:szCs w:val="28"/>
          <w:lang w:eastAsia="ru-RU"/>
        </w:rPr>
        <w:t>452</w:t>
      </w:r>
      <w:r w:rsidRPr="004C73CA">
        <w:rPr>
          <w:rFonts w:ascii="Times New Roman" w:eastAsia="Times New Roman" w:hAnsi="Times New Roman" w:cs="Times New Roman"/>
          <w:sz w:val="28"/>
          <w:szCs w:val="28"/>
          <w:lang w:eastAsia="ru-RU"/>
        </w:rPr>
        <w:t xml:space="preserve"> «О признании многоквартирных домов аварийными и подлежащими сносу»:</w:t>
      </w:r>
    </w:p>
    <w:p w:rsidR="00B43BBC" w:rsidRPr="001A3D8A" w:rsidRDefault="00B43BBC" w:rsidP="00841C8E">
      <w:pPr>
        <w:spacing w:after="0" w:line="240" w:lineRule="auto"/>
        <w:ind w:firstLine="567"/>
        <w:jc w:val="both"/>
        <w:rPr>
          <w:rFonts w:ascii="Times New Roman" w:eastAsia="Times New Roman" w:hAnsi="Times New Roman" w:cs="Times New Roman"/>
          <w:sz w:val="28"/>
          <w:szCs w:val="28"/>
          <w:lang w:eastAsia="ru-RU"/>
        </w:rPr>
      </w:pPr>
      <w:r w:rsidRPr="001A3D8A">
        <w:rPr>
          <w:rFonts w:ascii="Times New Roman" w:eastAsia="Times New Roman" w:hAnsi="Times New Roman" w:cs="Times New Roman"/>
          <w:sz w:val="28"/>
          <w:szCs w:val="28"/>
          <w:lang w:eastAsia="ru-RU"/>
        </w:rPr>
        <w:t xml:space="preserve">многоквартирные дома, расположенные в городе Верхняя Пышма по улице </w:t>
      </w:r>
      <w:r w:rsidR="004D41CC">
        <w:rPr>
          <w:rFonts w:ascii="Times New Roman" w:eastAsia="Times New Roman" w:hAnsi="Times New Roman" w:cs="Times New Roman"/>
          <w:sz w:val="28"/>
          <w:szCs w:val="28"/>
          <w:lang w:eastAsia="ru-RU"/>
        </w:rPr>
        <w:t>Огнеупорщиков</w:t>
      </w:r>
      <w:r w:rsidRPr="001A3D8A">
        <w:rPr>
          <w:rFonts w:ascii="Times New Roman" w:eastAsia="Times New Roman" w:hAnsi="Times New Roman" w:cs="Times New Roman"/>
          <w:sz w:val="28"/>
          <w:szCs w:val="28"/>
          <w:lang w:eastAsia="ru-RU"/>
        </w:rPr>
        <w:t xml:space="preserve">, д. </w:t>
      </w:r>
      <w:r w:rsidR="004D41CC">
        <w:rPr>
          <w:rFonts w:ascii="Times New Roman" w:eastAsia="Times New Roman" w:hAnsi="Times New Roman" w:cs="Times New Roman"/>
          <w:sz w:val="28"/>
          <w:szCs w:val="28"/>
          <w:lang w:eastAsia="ru-RU"/>
        </w:rPr>
        <w:t>17</w:t>
      </w:r>
      <w:r w:rsidRPr="001A3D8A">
        <w:rPr>
          <w:rFonts w:ascii="Times New Roman" w:eastAsia="Times New Roman" w:hAnsi="Times New Roman" w:cs="Times New Roman"/>
          <w:sz w:val="28"/>
          <w:szCs w:val="28"/>
          <w:lang w:eastAsia="ru-RU"/>
        </w:rPr>
        <w:t xml:space="preserve">, </w:t>
      </w:r>
      <w:r w:rsidR="00061D8D">
        <w:rPr>
          <w:rFonts w:ascii="Times New Roman" w:eastAsia="Times New Roman" w:hAnsi="Times New Roman" w:cs="Times New Roman"/>
          <w:sz w:val="28"/>
          <w:szCs w:val="28"/>
          <w:lang w:eastAsia="ru-RU"/>
        </w:rPr>
        <w:t xml:space="preserve">д. </w:t>
      </w:r>
      <w:r w:rsidR="004D41CC">
        <w:rPr>
          <w:rFonts w:ascii="Times New Roman" w:eastAsia="Times New Roman" w:hAnsi="Times New Roman" w:cs="Times New Roman"/>
          <w:sz w:val="28"/>
          <w:szCs w:val="28"/>
          <w:lang w:eastAsia="ru-RU"/>
        </w:rPr>
        <w:t xml:space="preserve">7б. </w:t>
      </w:r>
      <w:r w:rsidRPr="001A3D8A">
        <w:rPr>
          <w:rFonts w:ascii="Times New Roman" w:eastAsia="Times New Roman" w:hAnsi="Times New Roman" w:cs="Times New Roman"/>
          <w:sz w:val="28"/>
          <w:szCs w:val="28"/>
          <w:lang w:eastAsia="ru-RU"/>
        </w:rPr>
        <w:t xml:space="preserve">  </w:t>
      </w:r>
    </w:p>
    <w:p w:rsidR="00317154" w:rsidRPr="001A3D8A" w:rsidRDefault="00317154" w:rsidP="00841C8E">
      <w:pPr>
        <w:spacing w:after="0" w:line="240" w:lineRule="auto"/>
        <w:ind w:firstLine="567"/>
        <w:jc w:val="both"/>
        <w:rPr>
          <w:rFonts w:ascii="Times New Roman" w:eastAsia="Times New Roman" w:hAnsi="Times New Roman" w:cs="Times New Roman"/>
          <w:sz w:val="28"/>
          <w:szCs w:val="28"/>
          <w:lang w:eastAsia="ru-RU"/>
        </w:rPr>
      </w:pPr>
      <w:r w:rsidRPr="001A3D8A">
        <w:rPr>
          <w:rFonts w:ascii="Times New Roman" w:eastAsia="Times New Roman" w:hAnsi="Times New Roman" w:cs="Times New Roman"/>
          <w:sz w:val="28"/>
          <w:szCs w:val="28"/>
          <w:lang w:eastAsia="ru-RU"/>
        </w:rPr>
        <w:t>3. Цена права на заключение договора о развитии застроенной территории, определенная по результатам аукциона.</w:t>
      </w:r>
    </w:p>
    <w:p w:rsidR="00317154" w:rsidRPr="001A3D8A" w:rsidRDefault="00317154" w:rsidP="00841C8E">
      <w:pPr>
        <w:spacing w:after="0" w:line="240" w:lineRule="auto"/>
        <w:ind w:firstLine="567"/>
        <w:jc w:val="both"/>
        <w:rPr>
          <w:rFonts w:ascii="Times New Roman" w:eastAsia="Times New Roman" w:hAnsi="Times New Roman" w:cs="Times New Roman"/>
          <w:sz w:val="28"/>
          <w:szCs w:val="28"/>
          <w:lang w:eastAsia="ru-RU"/>
        </w:rPr>
      </w:pPr>
      <w:r w:rsidRPr="001A3D8A">
        <w:rPr>
          <w:rFonts w:ascii="Times New Roman" w:eastAsia="Times New Roman" w:hAnsi="Times New Roman" w:cs="Times New Roman"/>
          <w:sz w:val="28"/>
          <w:szCs w:val="28"/>
          <w:lang w:eastAsia="ru-RU"/>
        </w:rPr>
        <w:t xml:space="preserve">4. Срок действия договора </w:t>
      </w:r>
      <w:r w:rsidR="00B43BBC" w:rsidRPr="001A3D8A">
        <w:rPr>
          <w:rFonts w:ascii="Times New Roman" w:eastAsia="Times New Roman" w:hAnsi="Times New Roman" w:cs="Times New Roman"/>
          <w:sz w:val="28"/>
          <w:szCs w:val="28"/>
          <w:lang w:eastAsia="ru-RU"/>
        </w:rPr>
        <w:t>- до 1 января 2027 года.</w:t>
      </w:r>
    </w:p>
    <w:p w:rsidR="00841C8E" w:rsidRDefault="00841C8E" w:rsidP="00317154">
      <w:pPr>
        <w:spacing w:after="150" w:line="270" w:lineRule="atLeast"/>
        <w:rPr>
          <w:rFonts w:ascii="Arial" w:eastAsia="Times New Roman" w:hAnsi="Arial" w:cs="Arial"/>
          <w:color w:val="454B50"/>
          <w:sz w:val="18"/>
          <w:szCs w:val="18"/>
          <w:lang w:eastAsia="ru-RU"/>
        </w:rPr>
      </w:pPr>
    </w:p>
    <w:p w:rsidR="00995225" w:rsidRPr="00995225" w:rsidRDefault="00C451E2" w:rsidP="001A3D8A">
      <w:pPr>
        <w:spacing w:before="100" w:beforeAutospacing="1" w:after="0" w:line="240" w:lineRule="auto"/>
        <w:ind w:firstLine="706"/>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bCs/>
          <w:color w:val="000000"/>
          <w:sz w:val="27"/>
          <w:szCs w:val="27"/>
          <w:lang w:eastAsia="ru-RU"/>
        </w:rPr>
        <w:t xml:space="preserve">2. </w:t>
      </w:r>
      <w:r w:rsidR="00995225" w:rsidRPr="00995225">
        <w:rPr>
          <w:rFonts w:ascii="Times New Roman" w:eastAsia="Times New Roman" w:hAnsi="Times New Roman" w:cs="Times New Roman"/>
          <w:b/>
          <w:bCs/>
          <w:color w:val="000000"/>
          <w:sz w:val="27"/>
          <w:szCs w:val="27"/>
          <w:lang w:eastAsia="ru-RU"/>
        </w:rPr>
        <w:t>Общие положения</w:t>
      </w:r>
      <w:r w:rsidR="00995225" w:rsidRPr="00995225">
        <w:rPr>
          <w:rFonts w:ascii="Times New Roman" w:eastAsia="Times New Roman" w:hAnsi="Times New Roman" w:cs="Times New Roman"/>
          <w:color w:val="000000"/>
          <w:sz w:val="27"/>
          <w:szCs w:val="27"/>
          <w:lang w:eastAsia="ru-RU"/>
        </w:rPr>
        <w:t>:</w:t>
      </w:r>
    </w:p>
    <w:p w:rsidR="00215F60" w:rsidRPr="00090671" w:rsidRDefault="00995225" w:rsidP="001A3D8A">
      <w:pPr>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 xml:space="preserve">организатор аукциона – </w:t>
      </w:r>
      <w:r w:rsidRPr="00337214">
        <w:rPr>
          <w:rFonts w:ascii="Times New Roman" w:eastAsia="Times New Roman" w:hAnsi="Times New Roman" w:cs="Times New Roman"/>
          <w:color w:val="000000"/>
          <w:sz w:val="28"/>
          <w:szCs w:val="28"/>
          <w:lang w:eastAsia="ru-RU"/>
        </w:rPr>
        <w:t>Администрация городского округа Верхняя Пышма</w:t>
      </w:r>
      <w:r w:rsidRPr="00995225">
        <w:rPr>
          <w:rFonts w:ascii="Times New Roman" w:eastAsia="Times New Roman" w:hAnsi="Times New Roman" w:cs="Times New Roman"/>
          <w:color w:val="000000"/>
          <w:sz w:val="28"/>
          <w:szCs w:val="28"/>
          <w:lang w:eastAsia="ru-RU"/>
        </w:rPr>
        <w:t>, место нахождения</w:t>
      </w:r>
      <w:r w:rsidR="00C27F7B">
        <w:rPr>
          <w:rFonts w:ascii="Times New Roman" w:eastAsia="Times New Roman" w:hAnsi="Times New Roman" w:cs="Times New Roman"/>
          <w:color w:val="000000"/>
          <w:sz w:val="28"/>
          <w:szCs w:val="28"/>
          <w:lang w:eastAsia="ru-RU"/>
        </w:rPr>
        <w:t xml:space="preserve">: </w:t>
      </w:r>
      <w:r w:rsidR="00C27F7B" w:rsidRPr="00090671">
        <w:rPr>
          <w:rFonts w:ascii="Times New Roman" w:eastAsia="Times New Roman" w:hAnsi="Times New Roman" w:cs="Times New Roman"/>
          <w:color w:val="000000"/>
          <w:sz w:val="28"/>
          <w:szCs w:val="28"/>
          <w:lang w:eastAsia="ru-RU"/>
        </w:rPr>
        <w:t xml:space="preserve">624090, Свердловская область, город Верхняя Пышма, ул. </w:t>
      </w:r>
      <w:r w:rsidR="00C27F7B" w:rsidRPr="00EA7C77">
        <w:rPr>
          <w:rFonts w:ascii="Times New Roman" w:eastAsia="Times New Roman" w:hAnsi="Times New Roman" w:cs="Times New Roman"/>
          <w:color w:val="000000" w:themeColor="text1"/>
          <w:sz w:val="28"/>
          <w:szCs w:val="28"/>
          <w:lang w:eastAsia="ru-RU"/>
        </w:rPr>
        <w:t xml:space="preserve">Красноармейская, 13; почтовый адрес: 624090, Свердловская область, город Верхняя Пышма, ул. Красноармейская, 13, </w:t>
      </w:r>
      <w:r w:rsidRPr="00EA7C77">
        <w:rPr>
          <w:rFonts w:ascii="Times New Roman" w:eastAsia="Times New Roman" w:hAnsi="Times New Roman" w:cs="Times New Roman"/>
          <w:color w:val="000000" w:themeColor="text1"/>
          <w:sz w:val="28"/>
          <w:szCs w:val="28"/>
          <w:lang w:eastAsia="ru-RU"/>
        </w:rPr>
        <w:t>адрес электронной почты:</w:t>
      </w:r>
      <w:r w:rsidR="00215F60" w:rsidRPr="00EA7C77">
        <w:rPr>
          <w:rFonts w:ascii="Times New Roman" w:eastAsia="Times New Roman" w:hAnsi="Times New Roman" w:cs="Times New Roman"/>
          <w:color w:val="000000" w:themeColor="text1"/>
          <w:sz w:val="28"/>
          <w:szCs w:val="28"/>
          <w:lang w:eastAsia="ru-RU"/>
        </w:rPr>
        <w:t xml:space="preserve"> </w:t>
      </w:r>
      <w:proofErr w:type="spellStart"/>
      <w:r w:rsidR="00EA7C77" w:rsidRPr="00EA7C77">
        <w:rPr>
          <w:rFonts w:ascii="Times New Roman" w:eastAsia="Times New Roman" w:hAnsi="Times New Roman" w:cs="Times New Roman"/>
          <w:color w:val="000000" w:themeColor="text1"/>
          <w:sz w:val="28"/>
          <w:szCs w:val="28"/>
          <w:lang w:val="en-US" w:eastAsia="ru-RU"/>
        </w:rPr>
        <w:t>kui</w:t>
      </w:r>
      <w:proofErr w:type="spellEnd"/>
      <w:r w:rsidR="00EA7C77" w:rsidRPr="00EA7C77">
        <w:rPr>
          <w:rFonts w:ascii="Times New Roman" w:eastAsia="Times New Roman" w:hAnsi="Times New Roman" w:cs="Times New Roman"/>
          <w:color w:val="000000" w:themeColor="text1"/>
          <w:sz w:val="28"/>
          <w:szCs w:val="28"/>
          <w:lang w:eastAsia="ru-RU"/>
        </w:rPr>
        <w:t>52000@</w:t>
      </w:r>
      <w:r w:rsidR="00EA7C77" w:rsidRPr="00EA7C77">
        <w:rPr>
          <w:rFonts w:ascii="Times New Roman" w:eastAsia="Times New Roman" w:hAnsi="Times New Roman" w:cs="Times New Roman"/>
          <w:color w:val="000000" w:themeColor="text1"/>
          <w:sz w:val="28"/>
          <w:szCs w:val="28"/>
          <w:lang w:val="en-US" w:eastAsia="ru-RU"/>
        </w:rPr>
        <w:t>mail</w:t>
      </w:r>
      <w:r w:rsidR="00EA7C77" w:rsidRPr="00EA7C77">
        <w:rPr>
          <w:rFonts w:ascii="Times New Roman" w:eastAsia="Times New Roman" w:hAnsi="Times New Roman" w:cs="Times New Roman"/>
          <w:color w:val="000000" w:themeColor="text1"/>
          <w:sz w:val="28"/>
          <w:szCs w:val="28"/>
          <w:lang w:eastAsia="ru-RU"/>
        </w:rPr>
        <w:t>.</w:t>
      </w:r>
      <w:proofErr w:type="spellStart"/>
      <w:r w:rsidR="00EA7C77" w:rsidRPr="00EA7C77">
        <w:rPr>
          <w:rFonts w:ascii="Times New Roman" w:eastAsia="Times New Roman" w:hAnsi="Times New Roman" w:cs="Times New Roman"/>
          <w:color w:val="000000" w:themeColor="text1"/>
          <w:sz w:val="28"/>
          <w:szCs w:val="28"/>
          <w:lang w:val="en-US" w:eastAsia="ru-RU"/>
        </w:rPr>
        <w:t>ru</w:t>
      </w:r>
      <w:proofErr w:type="spellEnd"/>
      <w:r w:rsidRPr="00EA7C77">
        <w:rPr>
          <w:rFonts w:ascii="Times New Roman" w:eastAsia="Times New Roman" w:hAnsi="Times New Roman" w:cs="Times New Roman"/>
          <w:color w:val="000000" w:themeColor="text1"/>
          <w:sz w:val="28"/>
          <w:szCs w:val="28"/>
          <w:lang w:eastAsia="ru-RU"/>
        </w:rPr>
        <w:t xml:space="preserve">; </w:t>
      </w:r>
      <w:r w:rsidR="00215F60" w:rsidRPr="00EA7C77">
        <w:rPr>
          <w:rFonts w:ascii="Times New Roman" w:eastAsia="Times New Roman" w:hAnsi="Times New Roman" w:cs="Times New Roman"/>
          <w:color w:val="000000" w:themeColor="text1"/>
          <w:sz w:val="28"/>
          <w:szCs w:val="28"/>
          <w:lang w:eastAsia="ru-RU"/>
        </w:rPr>
        <w:t xml:space="preserve">контактный </w:t>
      </w:r>
      <w:r w:rsidR="00215F60" w:rsidRPr="00090671">
        <w:rPr>
          <w:rFonts w:ascii="Times New Roman" w:eastAsia="Times New Roman" w:hAnsi="Times New Roman" w:cs="Times New Roman"/>
          <w:color w:val="000000"/>
          <w:sz w:val="28"/>
          <w:szCs w:val="28"/>
          <w:lang w:eastAsia="ru-RU"/>
        </w:rPr>
        <w:t>телефон: (34368) 5-45-42</w:t>
      </w:r>
    </w:p>
    <w:p w:rsidR="00995225" w:rsidRPr="00995225" w:rsidRDefault="00995225" w:rsidP="001A3D8A">
      <w:pPr>
        <w:spacing w:before="100" w:beforeAutospacing="1" w:after="0" w:line="240" w:lineRule="auto"/>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 xml:space="preserve">дата, время, место проведения аукциона – </w:t>
      </w:r>
      <w:r w:rsidR="00822505">
        <w:rPr>
          <w:rFonts w:ascii="Times New Roman" w:eastAsia="Times New Roman" w:hAnsi="Times New Roman" w:cs="Times New Roman"/>
          <w:color w:val="000000"/>
          <w:sz w:val="28"/>
          <w:szCs w:val="28"/>
          <w:lang w:eastAsia="ru-RU"/>
        </w:rPr>
        <w:t>30</w:t>
      </w:r>
      <w:r w:rsidR="00215F60" w:rsidRPr="00337214">
        <w:rPr>
          <w:rFonts w:ascii="Times New Roman" w:eastAsia="Times New Roman" w:hAnsi="Times New Roman" w:cs="Times New Roman"/>
          <w:color w:val="000000"/>
          <w:sz w:val="28"/>
          <w:szCs w:val="28"/>
          <w:lang w:eastAsia="ru-RU"/>
        </w:rPr>
        <w:t xml:space="preserve"> </w:t>
      </w:r>
      <w:r w:rsidR="00337214" w:rsidRPr="00337214">
        <w:rPr>
          <w:rFonts w:ascii="Times New Roman" w:eastAsia="Times New Roman" w:hAnsi="Times New Roman" w:cs="Times New Roman"/>
          <w:color w:val="000000"/>
          <w:sz w:val="28"/>
          <w:szCs w:val="28"/>
          <w:lang w:eastAsia="ru-RU"/>
        </w:rPr>
        <w:t>июня</w:t>
      </w:r>
      <w:r w:rsidRPr="00995225">
        <w:rPr>
          <w:rFonts w:ascii="Times New Roman" w:eastAsia="Times New Roman" w:hAnsi="Times New Roman" w:cs="Times New Roman"/>
          <w:color w:val="000000"/>
          <w:sz w:val="28"/>
          <w:szCs w:val="28"/>
          <w:lang w:eastAsia="ru-RU"/>
        </w:rPr>
        <w:t xml:space="preserve"> 2015 года с </w:t>
      </w:r>
      <w:r w:rsidR="00215F60" w:rsidRPr="00337214">
        <w:rPr>
          <w:rFonts w:ascii="Times New Roman" w:eastAsia="Times New Roman" w:hAnsi="Times New Roman" w:cs="Times New Roman"/>
          <w:color w:val="000000"/>
          <w:sz w:val="28"/>
          <w:szCs w:val="28"/>
          <w:lang w:eastAsia="ru-RU"/>
        </w:rPr>
        <w:t>10</w:t>
      </w:r>
      <w:r w:rsidRPr="00995225">
        <w:rPr>
          <w:rFonts w:ascii="Times New Roman" w:eastAsia="Times New Roman" w:hAnsi="Times New Roman" w:cs="Times New Roman"/>
          <w:color w:val="000000"/>
          <w:sz w:val="28"/>
          <w:szCs w:val="28"/>
          <w:lang w:eastAsia="ru-RU"/>
        </w:rPr>
        <w:t>-00 по адресу: </w:t>
      </w:r>
      <w:r w:rsidR="00215F60" w:rsidRPr="00337214">
        <w:rPr>
          <w:rFonts w:ascii="Times New Roman" w:eastAsia="Times New Roman" w:hAnsi="Times New Roman" w:cs="Times New Roman"/>
          <w:color w:val="000000"/>
          <w:sz w:val="28"/>
          <w:szCs w:val="28"/>
          <w:lang w:eastAsia="ru-RU"/>
        </w:rPr>
        <w:t xml:space="preserve"> Свердловская область, г. Верхняя Пышма, ул. Красноармейская, 13, малый зал</w:t>
      </w:r>
      <w:r w:rsidR="00C27F7B">
        <w:rPr>
          <w:rFonts w:ascii="Times New Roman" w:eastAsia="Times New Roman" w:hAnsi="Times New Roman" w:cs="Times New Roman"/>
          <w:color w:val="000000"/>
          <w:sz w:val="28"/>
          <w:szCs w:val="28"/>
          <w:lang w:eastAsia="ru-RU"/>
        </w:rPr>
        <w:t xml:space="preserve"> (второй этаж).</w:t>
      </w:r>
    </w:p>
    <w:p w:rsidR="00995225" w:rsidRPr="00FB2443" w:rsidRDefault="00995225" w:rsidP="001A3D8A">
      <w:pPr>
        <w:spacing w:before="100" w:beforeAutospacing="1" w:after="0" w:line="240" w:lineRule="auto"/>
        <w:ind w:firstLine="706"/>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 xml:space="preserve">дата начала приема заявок на </w:t>
      </w:r>
      <w:r w:rsidRPr="00FB2443">
        <w:rPr>
          <w:rFonts w:ascii="Times New Roman" w:eastAsia="Times New Roman" w:hAnsi="Times New Roman" w:cs="Times New Roman"/>
          <w:color w:val="000000"/>
          <w:sz w:val="28"/>
          <w:szCs w:val="28"/>
          <w:lang w:eastAsia="ru-RU"/>
        </w:rPr>
        <w:t xml:space="preserve">участие в аукционе – </w:t>
      </w:r>
      <w:r w:rsidR="00822505" w:rsidRPr="00FB2443">
        <w:rPr>
          <w:rFonts w:ascii="Times New Roman" w:eastAsia="Times New Roman" w:hAnsi="Times New Roman" w:cs="Times New Roman"/>
          <w:color w:val="000000"/>
          <w:sz w:val="28"/>
          <w:szCs w:val="28"/>
          <w:lang w:eastAsia="ru-RU"/>
        </w:rPr>
        <w:t>21</w:t>
      </w:r>
      <w:r w:rsidRPr="00FB2443">
        <w:rPr>
          <w:rFonts w:ascii="Times New Roman" w:eastAsia="Times New Roman" w:hAnsi="Times New Roman" w:cs="Times New Roman"/>
          <w:color w:val="000000"/>
          <w:sz w:val="28"/>
          <w:szCs w:val="28"/>
          <w:lang w:eastAsia="ru-RU"/>
        </w:rPr>
        <w:t xml:space="preserve"> </w:t>
      </w:r>
      <w:r w:rsidR="00822505" w:rsidRPr="00FB2443">
        <w:rPr>
          <w:rFonts w:ascii="Times New Roman" w:eastAsia="Times New Roman" w:hAnsi="Times New Roman" w:cs="Times New Roman"/>
          <w:color w:val="000000"/>
          <w:sz w:val="28"/>
          <w:szCs w:val="28"/>
          <w:lang w:eastAsia="ru-RU"/>
        </w:rPr>
        <w:t>мая</w:t>
      </w:r>
      <w:r w:rsidRPr="00FB2443">
        <w:rPr>
          <w:rFonts w:ascii="Times New Roman" w:eastAsia="Times New Roman" w:hAnsi="Times New Roman" w:cs="Times New Roman"/>
          <w:color w:val="000000"/>
          <w:sz w:val="28"/>
          <w:szCs w:val="28"/>
          <w:lang w:eastAsia="ru-RU"/>
        </w:rPr>
        <w:t xml:space="preserve"> 20</w:t>
      </w:r>
      <w:r w:rsidR="00215F60" w:rsidRPr="00FB2443">
        <w:rPr>
          <w:rFonts w:ascii="Times New Roman" w:eastAsia="Times New Roman" w:hAnsi="Times New Roman" w:cs="Times New Roman"/>
          <w:color w:val="000000"/>
          <w:sz w:val="28"/>
          <w:szCs w:val="28"/>
          <w:lang w:eastAsia="ru-RU"/>
        </w:rPr>
        <w:t>15</w:t>
      </w:r>
      <w:r w:rsidRPr="00FB2443">
        <w:rPr>
          <w:rFonts w:ascii="Times New Roman" w:eastAsia="Times New Roman" w:hAnsi="Times New Roman" w:cs="Times New Roman"/>
          <w:color w:val="000000"/>
          <w:sz w:val="28"/>
          <w:szCs w:val="28"/>
          <w:lang w:eastAsia="ru-RU"/>
        </w:rPr>
        <w:t xml:space="preserve"> г.;</w:t>
      </w:r>
    </w:p>
    <w:p w:rsidR="00995225" w:rsidRPr="00FB2443" w:rsidRDefault="00995225" w:rsidP="001A3D8A">
      <w:pPr>
        <w:spacing w:before="100" w:beforeAutospacing="1" w:after="0" w:line="240" w:lineRule="auto"/>
        <w:ind w:firstLine="706"/>
        <w:jc w:val="both"/>
        <w:rPr>
          <w:rFonts w:ascii="Times New Roman" w:eastAsia="Times New Roman" w:hAnsi="Times New Roman" w:cs="Times New Roman"/>
          <w:color w:val="000000"/>
          <w:sz w:val="28"/>
          <w:szCs w:val="28"/>
          <w:lang w:eastAsia="ru-RU"/>
        </w:rPr>
      </w:pPr>
      <w:r w:rsidRPr="00FB2443">
        <w:rPr>
          <w:rFonts w:ascii="Times New Roman" w:eastAsia="Times New Roman" w:hAnsi="Times New Roman" w:cs="Times New Roman"/>
          <w:color w:val="000000"/>
          <w:sz w:val="28"/>
          <w:szCs w:val="28"/>
          <w:lang w:eastAsia="ru-RU"/>
        </w:rPr>
        <w:t xml:space="preserve">дата окончания приема заявок на участие в аукционе – </w:t>
      </w:r>
      <w:r w:rsidR="00822505" w:rsidRPr="00FB2443">
        <w:rPr>
          <w:rFonts w:ascii="Times New Roman" w:eastAsia="Times New Roman" w:hAnsi="Times New Roman" w:cs="Times New Roman"/>
          <w:color w:val="000000"/>
          <w:sz w:val="28"/>
          <w:szCs w:val="28"/>
          <w:lang w:eastAsia="ru-RU"/>
        </w:rPr>
        <w:t>23</w:t>
      </w:r>
      <w:r w:rsidRPr="00FB2443">
        <w:rPr>
          <w:rFonts w:ascii="Times New Roman" w:eastAsia="Times New Roman" w:hAnsi="Times New Roman" w:cs="Times New Roman"/>
          <w:color w:val="000000"/>
          <w:sz w:val="28"/>
          <w:szCs w:val="28"/>
          <w:lang w:eastAsia="ru-RU"/>
        </w:rPr>
        <w:t xml:space="preserve"> </w:t>
      </w:r>
      <w:r w:rsidR="00215F60" w:rsidRPr="00FB2443">
        <w:rPr>
          <w:rFonts w:ascii="Times New Roman" w:eastAsia="Times New Roman" w:hAnsi="Times New Roman" w:cs="Times New Roman"/>
          <w:color w:val="000000"/>
          <w:sz w:val="28"/>
          <w:szCs w:val="28"/>
          <w:lang w:eastAsia="ru-RU"/>
        </w:rPr>
        <w:t>июня</w:t>
      </w:r>
      <w:r w:rsidRPr="00FB2443">
        <w:rPr>
          <w:rFonts w:ascii="Times New Roman" w:eastAsia="Times New Roman" w:hAnsi="Times New Roman" w:cs="Times New Roman"/>
          <w:color w:val="000000"/>
          <w:sz w:val="28"/>
          <w:szCs w:val="28"/>
          <w:lang w:eastAsia="ru-RU"/>
        </w:rPr>
        <w:t xml:space="preserve"> 2015 г.;</w:t>
      </w:r>
    </w:p>
    <w:p w:rsidR="00995225" w:rsidRPr="00995225" w:rsidRDefault="00995225" w:rsidP="001A3D8A">
      <w:pPr>
        <w:spacing w:before="100" w:beforeAutospacing="1" w:after="0" w:line="240" w:lineRule="auto"/>
        <w:ind w:firstLine="706"/>
        <w:jc w:val="both"/>
        <w:rPr>
          <w:rFonts w:ascii="Times New Roman" w:eastAsia="Times New Roman" w:hAnsi="Times New Roman" w:cs="Times New Roman"/>
          <w:color w:val="000000"/>
          <w:sz w:val="28"/>
          <w:szCs w:val="28"/>
          <w:lang w:eastAsia="ru-RU"/>
        </w:rPr>
      </w:pPr>
      <w:r w:rsidRPr="00FB2443">
        <w:rPr>
          <w:rFonts w:ascii="Times New Roman" w:eastAsia="Times New Roman" w:hAnsi="Times New Roman" w:cs="Times New Roman"/>
          <w:color w:val="000000"/>
          <w:sz w:val="28"/>
          <w:szCs w:val="28"/>
          <w:lang w:eastAsia="ru-RU"/>
        </w:rPr>
        <w:t>время и место приёма заявок – рабочие дни с 09.30 до 1</w:t>
      </w:r>
      <w:r w:rsidR="00215F60" w:rsidRPr="00FB2443">
        <w:rPr>
          <w:rFonts w:ascii="Times New Roman" w:eastAsia="Times New Roman" w:hAnsi="Times New Roman" w:cs="Times New Roman"/>
          <w:color w:val="000000"/>
          <w:sz w:val="28"/>
          <w:szCs w:val="28"/>
          <w:lang w:eastAsia="ru-RU"/>
        </w:rPr>
        <w:t>2</w:t>
      </w:r>
      <w:r w:rsidRPr="00FB2443">
        <w:rPr>
          <w:rFonts w:ascii="Times New Roman" w:eastAsia="Times New Roman" w:hAnsi="Times New Roman" w:cs="Times New Roman"/>
          <w:color w:val="000000"/>
          <w:sz w:val="28"/>
          <w:szCs w:val="28"/>
          <w:lang w:eastAsia="ru-RU"/>
        </w:rPr>
        <w:t>.</w:t>
      </w:r>
      <w:r w:rsidR="00215F60" w:rsidRPr="00FB2443">
        <w:rPr>
          <w:rFonts w:ascii="Times New Roman" w:eastAsia="Times New Roman" w:hAnsi="Times New Roman" w:cs="Times New Roman"/>
          <w:color w:val="000000"/>
          <w:sz w:val="28"/>
          <w:szCs w:val="28"/>
          <w:lang w:eastAsia="ru-RU"/>
        </w:rPr>
        <w:t>3</w:t>
      </w:r>
      <w:r w:rsidRPr="00FB2443">
        <w:rPr>
          <w:rFonts w:ascii="Times New Roman" w:eastAsia="Times New Roman" w:hAnsi="Times New Roman" w:cs="Times New Roman"/>
          <w:color w:val="000000"/>
          <w:sz w:val="28"/>
          <w:szCs w:val="28"/>
          <w:lang w:eastAsia="ru-RU"/>
        </w:rPr>
        <w:t xml:space="preserve">0 ч. и с 14.00 до 16.00 ч. по местному времени по адресу: </w:t>
      </w:r>
      <w:r w:rsidR="00090671" w:rsidRPr="00FB2443">
        <w:rPr>
          <w:rFonts w:ascii="Times New Roman" w:eastAsia="Times New Roman" w:hAnsi="Times New Roman" w:cs="Times New Roman"/>
          <w:color w:val="000000"/>
          <w:sz w:val="28"/>
          <w:szCs w:val="28"/>
          <w:lang w:eastAsia="ru-RU"/>
        </w:rPr>
        <w:t xml:space="preserve">Свердловская область, </w:t>
      </w:r>
      <w:r w:rsidR="00215F60" w:rsidRPr="00FB2443">
        <w:rPr>
          <w:rFonts w:ascii="Times New Roman" w:eastAsia="Times New Roman" w:hAnsi="Times New Roman" w:cs="Times New Roman"/>
          <w:color w:val="000000"/>
          <w:sz w:val="28"/>
          <w:szCs w:val="28"/>
          <w:lang w:eastAsia="ru-RU"/>
        </w:rPr>
        <w:t>г. Верхняя Пышма, ул. Красноармейская, 13, каб. 48</w:t>
      </w:r>
      <w:r w:rsidRPr="00FB2443">
        <w:rPr>
          <w:rFonts w:ascii="Times New Roman" w:eastAsia="Times New Roman" w:hAnsi="Times New Roman" w:cs="Times New Roman"/>
          <w:color w:val="000000"/>
          <w:sz w:val="28"/>
          <w:szCs w:val="28"/>
          <w:lang w:eastAsia="ru-RU"/>
        </w:rPr>
        <w:t>. Контактный телефон – (</w:t>
      </w:r>
      <w:r w:rsidR="00215F60" w:rsidRPr="00FB2443">
        <w:rPr>
          <w:rFonts w:ascii="Times New Roman" w:eastAsia="Times New Roman" w:hAnsi="Times New Roman" w:cs="Times New Roman"/>
          <w:color w:val="000000"/>
          <w:sz w:val="28"/>
          <w:szCs w:val="28"/>
          <w:lang w:eastAsia="ru-RU"/>
        </w:rPr>
        <w:t>34368) 54542</w:t>
      </w:r>
      <w:r w:rsidRPr="00FB2443">
        <w:rPr>
          <w:rFonts w:ascii="Times New Roman" w:eastAsia="Times New Roman" w:hAnsi="Times New Roman" w:cs="Times New Roman"/>
          <w:color w:val="000000"/>
          <w:sz w:val="28"/>
          <w:szCs w:val="28"/>
          <w:lang w:eastAsia="ru-RU"/>
        </w:rPr>
        <w:t>;</w:t>
      </w:r>
    </w:p>
    <w:p w:rsidR="00995225" w:rsidRPr="00995225" w:rsidRDefault="00995225" w:rsidP="001A3D8A">
      <w:pPr>
        <w:spacing w:before="100" w:beforeAutospacing="1" w:after="0" w:line="240" w:lineRule="auto"/>
        <w:ind w:firstLine="706"/>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время и место ознакомления с условиями и документами по освоению застроенной территории (документацией по застроенной территории): в дни и</w:t>
      </w:r>
      <w:r w:rsidR="00337214">
        <w:rPr>
          <w:rFonts w:ascii="Times New Roman" w:eastAsia="Times New Roman" w:hAnsi="Times New Roman" w:cs="Times New Roman"/>
          <w:color w:val="000000"/>
          <w:sz w:val="28"/>
          <w:szCs w:val="28"/>
          <w:lang w:eastAsia="ru-RU"/>
        </w:rPr>
        <w:t xml:space="preserve"> часы приема заявок по адресу: г. Верхняя Пышма, ул. Красноармейская, 13 каб. 48</w:t>
      </w:r>
      <w:r w:rsidRPr="00995225">
        <w:rPr>
          <w:rFonts w:ascii="Times New Roman" w:eastAsia="Times New Roman" w:hAnsi="Times New Roman" w:cs="Times New Roman"/>
          <w:color w:val="000000"/>
          <w:sz w:val="28"/>
          <w:szCs w:val="28"/>
          <w:lang w:eastAsia="ru-RU"/>
        </w:rPr>
        <w:t>. Ознакомление с документацией по застроенной территории производится по предъявлении документа, удостоверяющего личность.</w:t>
      </w:r>
    </w:p>
    <w:p w:rsidR="00995225" w:rsidRPr="00995225" w:rsidRDefault="00C451E2" w:rsidP="001A3D8A">
      <w:pPr>
        <w:spacing w:before="100" w:beforeAutospacing="1" w:after="0" w:line="240" w:lineRule="auto"/>
        <w:ind w:firstLine="706"/>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bCs/>
          <w:color w:val="000000"/>
          <w:sz w:val="27"/>
          <w:szCs w:val="27"/>
          <w:lang w:eastAsia="ru-RU"/>
        </w:rPr>
        <w:t>3</w:t>
      </w:r>
      <w:r w:rsidR="00995225" w:rsidRPr="00995225">
        <w:rPr>
          <w:rFonts w:ascii="Times New Roman" w:eastAsia="Times New Roman" w:hAnsi="Times New Roman" w:cs="Times New Roman"/>
          <w:b/>
          <w:bCs/>
          <w:color w:val="000000"/>
          <w:sz w:val="27"/>
          <w:szCs w:val="27"/>
          <w:lang w:eastAsia="ru-RU"/>
        </w:rPr>
        <w:t>. Порядок подачи заявок. Перечень документов, представляемых для участия в аукционе</w:t>
      </w:r>
      <w:r w:rsidR="00995225" w:rsidRPr="00995225">
        <w:rPr>
          <w:rFonts w:ascii="Times New Roman" w:eastAsia="Times New Roman" w:hAnsi="Times New Roman" w:cs="Times New Roman"/>
          <w:color w:val="000000"/>
          <w:sz w:val="27"/>
          <w:szCs w:val="27"/>
          <w:lang w:eastAsia="ru-RU"/>
        </w:rPr>
        <w:t>:</w:t>
      </w:r>
    </w:p>
    <w:p w:rsidR="00995225" w:rsidRPr="00995225" w:rsidRDefault="00995225" w:rsidP="00337214">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1) Заявка в двух экземплярах по форме и содержанию, установленным в настоящем извещении. Лицо, подающее заявку, представляет оригинал и копию документа, удостоверяющего личность. Заявки, направленные по почте, к рассмотрению не принимаются.</w:t>
      </w:r>
    </w:p>
    <w:p w:rsidR="00995225" w:rsidRPr="00995225" w:rsidRDefault="00995225" w:rsidP="00337214">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2) Оригиналы документов, подтверждающих внесение задатка.</w:t>
      </w:r>
    </w:p>
    <w:p w:rsidR="000846AF" w:rsidRPr="000846AF" w:rsidRDefault="00995225" w:rsidP="00337214">
      <w:pPr>
        <w:spacing w:before="100" w:beforeAutospacing="1" w:after="0" w:line="240" w:lineRule="auto"/>
        <w:ind w:firstLine="720"/>
        <w:jc w:val="both"/>
        <w:rPr>
          <w:rFonts w:ascii="Times New Roman" w:eastAsia="Times New Roman" w:hAnsi="Times New Roman" w:cs="Times New Roman"/>
          <w:sz w:val="28"/>
          <w:szCs w:val="28"/>
          <w:lang w:eastAsia="ru-RU"/>
        </w:rPr>
      </w:pPr>
      <w:r w:rsidRPr="000846AF">
        <w:rPr>
          <w:rFonts w:ascii="Times New Roman" w:eastAsia="Times New Roman" w:hAnsi="Times New Roman" w:cs="Times New Roman"/>
          <w:sz w:val="28"/>
          <w:szCs w:val="28"/>
          <w:lang w:eastAsia="ru-RU"/>
        </w:rPr>
        <w:lastRenderedPageBreak/>
        <w:t xml:space="preserve">Задаток вносится единым платежом </w:t>
      </w:r>
      <w:r w:rsidR="000846AF" w:rsidRPr="000846AF">
        <w:rPr>
          <w:rFonts w:ascii="Times New Roman" w:eastAsia="Times New Roman" w:hAnsi="Times New Roman" w:cs="Times New Roman"/>
          <w:sz w:val="28"/>
          <w:szCs w:val="28"/>
          <w:lang w:eastAsia="ru-RU"/>
        </w:rPr>
        <w:t xml:space="preserve"> на следующие реквизиты:</w:t>
      </w:r>
    </w:p>
    <w:p w:rsidR="00995225" w:rsidRPr="00C54CBD" w:rsidRDefault="000846AF" w:rsidP="00C54CBD">
      <w:pPr>
        <w:spacing w:after="0" w:line="240" w:lineRule="auto"/>
        <w:ind w:firstLine="567"/>
        <w:jc w:val="both"/>
        <w:rPr>
          <w:rFonts w:ascii="Times New Roman" w:eastAsia="Times New Roman" w:hAnsi="Times New Roman" w:cs="Times New Roman"/>
          <w:bCs/>
          <w:color w:val="000000"/>
          <w:sz w:val="28"/>
          <w:szCs w:val="28"/>
          <w:lang w:eastAsia="ru-RU"/>
        </w:rPr>
      </w:pPr>
      <w:r w:rsidRPr="000846AF">
        <w:rPr>
          <w:rFonts w:ascii="Times New Roman" w:eastAsia="Times New Roman" w:hAnsi="Times New Roman" w:cs="Times New Roman"/>
          <w:bCs/>
          <w:color w:val="000000"/>
          <w:sz w:val="28"/>
          <w:szCs w:val="28"/>
          <w:lang w:eastAsia="ru-RU"/>
        </w:rPr>
        <w:t>ИНН 6606003882 КПП 660601001</w:t>
      </w:r>
      <w:r>
        <w:rPr>
          <w:rFonts w:ascii="Times New Roman" w:eastAsia="Times New Roman" w:hAnsi="Times New Roman" w:cs="Times New Roman"/>
          <w:bCs/>
          <w:color w:val="000000"/>
          <w:sz w:val="28"/>
          <w:szCs w:val="28"/>
          <w:lang w:eastAsia="ru-RU"/>
        </w:rPr>
        <w:t>,</w:t>
      </w:r>
      <w:r w:rsidR="00FB2443">
        <w:rPr>
          <w:rFonts w:ascii="Times New Roman" w:eastAsia="Times New Roman" w:hAnsi="Times New Roman" w:cs="Times New Roman"/>
          <w:bCs/>
          <w:color w:val="000000"/>
          <w:sz w:val="28"/>
          <w:szCs w:val="28"/>
          <w:lang w:eastAsia="ru-RU"/>
        </w:rPr>
        <w:t xml:space="preserve"> </w:t>
      </w:r>
      <w:r w:rsidRPr="000846AF">
        <w:rPr>
          <w:rFonts w:ascii="Times New Roman" w:eastAsia="Times New Roman" w:hAnsi="Times New Roman" w:cs="Times New Roman"/>
          <w:bCs/>
          <w:color w:val="000000"/>
          <w:sz w:val="28"/>
          <w:szCs w:val="28"/>
          <w:lang w:eastAsia="ru-RU"/>
        </w:rPr>
        <w:t>УФК по Свердловской области (администрация ГО Верхняя Пышма, л/с 05623002780)</w:t>
      </w:r>
      <w:r>
        <w:rPr>
          <w:rFonts w:ascii="Times New Roman" w:eastAsia="Times New Roman" w:hAnsi="Times New Roman" w:cs="Times New Roman"/>
          <w:bCs/>
          <w:color w:val="000000"/>
          <w:sz w:val="28"/>
          <w:szCs w:val="28"/>
          <w:lang w:eastAsia="ru-RU"/>
        </w:rPr>
        <w:t xml:space="preserve">, </w:t>
      </w:r>
      <w:r w:rsidRPr="000846AF">
        <w:rPr>
          <w:rFonts w:ascii="Times New Roman" w:eastAsia="Times New Roman" w:hAnsi="Times New Roman" w:cs="Times New Roman"/>
          <w:bCs/>
          <w:color w:val="000000"/>
          <w:sz w:val="28"/>
          <w:szCs w:val="28"/>
          <w:lang w:eastAsia="ru-RU"/>
        </w:rPr>
        <w:t>Уральское ГУ Банка России по г. Екатеринбург</w:t>
      </w:r>
      <w:r w:rsidR="00C54CBD">
        <w:rPr>
          <w:rFonts w:ascii="Times New Roman" w:eastAsia="Times New Roman" w:hAnsi="Times New Roman" w:cs="Times New Roman"/>
          <w:bCs/>
          <w:color w:val="000000"/>
          <w:sz w:val="28"/>
          <w:szCs w:val="28"/>
          <w:lang w:eastAsia="ru-RU"/>
        </w:rPr>
        <w:t>у</w:t>
      </w:r>
      <w:r w:rsidRPr="000846AF">
        <w:rPr>
          <w:rFonts w:ascii="Times New Roman" w:eastAsia="Times New Roman" w:hAnsi="Times New Roman" w:cs="Times New Roman"/>
          <w:bCs/>
          <w:color w:val="000000"/>
          <w:sz w:val="28"/>
          <w:szCs w:val="28"/>
          <w:lang w:eastAsia="ru-RU"/>
        </w:rPr>
        <w:t xml:space="preserve"> БИК 046577001</w:t>
      </w:r>
      <w:r>
        <w:rPr>
          <w:rFonts w:ascii="Times New Roman" w:eastAsia="Times New Roman" w:hAnsi="Times New Roman" w:cs="Times New Roman"/>
          <w:bCs/>
          <w:color w:val="000000"/>
          <w:sz w:val="28"/>
          <w:szCs w:val="28"/>
          <w:lang w:eastAsia="ru-RU"/>
        </w:rPr>
        <w:t xml:space="preserve">, </w:t>
      </w:r>
      <w:r w:rsidRPr="000846AF">
        <w:rPr>
          <w:rFonts w:ascii="Times New Roman" w:eastAsia="Times New Roman" w:hAnsi="Times New Roman" w:cs="Times New Roman"/>
          <w:bCs/>
          <w:color w:val="000000"/>
          <w:sz w:val="28"/>
          <w:szCs w:val="28"/>
          <w:lang w:eastAsia="ru-RU"/>
        </w:rPr>
        <w:t>р/</w:t>
      </w:r>
      <w:proofErr w:type="spellStart"/>
      <w:r w:rsidRPr="000846AF">
        <w:rPr>
          <w:rFonts w:ascii="Times New Roman" w:eastAsia="Times New Roman" w:hAnsi="Times New Roman" w:cs="Times New Roman"/>
          <w:bCs/>
          <w:color w:val="000000"/>
          <w:sz w:val="28"/>
          <w:szCs w:val="28"/>
          <w:lang w:eastAsia="ru-RU"/>
        </w:rPr>
        <w:t>сч</w:t>
      </w:r>
      <w:proofErr w:type="spellEnd"/>
      <w:r w:rsidRPr="000846AF">
        <w:rPr>
          <w:rFonts w:ascii="Times New Roman" w:eastAsia="Times New Roman" w:hAnsi="Times New Roman" w:cs="Times New Roman"/>
          <w:bCs/>
          <w:color w:val="000000"/>
          <w:sz w:val="28"/>
          <w:szCs w:val="28"/>
          <w:lang w:eastAsia="ru-RU"/>
        </w:rPr>
        <w:t>. 40302810800003016206</w:t>
      </w:r>
      <w:r>
        <w:rPr>
          <w:rFonts w:ascii="Times New Roman" w:eastAsia="Times New Roman" w:hAnsi="Times New Roman" w:cs="Times New Roman"/>
          <w:bCs/>
          <w:color w:val="000000"/>
          <w:sz w:val="28"/>
          <w:szCs w:val="28"/>
          <w:lang w:eastAsia="ru-RU"/>
        </w:rPr>
        <w:t xml:space="preserve">, </w:t>
      </w:r>
      <w:r w:rsidR="00811C65" w:rsidRPr="00C54CBD">
        <w:rPr>
          <w:rFonts w:ascii="Times New Roman" w:eastAsia="Times New Roman" w:hAnsi="Times New Roman" w:cs="Times New Roman"/>
          <w:bCs/>
          <w:color w:val="000000"/>
          <w:sz w:val="28"/>
          <w:szCs w:val="28"/>
          <w:lang w:eastAsia="ru-RU"/>
        </w:rPr>
        <w:t>и</w:t>
      </w:r>
      <w:r w:rsidR="00995225" w:rsidRPr="00C54CBD">
        <w:rPr>
          <w:rFonts w:ascii="Times New Roman" w:eastAsia="Times New Roman" w:hAnsi="Times New Roman" w:cs="Times New Roman"/>
          <w:bCs/>
          <w:color w:val="000000"/>
          <w:sz w:val="28"/>
          <w:szCs w:val="28"/>
          <w:lang w:eastAsia="ru-RU"/>
        </w:rPr>
        <w:t xml:space="preserve"> должен поступить на лицевой счет Администрации </w:t>
      </w:r>
      <w:r w:rsidR="00811C65" w:rsidRPr="00C54CBD">
        <w:rPr>
          <w:rFonts w:ascii="Times New Roman" w:eastAsia="Times New Roman" w:hAnsi="Times New Roman" w:cs="Times New Roman"/>
          <w:bCs/>
          <w:color w:val="000000"/>
          <w:sz w:val="28"/>
          <w:szCs w:val="28"/>
          <w:lang w:eastAsia="ru-RU"/>
        </w:rPr>
        <w:t xml:space="preserve">городского округа Верхняя Пышма </w:t>
      </w:r>
      <w:r w:rsidR="00995225" w:rsidRPr="00C54CBD">
        <w:rPr>
          <w:rFonts w:ascii="Times New Roman" w:eastAsia="Times New Roman" w:hAnsi="Times New Roman" w:cs="Times New Roman"/>
          <w:bCs/>
          <w:color w:val="000000"/>
          <w:sz w:val="28"/>
          <w:szCs w:val="28"/>
          <w:lang w:eastAsia="ru-RU"/>
        </w:rPr>
        <w:t>до дня окончания приема заявок. В назначении платежа указать: «задаток для участия в аукционе на право заключить договор о р</w:t>
      </w:r>
      <w:r w:rsidR="00811C65" w:rsidRPr="00C54CBD">
        <w:rPr>
          <w:rFonts w:ascii="Times New Roman" w:eastAsia="Times New Roman" w:hAnsi="Times New Roman" w:cs="Times New Roman"/>
          <w:bCs/>
          <w:color w:val="000000"/>
          <w:sz w:val="28"/>
          <w:szCs w:val="28"/>
          <w:lang w:eastAsia="ru-RU"/>
        </w:rPr>
        <w:t>азвитии застроенной территории</w:t>
      </w:r>
      <w:r w:rsidR="00995225" w:rsidRPr="00C54CBD">
        <w:rPr>
          <w:rFonts w:ascii="Times New Roman" w:eastAsia="Times New Roman" w:hAnsi="Times New Roman" w:cs="Times New Roman"/>
          <w:bCs/>
          <w:color w:val="000000"/>
          <w:sz w:val="28"/>
          <w:szCs w:val="28"/>
          <w:lang w:eastAsia="ru-RU"/>
        </w:rPr>
        <w:t>».</w:t>
      </w:r>
    </w:p>
    <w:p w:rsidR="00811C65" w:rsidRPr="00C451E2" w:rsidRDefault="00995225" w:rsidP="00C54CBD">
      <w:pPr>
        <w:spacing w:after="0" w:line="240" w:lineRule="auto"/>
        <w:ind w:firstLine="567"/>
        <w:jc w:val="both"/>
        <w:rPr>
          <w:rFonts w:ascii="Times New Roman" w:eastAsia="Times New Roman" w:hAnsi="Times New Roman" w:cs="Times New Roman"/>
          <w:bCs/>
          <w:color w:val="000000"/>
          <w:sz w:val="28"/>
          <w:szCs w:val="28"/>
          <w:lang w:eastAsia="ru-RU"/>
        </w:rPr>
      </w:pPr>
      <w:r w:rsidRPr="00C451E2">
        <w:rPr>
          <w:rFonts w:ascii="Times New Roman" w:eastAsia="Times New Roman" w:hAnsi="Times New Roman" w:cs="Times New Roman"/>
          <w:bCs/>
          <w:color w:val="000000"/>
          <w:sz w:val="28"/>
          <w:szCs w:val="28"/>
          <w:lang w:eastAsia="ru-RU"/>
        </w:rPr>
        <w:t>Исполнение обязанности по внесению суммы задатка третьими лицами</w:t>
      </w:r>
      <w:r w:rsidR="00C451E2" w:rsidRPr="00C451E2">
        <w:rPr>
          <w:rFonts w:ascii="Times New Roman" w:eastAsia="Times New Roman" w:hAnsi="Times New Roman" w:cs="Times New Roman"/>
          <w:bCs/>
          <w:color w:val="000000"/>
          <w:sz w:val="28"/>
          <w:szCs w:val="28"/>
          <w:lang w:eastAsia="ru-RU"/>
        </w:rPr>
        <w:t xml:space="preserve"> не допускается</w:t>
      </w:r>
      <w:r w:rsidR="00C451E2">
        <w:rPr>
          <w:rFonts w:ascii="Times New Roman" w:eastAsia="Times New Roman" w:hAnsi="Times New Roman" w:cs="Times New Roman"/>
          <w:bCs/>
          <w:color w:val="000000"/>
          <w:sz w:val="28"/>
          <w:szCs w:val="28"/>
          <w:lang w:eastAsia="ru-RU"/>
        </w:rPr>
        <w:t>.</w:t>
      </w:r>
    </w:p>
    <w:p w:rsidR="00995225" w:rsidRPr="00995225" w:rsidRDefault="00995225" w:rsidP="00C54CBD">
      <w:pPr>
        <w:spacing w:after="0" w:line="240" w:lineRule="auto"/>
        <w:ind w:firstLine="567"/>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b/>
          <w:bCs/>
          <w:color w:val="000000"/>
          <w:sz w:val="28"/>
          <w:szCs w:val="28"/>
          <w:lang w:eastAsia="ru-RU"/>
        </w:rPr>
        <w:t> </w:t>
      </w:r>
      <w:r w:rsidRPr="00995225">
        <w:rPr>
          <w:rFonts w:ascii="Times New Roman" w:eastAsia="Times New Roman" w:hAnsi="Times New Roman" w:cs="Times New Roman"/>
          <w:color w:val="000000"/>
          <w:sz w:val="28"/>
          <w:szCs w:val="28"/>
          <w:lang w:eastAsia="ru-RU"/>
        </w:rPr>
        <w:t>Возврат задатков заявителям, не ставшим участниками аукциона, и участникам аукциона, не ставшим победителями аукциона, производится по реквизитам, указанным в заявке, в течение пяти рабочих дней со дня оформления протокола приема заявок либо о результатах аукциона. Задаток не возвращается в случае не подписания победителем аукциона протокола о результатах аукциона, не подписания договора о развитии застроенной территории либо неуплаты цены предмета аукциона.</w:t>
      </w:r>
    </w:p>
    <w:p w:rsidR="00995225" w:rsidRPr="00995225" w:rsidRDefault="00995225" w:rsidP="00C54CBD">
      <w:pPr>
        <w:spacing w:after="0" w:line="240" w:lineRule="auto"/>
        <w:ind w:firstLine="567"/>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3) Оригинал выписки из единого государственного реестра юридических лиц – для юридических лиц, выписки из единого государственного реестра индивидуальных предпринимателей – для индивидуальных предпринимателей.</w:t>
      </w:r>
    </w:p>
    <w:p w:rsidR="00995225" w:rsidRPr="00995225" w:rsidRDefault="00995225" w:rsidP="00C54CBD">
      <w:pPr>
        <w:spacing w:after="0" w:line="240" w:lineRule="auto"/>
        <w:ind w:firstLine="706"/>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4) Оригиналы документов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по данным бухгалтерской отчётности за последний завершённый отчетный период.</w:t>
      </w:r>
    </w:p>
    <w:p w:rsidR="00995225" w:rsidRPr="00995225" w:rsidRDefault="00995225" w:rsidP="00C54CBD">
      <w:pPr>
        <w:spacing w:after="0" w:line="240" w:lineRule="auto"/>
        <w:ind w:firstLine="706"/>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5) Заверенную копию документа, подтверждающего размер балансовой стоимости активов заявителя по данным бухгалтерской отчетности за последний завершенный отчетный период.</w:t>
      </w:r>
    </w:p>
    <w:p w:rsidR="00995225" w:rsidRPr="00995225" w:rsidRDefault="00995225" w:rsidP="00C54CBD">
      <w:pPr>
        <w:spacing w:after="0" w:line="240" w:lineRule="auto"/>
        <w:ind w:firstLine="706"/>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Заявки принимаются одновременно с полным комплектом документов, установленным в настоящем извещении. Внесение изменений в поданные заявки не допускается.</w:t>
      </w:r>
    </w:p>
    <w:p w:rsidR="00995225" w:rsidRPr="00995225" w:rsidRDefault="00995225" w:rsidP="00C54CBD">
      <w:pPr>
        <w:spacing w:after="0" w:line="240" w:lineRule="auto"/>
        <w:ind w:firstLine="706"/>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Один заявитель вправе подать только одну заявку на участие в аукционе.</w:t>
      </w:r>
    </w:p>
    <w:p w:rsidR="00995225" w:rsidRPr="00995225" w:rsidRDefault="00995225" w:rsidP="00C54CBD">
      <w:pPr>
        <w:spacing w:after="0" w:line="240" w:lineRule="auto"/>
        <w:ind w:firstLine="706"/>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 xml:space="preserve">Заявитель вправе отозвать принятую организатором аукциона заявку до дня окончания срока приёма заявок, уведомив об этом в письменной форме организатора аукциона. Внесённый заявителем задаток возвращается в этом случае в течение пяти рабочих дней со дня регистрации отзыва заявки. В случае отзыва заявки заявителем позднее дня окончания срока приёма заявок задаток возвращается в порядке, установленном для участников аукциона. </w:t>
      </w:r>
      <w:r w:rsidR="00C451E2">
        <w:rPr>
          <w:rFonts w:ascii="Times New Roman" w:eastAsia="Times New Roman" w:hAnsi="Times New Roman" w:cs="Times New Roman"/>
          <w:color w:val="000000"/>
          <w:sz w:val="28"/>
          <w:szCs w:val="28"/>
          <w:lang w:eastAsia="ru-RU"/>
        </w:rPr>
        <w:t xml:space="preserve"> Заявитель вправе изменить заявку до истечения срока подачи заявок. Изменение заявки является действительным, если изменение осуществлено до истечения срока подачи заявок. </w:t>
      </w:r>
    </w:p>
    <w:p w:rsidR="00995225" w:rsidRPr="00995225" w:rsidRDefault="00C451E2" w:rsidP="001A3D8A">
      <w:pPr>
        <w:spacing w:before="100" w:beforeAutospacing="1" w:after="0" w:line="240" w:lineRule="auto"/>
        <w:ind w:firstLine="706"/>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4.</w:t>
      </w:r>
      <w:r w:rsidR="00995225" w:rsidRPr="00995225">
        <w:rPr>
          <w:rFonts w:ascii="Times New Roman" w:eastAsia="Times New Roman" w:hAnsi="Times New Roman" w:cs="Times New Roman"/>
          <w:b/>
          <w:bCs/>
          <w:color w:val="000000"/>
          <w:sz w:val="28"/>
          <w:szCs w:val="28"/>
          <w:lang w:eastAsia="ru-RU"/>
        </w:rPr>
        <w:t xml:space="preserve"> Определение участников аукциона</w:t>
      </w:r>
    </w:p>
    <w:p w:rsidR="00995225" w:rsidRPr="00995225" w:rsidRDefault="00995225" w:rsidP="00811C65">
      <w:pPr>
        <w:spacing w:before="100" w:beforeAutospacing="1" w:after="0" w:line="240" w:lineRule="auto"/>
        <w:ind w:firstLine="720"/>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Организатор аукциона ведет протокол приема заявок на участие в аукционе, который должен быть подписан в течение одного дня со дня окончания срока приема заявок. Заявитель становится участником аукциона с момента подписания организатором аукциона протокола приема заявок на участие в аукционе.</w:t>
      </w:r>
    </w:p>
    <w:p w:rsidR="00995225" w:rsidRPr="00995225" w:rsidRDefault="00C451E2" w:rsidP="001A3D8A">
      <w:pPr>
        <w:spacing w:before="100" w:beforeAutospacing="1" w:after="0" w:line="240" w:lineRule="auto"/>
        <w:ind w:firstLine="706"/>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bCs/>
          <w:color w:val="000000"/>
          <w:sz w:val="28"/>
          <w:szCs w:val="28"/>
          <w:lang w:eastAsia="ru-RU"/>
        </w:rPr>
        <w:t xml:space="preserve">5. </w:t>
      </w:r>
      <w:r w:rsidR="00995225" w:rsidRPr="00995225">
        <w:rPr>
          <w:rFonts w:ascii="Times New Roman" w:eastAsia="Times New Roman" w:hAnsi="Times New Roman" w:cs="Times New Roman"/>
          <w:b/>
          <w:bCs/>
          <w:color w:val="000000"/>
          <w:sz w:val="28"/>
          <w:szCs w:val="28"/>
          <w:lang w:eastAsia="ru-RU"/>
        </w:rPr>
        <w:t>Порядок проведения аукциона и определения победителей</w:t>
      </w:r>
      <w:r w:rsidR="00995225" w:rsidRPr="00995225">
        <w:rPr>
          <w:rFonts w:ascii="Times New Roman" w:eastAsia="Times New Roman" w:hAnsi="Times New Roman" w:cs="Times New Roman"/>
          <w:b/>
          <w:bCs/>
          <w:color w:val="000000"/>
          <w:sz w:val="27"/>
          <w:szCs w:val="27"/>
          <w:lang w:eastAsia="ru-RU"/>
        </w:rPr>
        <w:t xml:space="preserve"> аукциона</w:t>
      </w:r>
    </w:p>
    <w:p w:rsidR="00995225" w:rsidRPr="00995225" w:rsidRDefault="00995225" w:rsidP="00C451E2">
      <w:pPr>
        <w:spacing w:after="0" w:line="240" w:lineRule="auto"/>
        <w:ind w:firstLine="709"/>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От каждого участника на аукционе вправе присутствовать не более двух представителей, имеющих доверенности с правом присутствия на аукционе, один из которых наделен полномочиями участника аукциона с правом подачи предложений о цене предмета аукциона и правом подписи документов.</w:t>
      </w:r>
    </w:p>
    <w:p w:rsidR="00995225" w:rsidRPr="00995225" w:rsidRDefault="00995225" w:rsidP="00C451E2">
      <w:pPr>
        <w:spacing w:after="0" w:line="240" w:lineRule="auto"/>
        <w:ind w:firstLine="709"/>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Участникам аукциона выдаются пронумерованные билеты, которые они поднимают после оглашения аукционистом начальной цены предмета аукциона. Каждую последующую цену предмета аукциона участники аукциона назначают путем увеличения текущей цены предмета аукциона на «шаг аукциона» поднятием билета. Аукционист называет номер билета участника аукциона, который первым поднял билет, и объявляет предложенную им цену предмета аукциона. При отсутствии участников аукциона, готовых назначить последующую цену предмета аукциона, аукционист повторяет предложенную цену предмета аукциона три раза. Если после троекратного объявления цены предмета аукциона ни один из участников аукциона не поднял билет, аукцион завершается.</w:t>
      </w:r>
    </w:p>
    <w:p w:rsidR="00995225" w:rsidRPr="00995225" w:rsidRDefault="00995225" w:rsidP="00C451E2">
      <w:pPr>
        <w:spacing w:after="0" w:line="240" w:lineRule="auto"/>
        <w:ind w:firstLine="709"/>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 По завершении аукциона аукционист объявляет о продаже права заключить договор о развитии застроенной территории, называет цену права на заключение договора о развитии застроенной территории и номер билета победителя аукциона, а также номер билета участника аукциона, который сделал предпоследнее предложение о цене предмета аукциона.</w:t>
      </w:r>
    </w:p>
    <w:p w:rsidR="00995225" w:rsidRPr="00995225" w:rsidRDefault="00C451E2" w:rsidP="00811C65">
      <w:pPr>
        <w:spacing w:before="100" w:beforeAutospacing="1" w:after="0" w:line="240" w:lineRule="auto"/>
        <w:ind w:firstLine="72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6</w:t>
      </w:r>
      <w:r w:rsidR="00995225" w:rsidRPr="00995225">
        <w:rPr>
          <w:rFonts w:ascii="Times New Roman" w:eastAsia="Times New Roman" w:hAnsi="Times New Roman" w:cs="Times New Roman"/>
          <w:b/>
          <w:bCs/>
          <w:color w:val="000000"/>
          <w:sz w:val="28"/>
          <w:szCs w:val="28"/>
          <w:lang w:eastAsia="ru-RU"/>
        </w:rPr>
        <w:t>. Порядок и сроки подписания договора о развитии застроенной территории</w:t>
      </w:r>
    </w:p>
    <w:p w:rsidR="00995225" w:rsidRPr="00995225" w:rsidRDefault="00995225" w:rsidP="00811C65">
      <w:pPr>
        <w:spacing w:before="100" w:beforeAutospacing="1" w:after="0" w:line="240" w:lineRule="auto"/>
        <w:ind w:firstLine="706"/>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 xml:space="preserve">Договор о развитии застроенной территории должен быть подписан Администрацией </w:t>
      </w:r>
      <w:r w:rsidR="00C451E2">
        <w:rPr>
          <w:rFonts w:ascii="Times New Roman" w:eastAsia="Times New Roman" w:hAnsi="Times New Roman" w:cs="Times New Roman"/>
          <w:color w:val="000000"/>
          <w:sz w:val="28"/>
          <w:szCs w:val="28"/>
          <w:lang w:eastAsia="ru-RU"/>
        </w:rPr>
        <w:t>городского округа Верхняя Пышма</w:t>
      </w:r>
      <w:r w:rsidRPr="00995225">
        <w:rPr>
          <w:rFonts w:ascii="Times New Roman" w:eastAsia="Times New Roman" w:hAnsi="Times New Roman" w:cs="Times New Roman"/>
          <w:color w:val="000000"/>
          <w:sz w:val="28"/>
          <w:szCs w:val="28"/>
          <w:lang w:eastAsia="ru-RU"/>
        </w:rPr>
        <w:t xml:space="preserve"> и победителем либо единственным участником аукциона в срок не позднее тридцати дней с момента подписания протокола о результатах аукциона. В случае, если победитель аукциона уклонился от заключения договора, Администрация </w:t>
      </w:r>
      <w:r w:rsidR="00C451E2">
        <w:rPr>
          <w:rFonts w:ascii="Times New Roman" w:eastAsia="Times New Roman" w:hAnsi="Times New Roman" w:cs="Times New Roman"/>
          <w:color w:val="000000"/>
          <w:sz w:val="28"/>
          <w:szCs w:val="28"/>
          <w:lang w:eastAsia="ru-RU"/>
        </w:rPr>
        <w:t>городского округа Верхняя Пышма</w:t>
      </w:r>
      <w:r w:rsidRPr="00995225">
        <w:rPr>
          <w:rFonts w:ascii="Times New Roman" w:eastAsia="Times New Roman" w:hAnsi="Times New Roman" w:cs="Times New Roman"/>
          <w:color w:val="000000"/>
          <w:sz w:val="28"/>
          <w:szCs w:val="28"/>
          <w:lang w:eastAsia="ru-RU"/>
        </w:rPr>
        <w:t xml:space="preserve"> вправе обратиться в суд с требованием о возмещении убытков, причиненных уклонением победителя аукциона от </w:t>
      </w:r>
      <w:r w:rsidRPr="00995225">
        <w:rPr>
          <w:rFonts w:ascii="Times New Roman" w:eastAsia="Times New Roman" w:hAnsi="Times New Roman" w:cs="Times New Roman"/>
          <w:color w:val="000000"/>
          <w:sz w:val="28"/>
          <w:szCs w:val="28"/>
          <w:lang w:eastAsia="ru-RU"/>
        </w:rPr>
        <w:lastRenderedPageBreak/>
        <w:t>заключения такого договора, или заключить указанный договор с участником аукциона, который сделал предпоследнее предложение о цене предмета аукциона.</w:t>
      </w:r>
    </w:p>
    <w:p w:rsidR="00995225" w:rsidRPr="00995225" w:rsidRDefault="00995225" w:rsidP="00811C65">
      <w:pPr>
        <w:spacing w:after="0" w:line="240" w:lineRule="auto"/>
        <w:ind w:firstLine="709"/>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Лицо, с которым заключается договор о развитии застроенной территории, до подписания договора обязано предоставить следующие документы:</w:t>
      </w:r>
    </w:p>
    <w:p w:rsidR="00995225" w:rsidRPr="008E4BD2" w:rsidRDefault="00995225" w:rsidP="00C54CB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995225">
        <w:rPr>
          <w:rFonts w:ascii="Times New Roman" w:eastAsia="Times New Roman" w:hAnsi="Times New Roman" w:cs="Times New Roman"/>
          <w:color w:val="000000"/>
          <w:sz w:val="28"/>
          <w:szCs w:val="28"/>
          <w:lang w:eastAsia="ru-RU"/>
        </w:rPr>
        <w:t xml:space="preserve">1) Оригинал платежного документа с отметкой банка плательщика об исполнении для подтверждения внесения суммы цены права на заключение договора о развитии застроенной территории, определённой по результатам </w:t>
      </w:r>
      <w:r w:rsidRPr="008E4BD2">
        <w:rPr>
          <w:rFonts w:ascii="Times New Roman" w:eastAsia="Times New Roman" w:hAnsi="Times New Roman" w:cs="Times New Roman"/>
          <w:color w:val="000000" w:themeColor="text1"/>
          <w:sz w:val="28"/>
          <w:szCs w:val="28"/>
          <w:lang w:eastAsia="ru-RU"/>
        </w:rPr>
        <w:t>аукциона (для победителя аукциона).</w:t>
      </w:r>
    </w:p>
    <w:p w:rsidR="00995225" w:rsidRPr="008E4BD2" w:rsidRDefault="00995225" w:rsidP="00C54CB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E4BD2">
        <w:rPr>
          <w:rFonts w:ascii="Times New Roman" w:eastAsia="Times New Roman" w:hAnsi="Times New Roman" w:cs="Times New Roman"/>
          <w:color w:val="000000" w:themeColor="text1"/>
          <w:sz w:val="28"/>
          <w:szCs w:val="28"/>
          <w:lang w:eastAsia="ru-RU"/>
        </w:rPr>
        <w:t>Указанная сумма вносится единым платежом на лицевой счет </w:t>
      </w:r>
      <w:r w:rsidR="00811C65" w:rsidRPr="008E4BD2">
        <w:rPr>
          <w:rFonts w:ascii="Times New Roman" w:eastAsia="Times New Roman" w:hAnsi="Times New Roman" w:cs="Times New Roman"/>
          <w:color w:val="000000" w:themeColor="text1"/>
          <w:sz w:val="28"/>
          <w:szCs w:val="28"/>
          <w:lang w:eastAsia="ru-RU"/>
        </w:rPr>
        <w:t>Администрации городского округа Верхняя Пышма</w:t>
      </w:r>
      <w:r w:rsidRPr="008E4BD2">
        <w:rPr>
          <w:rFonts w:ascii="Times New Roman" w:eastAsia="Times New Roman" w:hAnsi="Times New Roman" w:cs="Times New Roman"/>
          <w:color w:val="000000" w:themeColor="text1"/>
          <w:sz w:val="28"/>
          <w:szCs w:val="28"/>
          <w:lang w:eastAsia="ru-RU"/>
        </w:rPr>
        <w:t> по следующим реквизитам:</w:t>
      </w:r>
      <w:r w:rsidR="000846AF" w:rsidRPr="008E4BD2">
        <w:rPr>
          <w:rFonts w:ascii="Times New Roman" w:eastAsia="Times New Roman" w:hAnsi="Times New Roman" w:cs="Times New Roman"/>
          <w:color w:val="000000" w:themeColor="text1"/>
          <w:sz w:val="28"/>
          <w:szCs w:val="28"/>
          <w:lang w:eastAsia="ru-RU"/>
        </w:rPr>
        <w:t xml:space="preserve"> И</w:t>
      </w:r>
      <w:r w:rsidR="000846AF" w:rsidRPr="008E4BD2">
        <w:rPr>
          <w:rFonts w:ascii="Times New Roman" w:hAnsi="Times New Roman" w:cs="Times New Roman"/>
          <w:color w:val="000000" w:themeColor="text1"/>
          <w:sz w:val="28"/>
          <w:szCs w:val="28"/>
        </w:rPr>
        <w:t>НН 6606003882 КПП 660601001, УФК по Свердловской области (администрация ГО Верхняя Пышма, л/с 04623002780), Уральское ГУ Банка России по г. Екатеринбург</w:t>
      </w:r>
      <w:r w:rsidR="008E4BD2" w:rsidRPr="008E4BD2">
        <w:rPr>
          <w:rFonts w:ascii="Times New Roman" w:hAnsi="Times New Roman" w:cs="Times New Roman"/>
          <w:color w:val="000000" w:themeColor="text1"/>
          <w:sz w:val="28"/>
          <w:szCs w:val="28"/>
        </w:rPr>
        <w:t>у</w:t>
      </w:r>
      <w:r w:rsidR="000846AF" w:rsidRPr="008E4BD2">
        <w:rPr>
          <w:rFonts w:ascii="Times New Roman" w:hAnsi="Times New Roman" w:cs="Times New Roman"/>
          <w:color w:val="000000" w:themeColor="text1"/>
          <w:sz w:val="28"/>
          <w:szCs w:val="28"/>
        </w:rPr>
        <w:t xml:space="preserve"> БИК 046577001, </w:t>
      </w:r>
      <w:proofErr w:type="gramStart"/>
      <w:r w:rsidR="000846AF" w:rsidRPr="008E4BD2">
        <w:rPr>
          <w:rFonts w:ascii="Times New Roman" w:hAnsi="Times New Roman" w:cs="Times New Roman"/>
          <w:color w:val="000000" w:themeColor="text1"/>
          <w:sz w:val="28"/>
          <w:szCs w:val="28"/>
        </w:rPr>
        <w:t>р</w:t>
      </w:r>
      <w:proofErr w:type="gramEnd"/>
      <w:r w:rsidR="000846AF" w:rsidRPr="008E4BD2">
        <w:rPr>
          <w:rFonts w:ascii="Times New Roman" w:hAnsi="Times New Roman" w:cs="Times New Roman"/>
          <w:color w:val="000000" w:themeColor="text1"/>
          <w:sz w:val="28"/>
          <w:szCs w:val="28"/>
        </w:rPr>
        <w:t>/</w:t>
      </w:r>
      <w:proofErr w:type="spellStart"/>
      <w:r w:rsidR="000846AF" w:rsidRPr="008E4BD2">
        <w:rPr>
          <w:rFonts w:ascii="Times New Roman" w:hAnsi="Times New Roman" w:cs="Times New Roman"/>
          <w:color w:val="000000" w:themeColor="text1"/>
          <w:sz w:val="28"/>
          <w:szCs w:val="28"/>
        </w:rPr>
        <w:t>сч</w:t>
      </w:r>
      <w:proofErr w:type="spellEnd"/>
      <w:r w:rsidR="000846AF" w:rsidRPr="008E4BD2">
        <w:rPr>
          <w:rFonts w:ascii="Times New Roman" w:hAnsi="Times New Roman" w:cs="Times New Roman"/>
          <w:color w:val="000000" w:themeColor="text1"/>
          <w:sz w:val="28"/>
          <w:szCs w:val="28"/>
        </w:rPr>
        <w:t xml:space="preserve">. 40101810500000010010,  КБК 90111705040040000180, ОКТМО 65732000, </w:t>
      </w:r>
      <w:r w:rsidR="00811C65" w:rsidRPr="008E4BD2">
        <w:rPr>
          <w:rFonts w:ascii="Times New Roman" w:eastAsia="Times New Roman" w:hAnsi="Times New Roman" w:cs="Times New Roman"/>
          <w:color w:val="000000" w:themeColor="text1"/>
          <w:sz w:val="28"/>
          <w:szCs w:val="28"/>
          <w:lang w:eastAsia="ru-RU"/>
        </w:rPr>
        <w:t xml:space="preserve"> в</w:t>
      </w:r>
      <w:r w:rsidRPr="008E4BD2">
        <w:rPr>
          <w:rFonts w:ascii="Times New Roman" w:eastAsia="Times New Roman" w:hAnsi="Times New Roman" w:cs="Times New Roman"/>
          <w:color w:val="000000" w:themeColor="text1"/>
          <w:sz w:val="28"/>
          <w:szCs w:val="28"/>
          <w:lang w:eastAsia="ru-RU"/>
        </w:rPr>
        <w:t xml:space="preserve"> назначении платежа указать: «Цена права на заключение договора о развитии застроенной территории».</w:t>
      </w:r>
    </w:p>
    <w:p w:rsidR="00995225" w:rsidRPr="00995225" w:rsidRDefault="00995225" w:rsidP="00C54CBD">
      <w:pPr>
        <w:spacing w:after="0" w:line="240" w:lineRule="auto"/>
        <w:ind w:firstLine="706"/>
        <w:jc w:val="both"/>
        <w:rPr>
          <w:rFonts w:ascii="Times New Roman" w:eastAsia="Times New Roman" w:hAnsi="Times New Roman" w:cs="Times New Roman"/>
          <w:color w:val="000000"/>
          <w:sz w:val="28"/>
          <w:szCs w:val="28"/>
          <w:lang w:eastAsia="ru-RU"/>
        </w:rPr>
      </w:pPr>
      <w:r w:rsidRPr="008E4BD2">
        <w:rPr>
          <w:rFonts w:ascii="Times New Roman" w:eastAsia="Times New Roman" w:hAnsi="Times New Roman" w:cs="Times New Roman"/>
          <w:color w:val="000000" w:themeColor="text1"/>
          <w:sz w:val="28"/>
          <w:szCs w:val="28"/>
          <w:lang w:eastAsia="ru-RU"/>
        </w:rPr>
        <w:t xml:space="preserve">Срок внесения суммы цены права на заключение договора о развитии застроенной территории для победителя аукциона – пять дней с момента подписания протокола о результатах аукциона, для иного лица, определённого по результатам аукциона, или для единственного участника аукциона – пять дней с момента </w:t>
      </w:r>
      <w:r w:rsidRPr="00995225">
        <w:rPr>
          <w:rFonts w:ascii="Times New Roman" w:eastAsia="Times New Roman" w:hAnsi="Times New Roman" w:cs="Times New Roman"/>
          <w:color w:val="000000"/>
          <w:sz w:val="28"/>
          <w:szCs w:val="28"/>
          <w:lang w:eastAsia="ru-RU"/>
        </w:rPr>
        <w:t>подписания договора о развитии застроенной территории.</w:t>
      </w:r>
    </w:p>
    <w:p w:rsidR="00995225" w:rsidRPr="00995225" w:rsidRDefault="00C451E2" w:rsidP="00811C65">
      <w:pPr>
        <w:spacing w:before="100" w:beforeAutospacing="1"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7.</w:t>
      </w:r>
      <w:r w:rsidR="00995225" w:rsidRPr="00995225">
        <w:rPr>
          <w:rFonts w:ascii="Times New Roman" w:eastAsia="Times New Roman" w:hAnsi="Times New Roman" w:cs="Times New Roman"/>
          <w:b/>
          <w:bCs/>
          <w:color w:val="000000"/>
          <w:sz w:val="28"/>
          <w:szCs w:val="28"/>
          <w:lang w:eastAsia="ru-RU"/>
        </w:rPr>
        <w:t xml:space="preserve"> Официальный сайт, на котором размещено настоящее извещение</w:t>
      </w:r>
      <w:r w:rsidR="00995225" w:rsidRPr="00995225">
        <w:rPr>
          <w:rFonts w:ascii="Times New Roman" w:eastAsia="Times New Roman" w:hAnsi="Times New Roman" w:cs="Times New Roman"/>
          <w:color w:val="000000"/>
          <w:sz w:val="28"/>
          <w:szCs w:val="28"/>
          <w:lang w:eastAsia="ru-RU"/>
        </w:rPr>
        <w:t>: </w:t>
      </w:r>
      <w:hyperlink r:id="rId7" w:history="1">
        <w:r w:rsidR="00995225" w:rsidRPr="00995225">
          <w:rPr>
            <w:rFonts w:ascii="Times New Roman" w:eastAsia="Times New Roman" w:hAnsi="Times New Roman" w:cs="Times New Roman"/>
            <w:color w:val="0000FF"/>
            <w:sz w:val="28"/>
            <w:szCs w:val="28"/>
            <w:u w:val="single"/>
            <w:lang w:val="en-US" w:eastAsia="ru-RU"/>
          </w:rPr>
          <w:t>www</w:t>
        </w:r>
        <w:r w:rsidR="00995225" w:rsidRPr="00995225">
          <w:rPr>
            <w:rFonts w:ascii="Times New Roman" w:eastAsia="Times New Roman" w:hAnsi="Times New Roman" w:cs="Times New Roman"/>
            <w:color w:val="0000FF"/>
            <w:sz w:val="28"/>
            <w:szCs w:val="28"/>
            <w:u w:val="single"/>
            <w:lang w:eastAsia="ru-RU"/>
          </w:rPr>
          <w:t>.</w:t>
        </w:r>
        <w:proofErr w:type="spellStart"/>
        <w:r w:rsidR="00995225" w:rsidRPr="00995225">
          <w:rPr>
            <w:rFonts w:ascii="Times New Roman" w:eastAsia="Times New Roman" w:hAnsi="Times New Roman" w:cs="Times New Roman"/>
            <w:color w:val="0000FF"/>
            <w:sz w:val="28"/>
            <w:szCs w:val="28"/>
            <w:u w:val="single"/>
            <w:lang w:val="en-US" w:eastAsia="ru-RU"/>
          </w:rPr>
          <w:t>torgi</w:t>
        </w:r>
        <w:proofErr w:type="spellEnd"/>
        <w:r w:rsidR="00995225" w:rsidRPr="00995225">
          <w:rPr>
            <w:rFonts w:ascii="Times New Roman" w:eastAsia="Times New Roman" w:hAnsi="Times New Roman" w:cs="Times New Roman"/>
            <w:color w:val="0000FF"/>
            <w:sz w:val="28"/>
            <w:szCs w:val="28"/>
            <w:u w:val="single"/>
            <w:lang w:eastAsia="ru-RU"/>
          </w:rPr>
          <w:t>.</w:t>
        </w:r>
        <w:proofErr w:type="spellStart"/>
        <w:r w:rsidR="00995225" w:rsidRPr="00995225">
          <w:rPr>
            <w:rFonts w:ascii="Times New Roman" w:eastAsia="Times New Roman" w:hAnsi="Times New Roman" w:cs="Times New Roman"/>
            <w:color w:val="0000FF"/>
            <w:sz w:val="28"/>
            <w:szCs w:val="28"/>
            <w:u w:val="single"/>
            <w:lang w:val="en-US" w:eastAsia="ru-RU"/>
          </w:rPr>
          <w:t>gov</w:t>
        </w:r>
        <w:proofErr w:type="spellEnd"/>
        <w:r w:rsidR="00995225" w:rsidRPr="00995225">
          <w:rPr>
            <w:rFonts w:ascii="Times New Roman" w:eastAsia="Times New Roman" w:hAnsi="Times New Roman" w:cs="Times New Roman"/>
            <w:color w:val="0000FF"/>
            <w:sz w:val="28"/>
            <w:szCs w:val="28"/>
            <w:u w:val="single"/>
            <w:lang w:eastAsia="ru-RU"/>
          </w:rPr>
          <w:t>.</w:t>
        </w:r>
        <w:proofErr w:type="spellStart"/>
        <w:r w:rsidR="00995225" w:rsidRPr="00995225">
          <w:rPr>
            <w:rFonts w:ascii="Times New Roman" w:eastAsia="Times New Roman" w:hAnsi="Times New Roman" w:cs="Times New Roman"/>
            <w:color w:val="0000FF"/>
            <w:sz w:val="28"/>
            <w:szCs w:val="28"/>
            <w:u w:val="single"/>
            <w:lang w:val="en-US" w:eastAsia="ru-RU"/>
          </w:rPr>
          <w:t>ru</w:t>
        </w:r>
        <w:proofErr w:type="spellEnd"/>
      </w:hyperlink>
      <w:r w:rsidR="00995225" w:rsidRPr="00995225">
        <w:rPr>
          <w:rFonts w:ascii="Times New Roman" w:eastAsia="Times New Roman" w:hAnsi="Times New Roman" w:cs="Times New Roman"/>
          <w:color w:val="000000"/>
          <w:sz w:val="28"/>
          <w:szCs w:val="28"/>
          <w:lang w:eastAsia="ru-RU"/>
        </w:rPr>
        <w:t>.</w:t>
      </w:r>
    </w:p>
    <w:p w:rsidR="00995225" w:rsidRPr="00811C65" w:rsidRDefault="00995225" w:rsidP="00811C65">
      <w:pPr>
        <w:spacing w:before="100" w:beforeAutospacing="1" w:after="0" w:line="240" w:lineRule="auto"/>
        <w:ind w:firstLine="706"/>
        <w:jc w:val="both"/>
        <w:rPr>
          <w:rFonts w:ascii="Times New Roman" w:eastAsia="Times New Roman" w:hAnsi="Times New Roman" w:cs="Times New Roman"/>
          <w:color w:val="000000"/>
          <w:sz w:val="28"/>
          <w:szCs w:val="28"/>
          <w:lang w:eastAsia="ru-RU"/>
        </w:rPr>
      </w:pPr>
      <w:r w:rsidRPr="00995225">
        <w:rPr>
          <w:rFonts w:ascii="Times New Roman" w:eastAsia="Times New Roman" w:hAnsi="Times New Roman" w:cs="Times New Roman"/>
          <w:color w:val="000000"/>
          <w:sz w:val="28"/>
          <w:szCs w:val="28"/>
          <w:lang w:eastAsia="ru-RU"/>
        </w:rPr>
        <w:t>А также размещено на сайте: </w:t>
      </w:r>
      <w:hyperlink r:id="rId8" w:history="1">
        <w:r w:rsidR="00090671" w:rsidRPr="0018714C">
          <w:rPr>
            <w:rStyle w:val="aa"/>
            <w:rFonts w:ascii="Times New Roman" w:eastAsia="Times New Roman" w:hAnsi="Times New Roman" w:cs="Times New Roman"/>
            <w:sz w:val="28"/>
            <w:szCs w:val="28"/>
            <w:lang w:eastAsia="ru-RU"/>
          </w:rPr>
          <w:t>http://movp.ru</w:t>
        </w:r>
      </w:hyperlink>
    </w:p>
    <w:p w:rsidR="00811C65" w:rsidRPr="00995225" w:rsidRDefault="00811C65" w:rsidP="00811C65">
      <w:pPr>
        <w:spacing w:before="100" w:beforeAutospacing="1" w:after="0" w:line="240" w:lineRule="auto"/>
        <w:ind w:firstLine="706"/>
        <w:jc w:val="both"/>
        <w:rPr>
          <w:rFonts w:ascii="Times New Roman" w:eastAsia="Times New Roman" w:hAnsi="Times New Roman" w:cs="Times New Roman"/>
          <w:color w:val="000000"/>
          <w:sz w:val="28"/>
          <w:szCs w:val="28"/>
          <w:lang w:eastAsia="ru-RU"/>
        </w:rPr>
      </w:pPr>
    </w:p>
    <w:p w:rsidR="00995225" w:rsidRPr="00995225" w:rsidRDefault="00995225" w:rsidP="00811C65">
      <w:pPr>
        <w:spacing w:before="100" w:beforeAutospacing="1" w:after="0" w:line="240" w:lineRule="auto"/>
        <w:jc w:val="both"/>
        <w:rPr>
          <w:rFonts w:ascii="Times New Roman" w:eastAsia="Times New Roman" w:hAnsi="Times New Roman" w:cs="Times New Roman"/>
          <w:color w:val="000000"/>
          <w:sz w:val="28"/>
          <w:szCs w:val="28"/>
          <w:lang w:eastAsia="ru-RU"/>
        </w:rPr>
      </w:pPr>
    </w:p>
    <w:p w:rsidR="00995225" w:rsidRPr="00995225" w:rsidRDefault="00995225" w:rsidP="00811C65">
      <w:pPr>
        <w:spacing w:before="100" w:beforeAutospacing="1" w:after="0" w:line="240" w:lineRule="auto"/>
        <w:jc w:val="both"/>
        <w:rPr>
          <w:rFonts w:ascii="Times New Roman" w:eastAsia="Times New Roman" w:hAnsi="Times New Roman" w:cs="Times New Roman"/>
          <w:color w:val="000000"/>
          <w:sz w:val="28"/>
          <w:szCs w:val="28"/>
          <w:lang w:eastAsia="ru-RU"/>
        </w:rPr>
      </w:pPr>
    </w:p>
    <w:p w:rsidR="00C451E2" w:rsidRDefault="00C451E2">
      <w:pPr>
        <w:rPr>
          <w:rFonts w:ascii="Times New Roman" w:hAnsi="Times New Roman" w:cs="Times New Roman"/>
          <w:b/>
          <w:sz w:val="28"/>
          <w:szCs w:val="28"/>
        </w:rPr>
      </w:pPr>
      <w:r>
        <w:rPr>
          <w:rFonts w:ascii="Times New Roman" w:hAnsi="Times New Roman" w:cs="Times New Roman"/>
          <w:b/>
          <w:sz w:val="28"/>
          <w:szCs w:val="28"/>
        </w:rPr>
        <w:br w:type="page"/>
      </w:r>
    </w:p>
    <w:p w:rsidR="00C451E2" w:rsidRDefault="00C451E2" w:rsidP="00317154">
      <w:pPr>
        <w:spacing w:after="200" w:line="276" w:lineRule="auto"/>
        <w:contextualSpacing/>
        <w:jc w:val="center"/>
        <w:rPr>
          <w:rFonts w:ascii="Times New Roman" w:hAnsi="Times New Roman" w:cs="Times New Roman"/>
          <w:b/>
          <w:sz w:val="28"/>
          <w:szCs w:val="28"/>
        </w:rPr>
      </w:pPr>
    </w:p>
    <w:p w:rsidR="006C3202" w:rsidRPr="006C3202" w:rsidRDefault="006C3202" w:rsidP="006C3202">
      <w:pPr>
        <w:spacing w:after="200" w:line="276" w:lineRule="auto"/>
        <w:contextualSpacing/>
        <w:jc w:val="center"/>
        <w:rPr>
          <w:rFonts w:ascii="Times New Roman" w:eastAsia="Times New Roman" w:hAnsi="Times New Roman" w:cs="Times New Roman"/>
          <w:b/>
          <w:sz w:val="24"/>
          <w:szCs w:val="24"/>
          <w:lang w:eastAsia="ru-RU"/>
        </w:rPr>
      </w:pPr>
      <w:r w:rsidRPr="006C3202">
        <w:rPr>
          <w:rFonts w:ascii="Times New Roman" w:eastAsia="Times New Roman" w:hAnsi="Times New Roman" w:cs="Times New Roman"/>
          <w:b/>
          <w:sz w:val="24"/>
          <w:szCs w:val="24"/>
          <w:lang w:eastAsia="ru-RU"/>
        </w:rPr>
        <w:t xml:space="preserve">ДОГОВОР </w:t>
      </w:r>
    </w:p>
    <w:p w:rsidR="006C3202" w:rsidRPr="006C3202" w:rsidRDefault="006C3202" w:rsidP="006C3202">
      <w:pPr>
        <w:spacing w:after="120" w:line="276" w:lineRule="auto"/>
        <w:contextualSpacing/>
        <w:jc w:val="center"/>
        <w:rPr>
          <w:rFonts w:ascii="Times New Roman" w:eastAsia="Times New Roman" w:hAnsi="Times New Roman" w:cs="Times New Roman"/>
          <w:b/>
          <w:sz w:val="24"/>
          <w:szCs w:val="24"/>
          <w:lang w:eastAsia="ru-RU"/>
        </w:rPr>
      </w:pPr>
      <w:r w:rsidRPr="006C3202">
        <w:rPr>
          <w:rFonts w:ascii="Times New Roman" w:eastAsia="Times New Roman" w:hAnsi="Times New Roman" w:cs="Times New Roman"/>
          <w:b/>
          <w:sz w:val="24"/>
          <w:szCs w:val="24"/>
          <w:lang w:eastAsia="ru-RU"/>
        </w:rPr>
        <w:t>о развитии застроенной территории</w:t>
      </w:r>
    </w:p>
    <w:p w:rsidR="006C3202" w:rsidRPr="006C3202" w:rsidRDefault="006C3202" w:rsidP="006C3202">
      <w:pPr>
        <w:shd w:val="clear" w:color="auto" w:fill="FFFFFF"/>
        <w:tabs>
          <w:tab w:val="left" w:pos="6398"/>
          <w:tab w:val="left" w:leader="underscore" w:pos="6869"/>
          <w:tab w:val="left" w:leader="underscore" w:pos="8069"/>
          <w:tab w:val="left" w:leader="underscore" w:pos="8971"/>
        </w:tabs>
        <w:spacing w:after="120" w:line="276" w:lineRule="auto"/>
        <w:ind w:firstLine="397"/>
        <w:contextualSpacing/>
        <w:jc w:val="both"/>
        <w:rPr>
          <w:rFonts w:ascii="Times New Roman" w:eastAsia="Times New Roman" w:hAnsi="Times New Roman" w:cs="Times New Roman"/>
          <w:spacing w:val="-13"/>
          <w:sz w:val="24"/>
          <w:szCs w:val="24"/>
          <w:lang w:eastAsia="ru-RU"/>
        </w:rPr>
      </w:pPr>
    </w:p>
    <w:p w:rsidR="006C3202" w:rsidRPr="006C3202" w:rsidRDefault="006C3202" w:rsidP="006C3202">
      <w:pPr>
        <w:shd w:val="clear" w:color="auto" w:fill="FFFFFF"/>
        <w:tabs>
          <w:tab w:val="left" w:leader="underscore" w:pos="-3686"/>
        </w:tabs>
        <w:spacing w:after="120" w:line="276" w:lineRule="auto"/>
        <w:contextualSpacing/>
        <w:jc w:val="both"/>
        <w:rPr>
          <w:rFonts w:ascii="Times New Roman" w:eastAsia="Times New Roman" w:hAnsi="Times New Roman" w:cs="Times New Roman"/>
          <w:spacing w:val="-17"/>
          <w:sz w:val="24"/>
          <w:szCs w:val="24"/>
          <w:lang w:eastAsia="ru-RU"/>
        </w:rPr>
      </w:pPr>
      <w:r w:rsidRPr="006C3202">
        <w:rPr>
          <w:rFonts w:ascii="Times New Roman" w:eastAsia="Times New Roman" w:hAnsi="Times New Roman" w:cs="Times New Roman"/>
          <w:spacing w:val="-13"/>
          <w:sz w:val="24"/>
          <w:szCs w:val="24"/>
          <w:lang w:eastAsia="ru-RU"/>
        </w:rPr>
        <w:t>г. Верхняя Пышма</w:t>
      </w:r>
      <w:r w:rsidRPr="006C3202">
        <w:rPr>
          <w:rFonts w:ascii="Times New Roman" w:eastAsia="Times New Roman" w:hAnsi="Times New Roman" w:cs="Times New Roman"/>
          <w:sz w:val="24"/>
          <w:szCs w:val="24"/>
          <w:lang w:eastAsia="ru-RU"/>
        </w:rPr>
        <w:tab/>
      </w:r>
      <w:r w:rsidRPr="006C3202">
        <w:rPr>
          <w:rFonts w:ascii="Times New Roman" w:eastAsia="Times New Roman" w:hAnsi="Times New Roman" w:cs="Times New Roman"/>
          <w:sz w:val="24"/>
          <w:szCs w:val="24"/>
          <w:lang w:eastAsia="ru-RU"/>
        </w:rPr>
        <w:tab/>
      </w:r>
      <w:r w:rsidRPr="006C3202">
        <w:rPr>
          <w:rFonts w:ascii="Times New Roman" w:eastAsia="Times New Roman" w:hAnsi="Times New Roman" w:cs="Times New Roman"/>
          <w:sz w:val="24"/>
          <w:szCs w:val="24"/>
          <w:lang w:eastAsia="ru-RU"/>
        </w:rPr>
        <w:tab/>
      </w:r>
      <w:r w:rsidRPr="006C3202">
        <w:rPr>
          <w:rFonts w:ascii="Times New Roman" w:eastAsia="Times New Roman" w:hAnsi="Times New Roman" w:cs="Times New Roman"/>
          <w:sz w:val="24"/>
          <w:szCs w:val="24"/>
          <w:lang w:eastAsia="ru-RU"/>
        </w:rPr>
        <w:tab/>
      </w:r>
      <w:r w:rsidRPr="006C3202">
        <w:rPr>
          <w:rFonts w:ascii="Times New Roman" w:eastAsia="Times New Roman" w:hAnsi="Times New Roman" w:cs="Times New Roman"/>
          <w:sz w:val="24"/>
          <w:szCs w:val="24"/>
          <w:lang w:eastAsia="ru-RU"/>
        </w:rPr>
        <w:tab/>
      </w:r>
      <w:r w:rsidRPr="006C3202">
        <w:rPr>
          <w:rFonts w:ascii="Times New Roman" w:eastAsia="Times New Roman" w:hAnsi="Times New Roman" w:cs="Times New Roman"/>
          <w:sz w:val="24"/>
          <w:szCs w:val="24"/>
          <w:lang w:eastAsia="ru-RU"/>
        </w:rPr>
        <w:tab/>
      </w:r>
      <w:r w:rsidRPr="006C3202">
        <w:rPr>
          <w:rFonts w:ascii="Times New Roman" w:eastAsia="Times New Roman" w:hAnsi="Times New Roman" w:cs="Times New Roman"/>
          <w:sz w:val="24"/>
          <w:szCs w:val="24"/>
          <w:lang w:eastAsia="ru-RU"/>
        </w:rPr>
        <w:tab/>
      </w:r>
      <w:r w:rsidRPr="006C3202">
        <w:rPr>
          <w:rFonts w:ascii="Times New Roman" w:eastAsia="Times New Roman" w:hAnsi="Times New Roman" w:cs="Times New Roman"/>
          <w:sz w:val="24"/>
          <w:szCs w:val="24"/>
          <w:lang w:eastAsia="ru-RU"/>
        </w:rPr>
        <w:tab/>
        <w:t xml:space="preserve">  «__» _______ </w:t>
      </w:r>
      <w:r w:rsidRPr="006C3202">
        <w:rPr>
          <w:rFonts w:ascii="Times New Roman" w:eastAsia="Times New Roman" w:hAnsi="Times New Roman" w:cs="Times New Roman"/>
          <w:spacing w:val="-12"/>
          <w:sz w:val="24"/>
          <w:szCs w:val="24"/>
          <w:lang w:eastAsia="ru-RU"/>
        </w:rPr>
        <w:t xml:space="preserve">2015 </w:t>
      </w:r>
      <w:r w:rsidRPr="006C3202">
        <w:rPr>
          <w:rFonts w:ascii="Times New Roman" w:eastAsia="Times New Roman" w:hAnsi="Times New Roman" w:cs="Times New Roman"/>
          <w:spacing w:val="-17"/>
          <w:sz w:val="24"/>
          <w:szCs w:val="24"/>
          <w:lang w:eastAsia="ru-RU"/>
        </w:rPr>
        <w:t>г.</w:t>
      </w:r>
    </w:p>
    <w:p w:rsidR="006C3202" w:rsidRPr="006C3202" w:rsidRDefault="006C3202" w:rsidP="006C3202">
      <w:pPr>
        <w:shd w:val="clear" w:color="auto" w:fill="FFFFFF"/>
        <w:tabs>
          <w:tab w:val="left" w:pos="6398"/>
          <w:tab w:val="left" w:leader="underscore" w:pos="6869"/>
          <w:tab w:val="left" w:leader="underscore" w:pos="8069"/>
          <w:tab w:val="left" w:leader="underscore" w:pos="8971"/>
        </w:tabs>
        <w:spacing w:after="120" w:line="276" w:lineRule="auto"/>
        <w:ind w:firstLine="397"/>
        <w:contextualSpacing/>
        <w:jc w:val="both"/>
        <w:rPr>
          <w:rFonts w:ascii="Times New Roman" w:eastAsia="Times New Roman" w:hAnsi="Times New Roman" w:cs="Times New Roman"/>
          <w:sz w:val="24"/>
          <w:szCs w:val="24"/>
          <w:lang w:eastAsia="ru-RU"/>
        </w:rPr>
      </w:pPr>
    </w:p>
    <w:p w:rsidR="006C3202" w:rsidRPr="006C3202" w:rsidRDefault="006C3202" w:rsidP="006C3202">
      <w:pPr>
        <w:shd w:val="clear" w:color="auto" w:fill="FFFFFF"/>
        <w:spacing w:after="200" w:line="276" w:lineRule="auto"/>
        <w:ind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pacing w:val="-10"/>
          <w:sz w:val="24"/>
          <w:szCs w:val="24"/>
          <w:lang w:eastAsia="ru-RU"/>
        </w:rPr>
        <w:t xml:space="preserve">Администрация городского округа </w:t>
      </w:r>
      <w:r w:rsidRPr="006C3202">
        <w:rPr>
          <w:rFonts w:ascii="Times New Roman" w:eastAsia="Times New Roman" w:hAnsi="Times New Roman" w:cs="Times New Roman"/>
          <w:bCs/>
          <w:spacing w:val="-10"/>
          <w:sz w:val="24"/>
          <w:szCs w:val="24"/>
          <w:lang w:eastAsia="ru-RU"/>
        </w:rPr>
        <w:t>Верхняя Пышма</w:t>
      </w:r>
      <w:r w:rsidRPr="006C3202">
        <w:rPr>
          <w:rFonts w:ascii="Times New Roman" w:eastAsia="Times New Roman" w:hAnsi="Times New Roman" w:cs="Times New Roman"/>
          <w:bCs/>
          <w:spacing w:val="-9"/>
          <w:sz w:val="24"/>
          <w:szCs w:val="24"/>
          <w:lang w:eastAsia="ru-RU"/>
        </w:rPr>
        <w:t>,</w:t>
      </w:r>
      <w:r w:rsidRPr="006C3202">
        <w:rPr>
          <w:rFonts w:ascii="Times New Roman" w:eastAsia="Times New Roman" w:hAnsi="Times New Roman" w:cs="Times New Roman"/>
          <w:b/>
          <w:bCs/>
          <w:spacing w:val="-9"/>
          <w:sz w:val="24"/>
          <w:szCs w:val="24"/>
          <w:lang w:eastAsia="ru-RU"/>
        </w:rPr>
        <w:t xml:space="preserve"> </w:t>
      </w:r>
      <w:r w:rsidRPr="006C3202">
        <w:rPr>
          <w:rFonts w:ascii="Times New Roman" w:eastAsia="Times New Roman" w:hAnsi="Times New Roman" w:cs="Times New Roman"/>
          <w:spacing w:val="-9"/>
          <w:sz w:val="24"/>
          <w:szCs w:val="24"/>
          <w:lang w:eastAsia="ru-RU"/>
        </w:rPr>
        <w:t xml:space="preserve">в лице главы </w:t>
      </w:r>
      <w:proofErr w:type="spellStart"/>
      <w:r w:rsidRPr="006C3202">
        <w:rPr>
          <w:rFonts w:ascii="Times New Roman" w:eastAsia="Times New Roman" w:hAnsi="Times New Roman" w:cs="Times New Roman"/>
          <w:spacing w:val="-9"/>
          <w:sz w:val="24"/>
          <w:szCs w:val="24"/>
          <w:lang w:eastAsia="ru-RU"/>
        </w:rPr>
        <w:t>Чиркова</w:t>
      </w:r>
      <w:proofErr w:type="spellEnd"/>
      <w:r w:rsidRPr="006C3202">
        <w:rPr>
          <w:rFonts w:ascii="Times New Roman" w:eastAsia="Times New Roman" w:hAnsi="Times New Roman" w:cs="Times New Roman"/>
          <w:spacing w:val="-9"/>
          <w:sz w:val="24"/>
          <w:szCs w:val="24"/>
          <w:lang w:eastAsia="ru-RU"/>
        </w:rPr>
        <w:t xml:space="preserve"> Владимира Семеновича</w:t>
      </w:r>
      <w:r w:rsidRPr="006C3202">
        <w:rPr>
          <w:rFonts w:ascii="Times New Roman" w:eastAsia="Times New Roman" w:hAnsi="Times New Roman" w:cs="Times New Roman"/>
          <w:spacing w:val="-10"/>
          <w:sz w:val="24"/>
          <w:szCs w:val="24"/>
          <w:lang w:eastAsia="ru-RU"/>
        </w:rPr>
        <w:t xml:space="preserve">, </w:t>
      </w:r>
      <w:r w:rsidRPr="006C3202">
        <w:rPr>
          <w:rFonts w:ascii="Times New Roman" w:eastAsia="Times New Roman" w:hAnsi="Times New Roman" w:cs="Times New Roman"/>
          <w:sz w:val="24"/>
          <w:szCs w:val="24"/>
          <w:lang w:eastAsia="ru-RU"/>
        </w:rPr>
        <w:t>действующего на основании устава, именуемая в дальнейшем «Администрация», с одной стороны, и</w:t>
      </w:r>
    </w:p>
    <w:p w:rsidR="006C3202" w:rsidRPr="006C3202" w:rsidRDefault="006C3202" w:rsidP="006C3202">
      <w:pPr>
        <w:shd w:val="clear" w:color="auto" w:fill="FFFFFF"/>
        <w:spacing w:after="200" w:line="276" w:lineRule="auto"/>
        <w:ind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 xml:space="preserve">_________________________________________________________________, в лице ________________________________________________________________, действующего на основании устава, именуемое в дальнейшем «Застройщик», с другой стороны, </w:t>
      </w:r>
    </w:p>
    <w:p w:rsidR="006C3202" w:rsidRPr="006C3202" w:rsidRDefault="006C3202" w:rsidP="006C3202">
      <w:pPr>
        <w:shd w:val="clear" w:color="auto" w:fill="FFFFFF"/>
        <w:spacing w:after="200" w:line="276" w:lineRule="auto"/>
        <w:ind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вместе именуемые как «стороны», заключили настоящий договор о нижеследующем:</w:t>
      </w:r>
    </w:p>
    <w:p w:rsidR="006C3202" w:rsidRPr="006C3202" w:rsidRDefault="006C3202" w:rsidP="006C3202">
      <w:pPr>
        <w:shd w:val="clear" w:color="auto" w:fill="FFFFFF"/>
        <w:spacing w:after="200" w:line="276" w:lineRule="auto"/>
        <w:ind w:firstLine="709"/>
        <w:contextualSpacing/>
        <w:jc w:val="center"/>
        <w:rPr>
          <w:rFonts w:ascii="Times New Roman" w:eastAsia="Times New Roman" w:hAnsi="Times New Roman" w:cs="Times New Roman"/>
          <w:b/>
          <w:bCs/>
          <w:spacing w:val="-11"/>
          <w:sz w:val="24"/>
          <w:szCs w:val="24"/>
          <w:lang w:eastAsia="ru-RU"/>
        </w:rPr>
      </w:pPr>
    </w:p>
    <w:p w:rsidR="006C3202" w:rsidRPr="006C3202" w:rsidRDefault="006C3202" w:rsidP="006C3202">
      <w:pPr>
        <w:numPr>
          <w:ilvl w:val="0"/>
          <w:numId w:val="16"/>
        </w:numPr>
        <w:shd w:val="clear" w:color="auto" w:fill="FFFFFF"/>
        <w:spacing w:after="0" w:line="240" w:lineRule="auto"/>
        <w:ind w:left="7" w:hanging="7"/>
        <w:contextualSpacing/>
        <w:jc w:val="center"/>
        <w:rPr>
          <w:rFonts w:ascii="Times New Roman" w:eastAsia="Times New Roman" w:hAnsi="Times New Roman" w:cs="Times New Roman"/>
          <w:sz w:val="24"/>
          <w:szCs w:val="24"/>
          <w:lang w:eastAsia="ru-RU"/>
        </w:rPr>
      </w:pPr>
      <w:r w:rsidRPr="006C3202">
        <w:rPr>
          <w:rFonts w:ascii="Times New Roman" w:eastAsia="Times New Roman" w:hAnsi="Times New Roman" w:cs="Times New Roman"/>
          <w:b/>
          <w:bCs/>
          <w:spacing w:val="-11"/>
          <w:sz w:val="24"/>
          <w:szCs w:val="24"/>
          <w:lang w:eastAsia="ru-RU"/>
        </w:rPr>
        <w:t>Предмет и существенные условия договора</w:t>
      </w:r>
    </w:p>
    <w:p w:rsidR="006C3202" w:rsidRPr="006C3202" w:rsidRDefault="006C3202" w:rsidP="006C3202">
      <w:pPr>
        <w:widowControl w:val="0"/>
        <w:numPr>
          <w:ilvl w:val="1"/>
          <w:numId w:val="16"/>
        </w:numPr>
        <w:spacing w:after="0" w:line="276" w:lineRule="auto"/>
        <w:ind w:left="7" w:firstLine="709"/>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pacing w:val="-9"/>
          <w:sz w:val="24"/>
          <w:szCs w:val="24"/>
          <w:lang w:eastAsia="ru-RU"/>
        </w:rPr>
        <w:t xml:space="preserve">Предметом настоящего договора является развитие застроенной территории, </w:t>
      </w:r>
      <w:r w:rsidRPr="006C3202">
        <w:rPr>
          <w:rFonts w:ascii="Times New Roman" w:eastAsia="Times New Roman" w:hAnsi="Times New Roman" w:cs="Times New Roman"/>
          <w:spacing w:val="-14"/>
          <w:sz w:val="24"/>
          <w:szCs w:val="24"/>
          <w:lang w:eastAsia="ru-RU"/>
        </w:rPr>
        <w:t xml:space="preserve">расположенной </w:t>
      </w:r>
      <w:r w:rsidRPr="006C3202">
        <w:rPr>
          <w:rFonts w:ascii="Times New Roman" w:eastAsia="Times New Roman" w:hAnsi="Times New Roman" w:cs="Times New Roman"/>
          <w:spacing w:val="-9"/>
          <w:sz w:val="24"/>
          <w:szCs w:val="24"/>
          <w:lang w:eastAsia="ru-RU"/>
        </w:rPr>
        <w:t xml:space="preserve">в </w:t>
      </w:r>
      <w:proofErr w:type="spellStart"/>
      <w:r w:rsidRPr="006C3202">
        <w:rPr>
          <w:rFonts w:ascii="Times New Roman" w:eastAsia="Times New Roman" w:hAnsi="Times New Roman" w:cs="Times New Roman"/>
          <w:spacing w:val="-9"/>
          <w:sz w:val="24"/>
          <w:szCs w:val="24"/>
          <w:lang w:eastAsia="ru-RU"/>
        </w:rPr>
        <w:t>северо</w:t>
      </w:r>
      <w:proofErr w:type="spellEnd"/>
      <w:r w:rsidRPr="006C3202">
        <w:rPr>
          <w:rFonts w:ascii="Times New Roman" w:eastAsia="Times New Roman" w:hAnsi="Times New Roman" w:cs="Times New Roman"/>
          <w:spacing w:val="-9"/>
          <w:sz w:val="24"/>
          <w:szCs w:val="24"/>
          <w:lang w:eastAsia="ru-RU"/>
        </w:rPr>
        <w:t xml:space="preserve"> - западной части города Верхняя Пышма в границах проспекта Успенского - улицы Юбилейной, включая кадастровый квартал 66:36:0103009 с частичным включением земельного участка с кадастровым номером</w:t>
      </w:r>
      <w:r w:rsidRPr="006C3202">
        <w:rPr>
          <w:rFonts w:ascii="Times New Roman" w:eastAsia="Times New Roman" w:hAnsi="Times New Roman" w:cs="Times New Roman"/>
          <w:color w:val="FF0000"/>
          <w:spacing w:val="-9"/>
          <w:sz w:val="24"/>
          <w:szCs w:val="24"/>
          <w:lang w:eastAsia="ru-RU"/>
        </w:rPr>
        <w:t xml:space="preserve"> </w:t>
      </w:r>
      <w:r w:rsidRPr="006C3202">
        <w:rPr>
          <w:rFonts w:ascii="Times New Roman" w:eastAsia="Times New Roman" w:hAnsi="Times New Roman" w:cs="Times New Roman"/>
          <w:spacing w:val="-9"/>
          <w:sz w:val="24"/>
          <w:szCs w:val="24"/>
          <w:lang w:eastAsia="ru-RU"/>
        </w:rPr>
        <w:t xml:space="preserve">66:36:0000000:282, далее по границе земельных участков с кадастровыми номерами: 66:36:0103010:68; 66:36:0103010:69; 66:36:0103010:70; 66:36:0103010:24, 66:36:0103010:27, 66:36:0103010:12 и совместной границе кадастровых кварталов 66:36:0103005, 66:36:0103006, 66:36:0103007, по границе земельных участков с кадастровыми номерами 66:36:0103002:25, 66:36:0103002:16, и 66:36:0103002:14, 66:36:0103002:30, 66:36:0103002:29 по улице Машиностроителей до перекрёстка с проспектом Успенским, площадью </w:t>
      </w:r>
      <w:r w:rsidR="001E4C55" w:rsidRPr="001E4C55">
        <w:rPr>
          <w:rFonts w:ascii="Times New Roman" w:hAnsi="Times New Roman" w:cs="Times New Roman"/>
          <w:b/>
          <w:sz w:val="24"/>
          <w:szCs w:val="24"/>
        </w:rPr>
        <w:t>412 720</w:t>
      </w:r>
      <w:r w:rsidR="001E4C55" w:rsidRPr="0073036B">
        <w:rPr>
          <w:sz w:val="28"/>
          <w:szCs w:val="28"/>
        </w:rPr>
        <w:t xml:space="preserve"> </w:t>
      </w:r>
      <w:r w:rsidRPr="006C3202">
        <w:rPr>
          <w:rFonts w:ascii="Times New Roman" w:eastAsia="Times New Roman" w:hAnsi="Times New Roman" w:cs="Times New Roman"/>
          <w:b/>
          <w:spacing w:val="-9"/>
          <w:sz w:val="24"/>
          <w:szCs w:val="24"/>
          <w:lang w:eastAsia="ru-RU"/>
        </w:rPr>
        <w:t>кв. м.</w:t>
      </w:r>
      <w:r w:rsidRPr="006C3202">
        <w:rPr>
          <w:rFonts w:ascii="Times New Roman" w:eastAsia="Times New Roman" w:hAnsi="Times New Roman" w:cs="Times New Roman"/>
          <w:spacing w:val="-9"/>
          <w:sz w:val="24"/>
          <w:szCs w:val="24"/>
          <w:lang w:eastAsia="ru-RU"/>
        </w:rPr>
        <w:t xml:space="preserve">, границы которой определены в соответствии со схемой расположения земельного участка на кадастровом плане территории от 25.12.2014 учетный номер 2334, утвержденной постановлением администрации городского округа Верхняя Пышма от 30.12.2014 № 2507 «Об утверждении схемы расположения земельного участка на кадастровом плане территории», </w:t>
      </w:r>
      <w:r w:rsidRPr="006C3202">
        <w:rPr>
          <w:rFonts w:ascii="Times New Roman" w:eastAsia="Times New Roman" w:hAnsi="Times New Roman" w:cs="Times New Roman"/>
          <w:sz w:val="24"/>
          <w:szCs w:val="24"/>
          <w:lang w:eastAsia="ru-RU"/>
        </w:rPr>
        <w:t>являющейся приложением № 1 к настоящему договору (далее - Перечень адресов объектов</w:t>
      </w:r>
      <w:r w:rsidRPr="006C3202" w:rsidDel="007246EC">
        <w:rPr>
          <w:rFonts w:ascii="Times New Roman" w:eastAsia="Times New Roman" w:hAnsi="Times New Roman" w:cs="Times New Roman"/>
          <w:sz w:val="24"/>
          <w:szCs w:val="24"/>
          <w:lang w:eastAsia="ru-RU"/>
        </w:rPr>
        <w:t xml:space="preserve"> </w:t>
      </w:r>
      <w:r w:rsidRPr="006C3202">
        <w:rPr>
          <w:rFonts w:ascii="Times New Roman" w:eastAsia="Times New Roman" w:hAnsi="Times New Roman" w:cs="Times New Roman"/>
          <w:sz w:val="24"/>
          <w:szCs w:val="24"/>
          <w:lang w:eastAsia="ru-RU"/>
        </w:rPr>
        <w:t>(зданий, строений, сооружений), подлежащих сносу при развитии застроенной территории, содержится в приложении № 3 к настоящему договору.</w:t>
      </w:r>
    </w:p>
    <w:p w:rsidR="006C3202" w:rsidRPr="006C3202" w:rsidRDefault="006C3202" w:rsidP="006C3202">
      <w:pPr>
        <w:widowControl w:val="0"/>
        <w:numPr>
          <w:ilvl w:val="1"/>
          <w:numId w:val="16"/>
        </w:numPr>
        <w:spacing w:after="0" w:line="276" w:lineRule="auto"/>
        <w:ind w:left="7" w:firstLine="702"/>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По настоящему договору Застройщик обязуется в установленный настоящим договором срок своими силами, за свой счёт и (или) с привлечением других лиц и (или) средств других лиц реализовать проект по развитию застроенной территории, и, выполнить обязательства (обязанности), установленные настоящим договором, ст. 46.2 Градостроительного кодекса Российской Федерации, иными нормативно-правовыми актами, а Администрация обязуется создать необходимые условия для выполнения обязательств по настоящему договору в соответствии со ст. 46.2 Градостроительного кодекса Российской Федерации, и, со своей стороны, выполнить принятые на себя обязательства в соответствии с условиями своего участия в развитии застроенной территории в объеме и сроки, определенные настоящим договором.</w:t>
      </w:r>
    </w:p>
    <w:p w:rsidR="006C3202" w:rsidRPr="006C3202" w:rsidRDefault="006C3202" w:rsidP="006C3202">
      <w:pPr>
        <w:widowControl w:val="0"/>
        <w:numPr>
          <w:ilvl w:val="1"/>
          <w:numId w:val="16"/>
        </w:numPr>
        <w:spacing w:after="0" w:line="276" w:lineRule="auto"/>
        <w:ind w:left="7" w:firstLine="702"/>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 xml:space="preserve">Земельные участки с расположенными на них объектами, находящиеся в </w:t>
      </w:r>
      <w:r w:rsidRPr="006C3202">
        <w:rPr>
          <w:rFonts w:ascii="Times New Roman" w:eastAsia="Times New Roman" w:hAnsi="Times New Roman" w:cs="Times New Roman"/>
          <w:sz w:val="24"/>
          <w:szCs w:val="24"/>
          <w:lang w:eastAsia="ru-RU"/>
        </w:rPr>
        <w:lastRenderedPageBreak/>
        <w:t>муниципальной собственности или государственная собственность на которые не разграничена и в границах застроенной территории, перечень которых содержится в приложениях №№ 2, 3, 4 к настоящему договору, подлежат изъятию, выкупу и сносу за счёт средств Застройщика согласно утверждённым сторонами графикам изъятия, выкупа и сноса, согласованных сторонами в приложениях №№ 6, 7, 8 к настоящему договору, соответственно.</w:t>
      </w:r>
    </w:p>
    <w:p w:rsidR="006C3202" w:rsidRPr="006C3202" w:rsidRDefault="006C3202" w:rsidP="006C3202">
      <w:pPr>
        <w:widowControl w:val="0"/>
        <w:numPr>
          <w:ilvl w:val="1"/>
          <w:numId w:val="16"/>
        </w:numPr>
        <w:spacing w:after="0" w:line="276" w:lineRule="auto"/>
        <w:ind w:left="7" w:firstLine="702"/>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Жилые помещения в многоквартирных жилых домах, перечень которых содержится в приложении № 5 к настоящему договору, подлежат расселению, а соответствующие</w:t>
      </w:r>
      <w:r w:rsidRPr="006C3202">
        <w:rPr>
          <w:rFonts w:ascii="Times New Roman" w:eastAsia="Times New Roman" w:hAnsi="Times New Roman" w:cs="Times New Roman"/>
          <w:spacing w:val="-10"/>
          <w:sz w:val="24"/>
          <w:szCs w:val="24"/>
          <w:lang w:eastAsia="ru-RU"/>
        </w:rPr>
        <w:t xml:space="preserve"> </w:t>
      </w:r>
      <w:r w:rsidRPr="006C3202">
        <w:rPr>
          <w:rFonts w:ascii="Times New Roman" w:eastAsia="Times New Roman" w:hAnsi="Times New Roman" w:cs="Times New Roman"/>
          <w:spacing w:val="-7"/>
          <w:sz w:val="24"/>
          <w:szCs w:val="24"/>
          <w:lang w:eastAsia="ru-RU"/>
        </w:rPr>
        <w:t>многоквартирные жилые дома</w:t>
      </w:r>
      <w:r w:rsidRPr="006C3202">
        <w:rPr>
          <w:rFonts w:ascii="Times New Roman" w:eastAsia="Times New Roman" w:hAnsi="Times New Roman" w:cs="Times New Roman"/>
          <w:spacing w:val="-10"/>
          <w:sz w:val="24"/>
          <w:szCs w:val="24"/>
          <w:lang w:eastAsia="ru-RU"/>
        </w:rPr>
        <w:t xml:space="preserve"> сносу Застройщиком в порядке и на условиях, установленных настоящим договором и законодательством Российской Федерации.</w:t>
      </w:r>
    </w:p>
    <w:p w:rsidR="006C3202" w:rsidRPr="006C3202" w:rsidRDefault="006C3202" w:rsidP="006C3202">
      <w:pPr>
        <w:widowControl w:val="0"/>
        <w:numPr>
          <w:ilvl w:val="1"/>
          <w:numId w:val="16"/>
        </w:numPr>
        <w:spacing w:after="0" w:line="276" w:lineRule="auto"/>
        <w:ind w:left="7" w:firstLine="702"/>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Земельные участки с расположенными на них объектами (зданиями, строениями, сооружениями), находящиеся в границах застроенной территории и предназначенные для реконструкции и строительства улиц и дорог местного значения общего пользования в составе улично-дорожной сети города Верхняя Пышма, а равно для иных муниципальных нужд, также подлежат изъятию Администрацией, выкупу и сносу Застройщиком в соответствии с графиками сноса и строительства.</w:t>
      </w:r>
    </w:p>
    <w:p w:rsidR="006C3202" w:rsidRPr="006C3202" w:rsidRDefault="006C3202" w:rsidP="006C3202">
      <w:pPr>
        <w:widowControl w:val="0"/>
        <w:numPr>
          <w:ilvl w:val="1"/>
          <w:numId w:val="16"/>
        </w:numPr>
        <w:spacing w:after="0" w:line="276" w:lineRule="auto"/>
        <w:ind w:left="7" w:firstLine="702"/>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Строительство здания детского дошкольного учреждения на 270 мест, здания среднего общеобразовательного учреждения (школы) на 825 мест, осуществляется Администрацией</w:t>
      </w:r>
      <w:r w:rsidRPr="006C3202">
        <w:rPr>
          <w:rFonts w:ascii="Times New Roman" w:eastAsia="Times New Roman" w:hAnsi="Times New Roman" w:cs="Times New Roman"/>
          <w:color w:val="FF0000"/>
          <w:sz w:val="24"/>
          <w:szCs w:val="24"/>
          <w:lang w:eastAsia="ru-RU"/>
        </w:rPr>
        <w:t xml:space="preserve"> </w:t>
      </w:r>
      <w:r w:rsidRPr="006C3202">
        <w:rPr>
          <w:rFonts w:ascii="Times New Roman" w:eastAsia="Times New Roman" w:hAnsi="Times New Roman" w:cs="Times New Roman"/>
          <w:sz w:val="24"/>
          <w:szCs w:val="24"/>
          <w:lang w:eastAsia="ru-RU"/>
        </w:rPr>
        <w:t>за счет бюджетных и (или) внебюджетных средств в сроки, не препятствующие и не сдерживающие реализацию графиков сноса и строительства, в порядке, установленном законодательством Российской Федерации в сфере регулирования контрактных отношений по поставке товаров, выполнения работ, оказания услуг для государственных и муниципальных нужд.</w:t>
      </w:r>
    </w:p>
    <w:p w:rsidR="006C3202" w:rsidRPr="006C3202" w:rsidRDefault="006C3202" w:rsidP="006C3202">
      <w:pPr>
        <w:widowControl w:val="0"/>
        <w:numPr>
          <w:ilvl w:val="1"/>
          <w:numId w:val="16"/>
        </w:numPr>
        <w:spacing w:after="0" w:line="276" w:lineRule="auto"/>
        <w:ind w:left="7" w:firstLine="702"/>
        <w:jc w:val="both"/>
        <w:rPr>
          <w:rFonts w:ascii="Times New Roman" w:eastAsia="Times New Roman" w:hAnsi="Times New Roman" w:cs="Times New Roman"/>
          <w:spacing w:val="-10"/>
          <w:sz w:val="24"/>
          <w:szCs w:val="24"/>
          <w:lang w:eastAsia="ru-RU"/>
        </w:rPr>
      </w:pPr>
      <w:r w:rsidRPr="006C3202">
        <w:rPr>
          <w:rFonts w:ascii="Times New Roman" w:eastAsia="Times New Roman" w:hAnsi="Times New Roman" w:cs="Times New Roman"/>
          <w:spacing w:val="-10"/>
          <w:sz w:val="24"/>
          <w:szCs w:val="24"/>
          <w:lang w:eastAsia="ru-RU"/>
        </w:rPr>
        <w:t>Настоящий договор заключен на основании:</w:t>
      </w:r>
    </w:p>
    <w:p w:rsidR="006C3202" w:rsidRPr="006C3202" w:rsidRDefault="006C3202" w:rsidP="006C3202">
      <w:pPr>
        <w:numPr>
          <w:ilvl w:val="0"/>
          <w:numId w:val="17"/>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pacing w:val="-9"/>
          <w:sz w:val="24"/>
          <w:szCs w:val="24"/>
          <w:lang w:eastAsia="ru-RU"/>
        </w:rPr>
        <w:t xml:space="preserve">протокола о результатах открытого аукциона на право заключения договора о развитии </w:t>
      </w:r>
      <w:r w:rsidRPr="006C3202">
        <w:rPr>
          <w:rFonts w:ascii="Times New Roman" w:eastAsia="Times New Roman" w:hAnsi="Times New Roman" w:cs="Times New Roman"/>
          <w:sz w:val="24"/>
          <w:szCs w:val="24"/>
          <w:lang w:eastAsia="ru-RU"/>
        </w:rPr>
        <w:t xml:space="preserve">застроенной территории № ____________ от ____________; </w:t>
      </w:r>
    </w:p>
    <w:p w:rsidR="006C3202" w:rsidRPr="006C3202" w:rsidRDefault="006C3202" w:rsidP="006C3202">
      <w:pPr>
        <w:numPr>
          <w:ilvl w:val="0"/>
          <w:numId w:val="17"/>
        </w:numPr>
        <w:shd w:val="clear" w:color="auto" w:fill="FFFFFF"/>
        <w:spacing w:after="200" w:line="276" w:lineRule="auto"/>
        <w:ind w:left="0" w:firstLine="709"/>
        <w:contextualSpacing/>
        <w:jc w:val="both"/>
        <w:rPr>
          <w:rFonts w:ascii="Times New Roman" w:eastAsia="Times New Roman" w:hAnsi="Times New Roman" w:cs="Times New Roman"/>
          <w:spacing w:val="-9"/>
          <w:sz w:val="24"/>
          <w:szCs w:val="24"/>
          <w:lang w:eastAsia="ru-RU"/>
        </w:rPr>
      </w:pPr>
      <w:r w:rsidRPr="006C3202">
        <w:rPr>
          <w:rFonts w:ascii="Times New Roman" w:eastAsia="Times New Roman" w:hAnsi="Times New Roman" w:cs="Times New Roman"/>
          <w:spacing w:val="-9"/>
          <w:sz w:val="24"/>
          <w:szCs w:val="24"/>
          <w:lang w:eastAsia="ru-RU"/>
        </w:rPr>
        <w:t>генерального плана городского округа Верхняя Пышма, утверждённого решением Думы городского округа Верхняя Пышма от 26.02.2010 № 16/1 «О генеральном плане городского округа Верхняя Пышма»;</w:t>
      </w:r>
    </w:p>
    <w:p w:rsidR="006C3202" w:rsidRPr="006C3202" w:rsidRDefault="006C3202" w:rsidP="006C3202">
      <w:pPr>
        <w:numPr>
          <w:ilvl w:val="0"/>
          <w:numId w:val="17"/>
        </w:numPr>
        <w:shd w:val="clear" w:color="auto" w:fill="FFFFFF"/>
        <w:spacing w:after="200" w:line="276" w:lineRule="auto"/>
        <w:ind w:left="0" w:firstLine="709"/>
        <w:contextualSpacing/>
        <w:jc w:val="both"/>
        <w:rPr>
          <w:rFonts w:ascii="Times New Roman" w:eastAsia="Times New Roman" w:hAnsi="Times New Roman" w:cs="Times New Roman"/>
          <w:spacing w:val="-9"/>
          <w:sz w:val="24"/>
          <w:szCs w:val="24"/>
          <w:lang w:eastAsia="ru-RU"/>
        </w:rPr>
      </w:pPr>
      <w:r w:rsidRPr="006C3202">
        <w:rPr>
          <w:rFonts w:ascii="Times New Roman" w:eastAsia="Times New Roman" w:hAnsi="Times New Roman" w:cs="Times New Roman"/>
          <w:spacing w:val="-9"/>
          <w:sz w:val="24"/>
          <w:szCs w:val="24"/>
          <w:lang w:eastAsia="ru-RU"/>
        </w:rPr>
        <w:t xml:space="preserve">генерального плана города Верхняя Пышма, согласованного решением </w:t>
      </w:r>
      <w:proofErr w:type="spellStart"/>
      <w:r w:rsidRPr="006C3202">
        <w:rPr>
          <w:rFonts w:ascii="Times New Roman" w:eastAsia="Times New Roman" w:hAnsi="Times New Roman" w:cs="Times New Roman"/>
          <w:spacing w:val="-9"/>
          <w:sz w:val="24"/>
          <w:szCs w:val="24"/>
          <w:lang w:eastAsia="ru-RU"/>
        </w:rPr>
        <w:t>Верхнепышминского</w:t>
      </w:r>
      <w:proofErr w:type="spellEnd"/>
      <w:r w:rsidRPr="006C3202">
        <w:rPr>
          <w:rFonts w:ascii="Times New Roman" w:eastAsia="Times New Roman" w:hAnsi="Times New Roman" w:cs="Times New Roman"/>
          <w:spacing w:val="-9"/>
          <w:sz w:val="24"/>
          <w:szCs w:val="24"/>
          <w:lang w:eastAsia="ru-RU"/>
        </w:rPr>
        <w:t xml:space="preserve"> городского совета народных депутатов от 25.04.1991 «О согласовании генерального плана города Верхняя Пышма», пролонгированного решением Думы городского округа Верхняя Пышма от 28.02.2011 № 31/17;</w:t>
      </w:r>
    </w:p>
    <w:p w:rsidR="006C3202" w:rsidRPr="006C3202" w:rsidRDefault="006C3202" w:rsidP="006C3202">
      <w:pPr>
        <w:numPr>
          <w:ilvl w:val="0"/>
          <w:numId w:val="17"/>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pacing w:val="-9"/>
          <w:sz w:val="24"/>
          <w:szCs w:val="24"/>
          <w:lang w:eastAsia="ru-RU"/>
        </w:rPr>
        <w:t>Правил</w:t>
      </w:r>
      <w:r w:rsidRPr="006C3202">
        <w:rPr>
          <w:rFonts w:ascii="Times New Roman" w:eastAsia="Times New Roman" w:hAnsi="Times New Roman" w:cs="Times New Roman"/>
          <w:sz w:val="24"/>
          <w:szCs w:val="24"/>
          <w:lang w:eastAsia="ru-RU"/>
        </w:rPr>
        <w:t xml:space="preserve"> землепользования и застройки на территории городского округа Верхняя Пышма, утвержденных решением Думы городского округа Верхняя Пышма от 30.04.2009 N 5/14 «О первой части правил землепользования и застройки на территории городского округа Верхняя Пышма»;</w:t>
      </w:r>
    </w:p>
    <w:p w:rsidR="006C3202" w:rsidRPr="006C3202" w:rsidRDefault="006C3202" w:rsidP="006C3202">
      <w:pPr>
        <w:numPr>
          <w:ilvl w:val="0"/>
          <w:numId w:val="17"/>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 xml:space="preserve">решения Думы городского округа Верхняя Пышма от 26.05.2011 № 35/7 «О муниципальной адресной программе сноса и реконструкции многоквартирных домов на отдельных застроенных территориях городского округа Верхняя Пышма на 2011-2030 </w:t>
      </w:r>
      <w:proofErr w:type="spellStart"/>
      <w:r w:rsidRPr="006C3202">
        <w:rPr>
          <w:rFonts w:ascii="Times New Roman" w:eastAsia="Times New Roman" w:hAnsi="Times New Roman" w:cs="Times New Roman"/>
          <w:sz w:val="24"/>
          <w:szCs w:val="24"/>
          <w:lang w:eastAsia="ru-RU"/>
        </w:rPr>
        <w:t>г.г</w:t>
      </w:r>
      <w:proofErr w:type="spellEnd"/>
      <w:r w:rsidRPr="006C3202">
        <w:rPr>
          <w:rFonts w:ascii="Times New Roman" w:eastAsia="Times New Roman" w:hAnsi="Times New Roman" w:cs="Times New Roman"/>
          <w:sz w:val="24"/>
          <w:szCs w:val="24"/>
          <w:lang w:eastAsia="ru-RU"/>
        </w:rPr>
        <w:t>.»;</w:t>
      </w:r>
    </w:p>
    <w:p w:rsidR="006C3202" w:rsidRPr="006C3202" w:rsidRDefault="006C3202" w:rsidP="006C3202">
      <w:pPr>
        <w:numPr>
          <w:ilvl w:val="0"/>
          <w:numId w:val="17"/>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расчетных показателей обеспечения территории объектами социального и коммунально-бытового назначения, объектами инженерной инфраструктуры, утвержденных главой администрации городского округа Верхняя Пышма постановлением от 02.02.2015 № 103;</w:t>
      </w:r>
    </w:p>
    <w:p w:rsidR="006C3202" w:rsidRPr="006C3202" w:rsidRDefault="006C3202" w:rsidP="006C3202">
      <w:pPr>
        <w:numPr>
          <w:ilvl w:val="0"/>
          <w:numId w:val="17"/>
        </w:numPr>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lastRenderedPageBreak/>
        <w:t>постановления администрации городского округа Верхняя Пышма от 30.12.2014 № 2507 «Об утверждении схемы расположения земельного участка на кадастровом плане территории»;</w:t>
      </w:r>
    </w:p>
    <w:p w:rsidR="006C3202" w:rsidRPr="006C3202" w:rsidRDefault="006C3202" w:rsidP="006C3202">
      <w:pPr>
        <w:numPr>
          <w:ilvl w:val="0"/>
          <w:numId w:val="17"/>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Градостроительного кодекса Российской Федерации от 29.12.2004 № 190-ФЗ;</w:t>
      </w:r>
    </w:p>
    <w:p w:rsidR="006C3202" w:rsidRPr="006C3202" w:rsidRDefault="006C3202" w:rsidP="006C3202">
      <w:pPr>
        <w:numPr>
          <w:ilvl w:val="0"/>
          <w:numId w:val="17"/>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Земельного кодекса Российской Федерации от 25.10.2001 № 136-ФЗ;</w:t>
      </w:r>
    </w:p>
    <w:p w:rsidR="006C3202" w:rsidRPr="006C3202" w:rsidRDefault="006C3202" w:rsidP="006C3202">
      <w:pPr>
        <w:numPr>
          <w:ilvl w:val="0"/>
          <w:numId w:val="17"/>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Жилищного кодекса Российской Федерации от 29.12.2004 № 188-ФЗ.</w:t>
      </w:r>
    </w:p>
    <w:p w:rsidR="006C3202" w:rsidRPr="006C3202" w:rsidRDefault="006C3202" w:rsidP="006C3202">
      <w:pPr>
        <w:numPr>
          <w:ilvl w:val="0"/>
          <w:numId w:val="17"/>
        </w:numPr>
        <w:shd w:val="clear" w:color="auto" w:fill="FFFFFF"/>
        <w:tabs>
          <w:tab w:val="left" w:pos="709"/>
        </w:tabs>
        <w:spacing w:after="0" w:line="276" w:lineRule="auto"/>
        <w:ind w:left="0" w:firstLine="709"/>
        <w:contextualSpacing/>
        <w:jc w:val="both"/>
        <w:outlineLvl w:val="1"/>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градостроительного регламента использования земельных участков и объектов капитального строительства, расположенных в границах застроенной территории, утверждённого решением Думы городского округа Верхняя Пышма от _____ № ________ и от _______ № ________ «О внесении изменений в Правила землепользования и застройки на территории городского округа Верхняя Пышма».</w:t>
      </w:r>
    </w:p>
    <w:p w:rsidR="006C3202" w:rsidRPr="006C3202" w:rsidRDefault="006C3202" w:rsidP="006C3202">
      <w:pPr>
        <w:widowControl w:val="0"/>
        <w:numPr>
          <w:ilvl w:val="1"/>
          <w:numId w:val="16"/>
        </w:numPr>
        <w:spacing w:after="0" w:line="276" w:lineRule="auto"/>
        <w:ind w:left="7" w:firstLine="702"/>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pacing w:val="-5"/>
          <w:sz w:val="24"/>
          <w:szCs w:val="24"/>
          <w:lang w:eastAsia="ru-RU"/>
        </w:rPr>
        <w:t xml:space="preserve">Предоставление Застройщику земельных участков для строительства в границах Территории,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(или) во владение гражданам и юридическим лицам, осуществляется Администрацией без </w:t>
      </w:r>
      <w:r w:rsidRPr="006C3202">
        <w:rPr>
          <w:rFonts w:ascii="Times New Roman" w:eastAsia="Times New Roman" w:hAnsi="Times New Roman" w:cs="Times New Roman"/>
          <w:spacing w:val="-9"/>
          <w:sz w:val="24"/>
          <w:szCs w:val="24"/>
          <w:lang w:eastAsia="ru-RU"/>
        </w:rPr>
        <w:t>проведения торгов в соответствии земельным законодательством Российской Федерации в собственность или в аренду по его выбору.</w:t>
      </w:r>
    </w:p>
    <w:p w:rsidR="006C3202" w:rsidRPr="006C3202" w:rsidRDefault="006C3202" w:rsidP="006C3202">
      <w:pPr>
        <w:widowControl w:val="0"/>
        <w:numPr>
          <w:ilvl w:val="1"/>
          <w:numId w:val="16"/>
        </w:numPr>
        <w:spacing w:after="0" w:line="276" w:lineRule="auto"/>
        <w:ind w:left="7" w:firstLine="702"/>
        <w:jc w:val="both"/>
        <w:rPr>
          <w:rFonts w:ascii="Times New Roman" w:eastAsia="Times New Roman" w:hAnsi="Times New Roman" w:cs="Times New Roman"/>
          <w:spacing w:val="-5"/>
          <w:sz w:val="24"/>
          <w:szCs w:val="24"/>
          <w:lang w:eastAsia="ru-RU"/>
        </w:rPr>
      </w:pPr>
      <w:r w:rsidRPr="006C3202">
        <w:rPr>
          <w:rFonts w:ascii="Times New Roman" w:eastAsia="Times New Roman" w:hAnsi="Times New Roman" w:cs="Times New Roman"/>
          <w:spacing w:val="-5"/>
          <w:sz w:val="24"/>
          <w:szCs w:val="24"/>
          <w:lang w:eastAsia="ru-RU"/>
        </w:rPr>
        <w:t>Приобретение Застройщиком прав на земельные участки и объекты капитального строительства, находящиеся в частной собственности или предоставленные в пользование гражданам и юридическим лицам, расположенные в границах застроенной территории и не подлежащие изъятию для муниципальных нужд, осуществляется в соответствии с гражданским законодательством и земельным законодательством Российской Федерации.</w:t>
      </w:r>
    </w:p>
    <w:p w:rsidR="006C3202" w:rsidRPr="006C3202" w:rsidRDefault="006C3202" w:rsidP="006C3202">
      <w:pPr>
        <w:widowControl w:val="0"/>
        <w:numPr>
          <w:ilvl w:val="1"/>
          <w:numId w:val="16"/>
        </w:numPr>
        <w:spacing w:after="0" w:line="276" w:lineRule="auto"/>
        <w:ind w:left="7" w:firstLine="702"/>
        <w:jc w:val="both"/>
        <w:rPr>
          <w:rFonts w:ascii="Times New Roman" w:eastAsia="Times New Roman" w:hAnsi="Times New Roman" w:cs="Times New Roman"/>
          <w:spacing w:val="-5"/>
          <w:sz w:val="24"/>
          <w:szCs w:val="24"/>
          <w:lang w:eastAsia="ru-RU"/>
        </w:rPr>
      </w:pPr>
      <w:r w:rsidRPr="006C3202">
        <w:rPr>
          <w:rFonts w:ascii="Times New Roman" w:eastAsia="Times New Roman" w:hAnsi="Times New Roman" w:cs="Times New Roman"/>
          <w:spacing w:val="-5"/>
          <w:sz w:val="24"/>
          <w:szCs w:val="24"/>
          <w:lang w:eastAsia="ru-RU"/>
        </w:rPr>
        <w:t>Объекты инженерной инфраструктуры, построенные и предназначенные Застройщиком для обеспечения застроенной территории и созданных на ней объектов жилого и нежилого фонда в соответствии с пунктом 3.4.6 настоящего договора, в течение 10 (десяти) календарных дней после ввода указанных объектов в эксплуатацию, подлежат передаче в собственность городского округа Верхняя Пышма на основании заявления Застройщика, с последующей передачей (на праве полного хозяйственного ведения, аренды и т.п. – по выбору Администрации, в соответствии с законодательством Российской Федерации) обслуживающей (эксплуатирующей) организации.</w:t>
      </w:r>
    </w:p>
    <w:p w:rsidR="006C3202" w:rsidRPr="006C3202" w:rsidRDefault="006C3202" w:rsidP="006C3202">
      <w:pPr>
        <w:spacing w:after="200" w:line="276" w:lineRule="auto"/>
        <w:ind w:firstLine="708"/>
        <w:contextualSpacing/>
        <w:jc w:val="both"/>
        <w:rPr>
          <w:rFonts w:ascii="Times New Roman" w:eastAsia="Times New Roman" w:hAnsi="Times New Roman" w:cs="Times New Roman"/>
          <w:sz w:val="24"/>
          <w:szCs w:val="24"/>
          <w:lang w:eastAsia="ru-RU"/>
        </w:rPr>
      </w:pPr>
    </w:p>
    <w:p w:rsidR="006C3202" w:rsidRPr="006C3202" w:rsidRDefault="006C3202" w:rsidP="006C3202">
      <w:pPr>
        <w:numPr>
          <w:ilvl w:val="0"/>
          <w:numId w:val="16"/>
        </w:numPr>
        <w:shd w:val="clear" w:color="auto" w:fill="FFFFFF"/>
        <w:spacing w:after="0" w:line="240" w:lineRule="auto"/>
        <w:ind w:left="7" w:hanging="7"/>
        <w:contextualSpacing/>
        <w:jc w:val="center"/>
        <w:rPr>
          <w:rFonts w:ascii="Times New Roman" w:eastAsia="Times New Roman" w:hAnsi="Times New Roman" w:cs="Times New Roman"/>
          <w:sz w:val="24"/>
          <w:szCs w:val="24"/>
          <w:lang w:eastAsia="ru-RU"/>
        </w:rPr>
      </w:pPr>
      <w:r w:rsidRPr="006C3202">
        <w:rPr>
          <w:rFonts w:ascii="Times New Roman" w:eastAsia="Times New Roman" w:hAnsi="Times New Roman" w:cs="Times New Roman"/>
          <w:b/>
          <w:bCs/>
          <w:spacing w:val="-10"/>
          <w:sz w:val="24"/>
          <w:szCs w:val="24"/>
          <w:lang w:eastAsia="ru-RU"/>
        </w:rPr>
        <w:t>Цена права на заключение настоящего договора</w:t>
      </w:r>
    </w:p>
    <w:p w:rsidR="006C3202" w:rsidRPr="006C3202" w:rsidRDefault="006C3202" w:rsidP="006C3202">
      <w:pPr>
        <w:numPr>
          <w:ilvl w:val="1"/>
          <w:numId w:val="16"/>
        </w:numPr>
        <w:shd w:val="clear" w:color="auto" w:fill="FFFFFF"/>
        <w:spacing w:after="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pacing w:val="-5"/>
          <w:sz w:val="24"/>
          <w:szCs w:val="24"/>
          <w:lang w:eastAsia="ru-RU"/>
        </w:rPr>
        <w:t xml:space="preserve">Цена права на заключение настоящего договора определена по результатам </w:t>
      </w:r>
      <w:r w:rsidRPr="006C3202">
        <w:rPr>
          <w:rFonts w:ascii="Times New Roman" w:eastAsia="Times New Roman" w:hAnsi="Times New Roman" w:cs="Times New Roman"/>
          <w:spacing w:val="-9"/>
          <w:sz w:val="24"/>
          <w:szCs w:val="24"/>
          <w:lang w:eastAsia="ru-RU"/>
        </w:rPr>
        <w:t xml:space="preserve">открытого аукциона на право заключения договора о развитии </w:t>
      </w:r>
      <w:r w:rsidRPr="006C3202">
        <w:rPr>
          <w:rFonts w:ascii="Times New Roman" w:eastAsia="Times New Roman" w:hAnsi="Times New Roman" w:cs="Times New Roman"/>
          <w:sz w:val="24"/>
          <w:szCs w:val="24"/>
          <w:lang w:eastAsia="ru-RU"/>
        </w:rPr>
        <w:t xml:space="preserve">застроенной территории (протокол № _______ от ___________) и </w:t>
      </w:r>
      <w:r w:rsidRPr="006C3202">
        <w:rPr>
          <w:rFonts w:ascii="Times New Roman" w:eastAsia="Times New Roman" w:hAnsi="Times New Roman" w:cs="Times New Roman"/>
          <w:spacing w:val="-5"/>
          <w:sz w:val="24"/>
          <w:szCs w:val="24"/>
          <w:lang w:eastAsia="ru-RU"/>
        </w:rPr>
        <w:t xml:space="preserve">составляет _________ (___________) </w:t>
      </w:r>
      <w:r w:rsidRPr="006C3202">
        <w:rPr>
          <w:rFonts w:ascii="Times New Roman" w:eastAsia="Times New Roman" w:hAnsi="Times New Roman" w:cs="Times New Roman"/>
          <w:spacing w:val="-11"/>
          <w:sz w:val="24"/>
          <w:szCs w:val="24"/>
          <w:lang w:eastAsia="ru-RU"/>
        </w:rPr>
        <w:t>рублей.</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pacing w:val="-6"/>
          <w:sz w:val="24"/>
          <w:szCs w:val="24"/>
          <w:lang w:eastAsia="ru-RU"/>
        </w:rPr>
        <w:t xml:space="preserve">Внесение цены права на заключение настоящего договора производится в следующем </w:t>
      </w:r>
      <w:r w:rsidRPr="006C3202">
        <w:rPr>
          <w:rFonts w:ascii="Times New Roman" w:eastAsia="Times New Roman" w:hAnsi="Times New Roman" w:cs="Times New Roman"/>
          <w:sz w:val="24"/>
          <w:szCs w:val="24"/>
          <w:lang w:eastAsia="ru-RU"/>
        </w:rPr>
        <w:t>порядке:</w:t>
      </w:r>
    </w:p>
    <w:p w:rsidR="006C3202" w:rsidRPr="006C3202" w:rsidRDefault="006C3202" w:rsidP="006C3202">
      <w:pPr>
        <w:numPr>
          <w:ilvl w:val="2"/>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pacing w:val="-11"/>
          <w:sz w:val="24"/>
          <w:szCs w:val="24"/>
          <w:lang w:eastAsia="ru-RU"/>
        </w:rPr>
        <w:t xml:space="preserve">первоначальный платёж составляет ____________ </w:t>
      </w:r>
      <w:r w:rsidRPr="006C3202">
        <w:rPr>
          <w:rFonts w:ascii="Times New Roman" w:eastAsia="Times New Roman" w:hAnsi="Times New Roman" w:cs="Times New Roman"/>
          <w:spacing w:val="-8"/>
          <w:sz w:val="24"/>
          <w:szCs w:val="24"/>
          <w:lang w:eastAsia="ru-RU"/>
        </w:rPr>
        <w:t>рублей (50 процентов от</w:t>
      </w:r>
      <w:r w:rsidRPr="006C3202">
        <w:rPr>
          <w:rFonts w:ascii="Times New Roman" w:eastAsia="Times New Roman" w:hAnsi="Times New Roman" w:cs="Times New Roman"/>
          <w:sz w:val="24"/>
          <w:szCs w:val="24"/>
          <w:lang w:eastAsia="ru-RU"/>
        </w:rPr>
        <w:t xml:space="preserve"> </w:t>
      </w:r>
      <w:r w:rsidRPr="006C3202">
        <w:rPr>
          <w:rFonts w:ascii="Times New Roman" w:eastAsia="Times New Roman" w:hAnsi="Times New Roman" w:cs="Times New Roman"/>
          <w:spacing w:val="-1"/>
          <w:sz w:val="24"/>
          <w:szCs w:val="24"/>
          <w:lang w:eastAsia="ru-RU"/>
        </w:rPr>
        <w:t>цены права на заключение настоящего договора), включает в себя сумму внесённого задатка на</w:t>
      </w:r>
      <w:r w:rsidRPr="006C3202">
        <w:rPr>
          <w:rFonts w:ascii="Times New Roman" w:eastAsia="Times New Roman" w:hAnsi="Times New Roman" w:cs="Times New Roman"/>
          <w:sz w:val="24"/>
          <w:szCs w:val="24"/>
          <w:lang w:eastAsia="ru-RU"/>
        </w:rPr>
        <w:t xml:space="preserve"> </w:t>
      </w:r>
      <w:r w:rsidRPr="006C3202">
        <w:rPr>
          <w:rFonts w:ascii="Times New Roman" w:eastAsia="Times New Roman" w:hAnsi="Times New Roman" w:cs="Times New Roman"/>
          <w:spacing w:val="-8"/>
          <w:sz w:val="24"/>
          <w:szCs w:val="24"/>
          <w:lang w:eastAsia="ru-RU"/>
        </w:rPr>
        <w:t xml:space="preserve">участие в аукционе в размере ____________ рублей, и, подлежит перечислению Застройщиком на счёт Администрации в течение 14 (четырнадцати) </w:t>
      </w:r>
      <w:r w:rsidRPr="006C3202">
        <w:rPr>
          <w:rFonts w:ascii="Times New Roman" w:eastAsia="Times New Roman" w:hAnsi="Times New Roman" w:cs="Times New Roman"/>
          <w:spacing w:val="-10"/>
          <w:sz w:val="24"/>
          <w:szCs w:val="24"/>
          <w:lang w:eastAsia="ru-RU"/>
        </w:rPr>
        <w:t>дней с момента подписания настоящего договора;</w:t>
      </w:r>
    </w:p>
    <w:p w:rsidR="006C3202" w:rsidRPr="006C3202" w:rsidRDefault="006C3202" w:rsidP="006C3202">
      <w:pPr>
        <w:numPr>
          <w:ilvl w:val="2"/>
          <w:numId w:val="16"/>
        </w:numPr>
        <w:shd w:val="clear" w:color="auto" w:fill="FFFFFF"/>
        <w:spacing w:after="200" w:line="276" w:lineRule="auto"/>
        <w:ind w:left="7" w:firstLine="702"/>
        <w:contextualSpacing/>
        <w:jc w:val="both"/>
        <w:rPr>
          <w:rFonts w:ascii="Times New Roman" w:eastAsia="Times New Roman" w:hAnsi="Times New Roman" w:cs="Times New Roman"/>
          <w:spacing w:val="-12"/>
          <w:sz w:val="24"/>
          <w:szCs w:val="24"/>
          <w:lang w:eastAsia="ru-RU"/>
        </w:rPr>
      </w:pPr>
      <w:r w:rsidRPr="006C3202">
        <w:rPr>
          <w:rFonts w:ascii="Times New Roman" w:eastAsia="Times New Roman" w:hAnsi="Times New Roman" w:cs="Times New Roman"/>
          <w:spacing w:val="-7"/>
          <w:sz w:val="24"/>
          <w:szCs w:val="24"/>
          <w:lang w:eastAsia="ru-RU"/>
        </w:rPr>
        <w:lastRenderedPageBreak/>
        <w:t xml:space="preserve">оставшийся платёж вносится в течение 30 (тридцати) дней с момента </w:t>
      </w:r>
      <w:r w:rsidRPr="006C3202">
        <w:rPr>
          <w:rFonts w:ascii="Times New Roman" w:eastAsia="Times New Roman" w:hAnsi="Times New Roman" w:cs="Times New Roman"/>
          <w:sz w:val="24"/>
          <w:szCs w:val="24"/>
          <w:lang w:eastAsia="ru-RU"/>
        </w:rPr>
        <w:t>подписания настоящего договора;</w:t>
      </w:r>
    </w:p>
    <w:p w:rsidR="006C3202" w:rsidRPr="006C3202" w:rsidRDefault="006C3202" w:rsidP="006C3202">
      <w:pPr>
        <w:numPr>
          <w:ilvl w:val="2"/>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pacing w:val="-10"/>
          <w:sz w:val="24"/>
          <w:szCs w:val="24"/>
          <w:lang w:eastAsia="ru-RU"/>
        </w:rPr>
        <w:t xml:space="preserve">датой исполнения обязательств по оплате цены права на заключение договора о развитии застроенной территории </w:t>
      </w:r>
      <w:r w:rsidRPr="006C3202">
        <w:rPr>
          <w:rFonts w:ascii="Times New Roman" w:eastAsia="Times New Roman" w:hAnsi="Times New Roman" w:cs="Times New Roman"/>
          <w:spacing w:val="-6"/>
          <w:sz w:val="24"/>
          <w:szCs w:val="24"/>
          <w:lang w:eastAsia="ru-RU"/>
        </w:rPr>
        <w:t xml:space="preserve">считается дата зачисления денежных средств на счёт Администрации, </w:t>
      </w:r>
      <w:r w:rsidRPr="006C3202">
        <w:rPr>
          <w:rFonts w:ascii="Times New Roman" w:eastAsia="Times New Roman" w:hAnsi="Times New Roman" w:cs="Times New Roman"/>
          <w:sz w:val="24"/>
          <w:szCs w:val="24"/>
          <w:lang w:eastAsia="ru-RU"/>
        </w:rPr>
        <w:t>указанный в разделе 10 настоящего договора.</w:t>
      </w:r>
    </w:p>
    <w:p w:rsidR="006C3202" w:rsidRPr="006C3202" w:rsidRDefault="006C3202" w:rsidP="006C3202">
      <w:pPr>
        <w:shd w:val="clear" w:color="auto" w:fill="FFFFFF"/>
        <w:spacing w:after="200" w:line="276" w:lineRule="auto"/>
        <w:ind w:firstLine="709"/>
        <w:contextualSpacing/>
        <w:jc w:val="center"/>
        <w:rPr>
          <w:rFonts w:ascii="Times New Roman" w:eastAsia="Times New Roman" w:hAnsi="Times New Roman" w:cs="Times New Roman"/>
          <w:b/>
          <w:bCs/>
          <w:spacing w:val="-12"/>
          <w:sz w:val="24"/>
          <w:szCs w:val="24"/>
          <w:lang w:eastAsia="ru-RU"/>
        </w:rPr>
      </w:pPr>
    </w:p>
    <w:p w:rsidR="006C3202" w:rsidRPr="006C3202" w:rsidRDefault="006C3202" w:rsidP="006C3202">
      <w:pPr>
        <w:numPr>
          <w:ilvl w:val="0"/>
          <w:numId w:val="16"/>
        </w:numPr>
        <w:shd w:val="clear" w:color="auto" w:fill="FFFFFF"/>
        <w:spacing w:after="0" w:line="240" w:lineRule="auto"/>
        <w:ind w:left="7" w:hanging="7"/>
        <w:contextualSpacing/>
        <w:jc w:val="center"/>
        <w:rPr>
          <w:rFonts w:ascii="Times New Roman" w:eastAsia="Times New Roman" w:hAnsi="Times New Roman" w:cs="Times New Roman"/>
          <w:sz w:val="24"/>
          <w:szCs w:val="24"/>
          <w:lang w:eastAsia="ru-RU"/>
        </w:rPr>
      </w:pPr>
      <w:r w:rsidRPr="006C3202">
        <w:rPr>
          <w:rFonts w:ascii="Times New Roman" w:eastAsia="Times New Roman" w:hAnsi="Times New Roman" w:cs="Times New Roman"/>
          <w:b/>
          <w:bCs/>
          <w:spacing w:val="-12"/>
          <w:sz w:val="24"/>
          <w:szCs w:val="24"/>
          <w:lang w:eastAsia="ru-RU"/>
        </w:rPr>
        <w:t xml:space="preserve">Права и </w:t>
      </w:r>
      <w:r w:rsidRPr="006C3202">
        <w:rPr>
          <w:rFonts w:ascii="Times New Roman" w:eastAsia="Times New Roman" w:hAnsi="Times New Roman" w:cs="Times New Roman"/>
          <w:b/>
          <w:bCs/>
          <w:spacing w:val="-10"/>
          <w:sz w:val="24"/>
          <w:szCs w:val="24"/>
          <w:lang w:eastAsia="ru-RU"/>
        </w:rPr>
        <w:t>обязанности</w:t>
      </w:r>
      <w:r w:rsidRPr="006C3202">
        <w:rPr>
          <w:rFonts w:ascii="Times New Roman" w:eastAsia="Times New Roman" w:hAnsi="Times New Roman" w:cs="Times New Roman"/>
          <w:b/>
          <w:bCs/>
          <w:spacing w:val="-12"/>
          <w:sz w:val="24"/>
          <w:szCs w:val="24"/>
          <w:lang w:eastAsia="ru-RU"/>
        </w:rPr>
        <w:t xml:space="preserve"> сторон по настоящему договору</w:t>
      </w:r>
    </w:p>
    <w:p w:rsidR="006C3202" w:rsidRPr="006C3202" w:rsidRDefault="006C3202" w:rsidP="006C3202">
      <w:pPr>
        <w:numPr>
          <w:ilvl w:val="1"/>
          <w:numId w:val="18"/>
        </w:num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6C3202">
        <w:rPr>
          <w:rFonts w:ascii="Times New Roman" w:eastAsia="Times New Roman" w:hAnsi="Times New Roman" w:cs="Times New Roman"/>
          <w:b/>
          <w:bCs/>
          <w:spacing w:val="-10"/>
          <w:sz w:val="24"/>
          <w:szCs w:val="24"/>
          <w:lang w:eastAsia="ru-RU"/>
        </w:rPr>
        <w:t>Администрация имеет право:</w:t>
      </w:r>
    </w:p>
    <w:p w:rsidR="006C3202" w:rsidRPr="006C3202" w:rsidRDefault="006C3202" w:rsidP="006C3202">
      <w:pPr>
        <w:numPr>
          <w:ilvl w:val="2"/>
          <w:numId w:val="18"/>
        </w:numPr>
        <w:shd w:val="clear" w:color="auto" w:fill="FFFFFF"/>
        <w:spacing w:after="200" w:line="276" w:lineRule="auto"/>
        <w:ind w:left="0" w:firstLine="709"/>
        <w:contextualSpacing/>
        <w:jc w:val="both"/>
        <w:rPr>
          <w:rFonts w:ascii="Times New Roman" w:eastAsia="Times New Roman" w:hAnsi="Times New Roman" w:cs="Times New Roman"/>
          <w:color w:val="FF0000"/>
          <w:spacing w:val="-7"/>
          <w:sz w:val="24"/>
          <w:szCs w:val="24"/>
          <w:lang w:eastAsia="ru-RU"/>
        </w:rPr>
      </w:pPr>
      <w:r w:rsidRPr="006C3202">
        <w:rPr>
          <w:rFonts w:ascii="Times New Roman" w:eastAsia="Times New Roman" w:hAnsi="Times New Roman" w:cs="Times New Roman"/>
          <w:spacing w:val="-7"/>
          <w:sz w:val="24"/>
          <w:szCs w:val="24"/>
          <w:lang w:eastAsia="ru-RU"/>
        </w:rPr>
        <w:t>контролировать выполнение Застройщиком условий настоящего договора, требовать от Застройщика исполнения обязательств, а равно предоставления отчёта о выполнении таковых обязательств, как принятых на себя последним с подписанием настоящего договора, так и вытекающих из действующего законодательства Российской Федерации.</w:t>
      </w:r>
    </w:p>
    <w:p w:rsidR="006C3202" w:rsidRPr="006C3202" w:rsidRDefault="006C3202" w:rsidP="006C3202">
      <w:pPr>
        <w:numPr>
          <w:ilvl w:val="2"/>
          <w:numId w:val="18"/>
        </w:numPr>
        <w:shd w:val="clear" w:color="auto" w:fill="FFFFFF"/>
        <w:spacing w:after="200" w:line="276" w:lineRule="auto"/>
        <w:ind w:left="0" w:firstLine="709"/>
        <w:contextualSpacing/>
        <w:jc w:val="both"/>
        <w:rPr>
          <w:rFonts w:ascii="Times New Roman" w:eastAsia="Times New Roman" w:hAnsi="Times New Roman" w:cs="Times New Roman"/>
          <w:spacing w:val="-7"/>
          <w:sz w:val="24"/>
          <w:szCs w:val="24"/>
          <w:lang w:eastAsia="ru-RU"/>
        </w:rPr>
      </w:pPr>
      <w:r w:rsidRPr="006C3202">
        <w:rPr>
          <w:rFonts w:ascii="Times New Roman" w:eastAsia="Times New Roman" w:hAnsi="Times New Roman" w:cs="Times New Roman"/>
          <w:spacing w:val="-7"/>
          <w:sz w:val="24"/>
          <w:szCs w:val="24"/>
          <w:lang w:eastAsia="ru-RU"/>
        </w:rPr>
        <w:t>инициировать внесение необходимых изменений и уточнений в настоящий договор путём подписания сторонами дополнительных соглашений;</w:t>
      </w:r>
    </w:p>
    <w:p w:rsidR="006C3202" w:rsidRPr="006C3202" w:rsidRDefault="006C3202" w:rsidP="006C3202">
      <w:pPr>
        <w:numPr>
          <w:ilvl w:val="2"/>
          <w:numId w:val="18"/>
        </w:numPr>
        <w:shd w:val="clear" w:color="auto" w:fill="FFFFFF"/>
        <w:spacing w:after="200" w:line="276" w:lineRule="auto"/>
        <w:ind w:left="0" w:firstLine="709"/>
        <w:contextualSpacing/>
        <w:jc w:val="both"/>
        <w:rPr>
          <w:rFonts w:ascii="Times New Roman" w:eastAsia="Times New Roman" w:hAnsi="Times New Roman" w:cs="Times New Roman"/>
          <w:spacing w:val="-7"/>
          <w:sz w:val="24"/>
          <w:szCs w:val="24"/>
          <w:lang w:eastAsia="ru-RU"/>
        </w:rPr>
      </w:pPr>
      <w:r w:rsidRPr="006C3202">
        <w:rPr>
          <w:rFonts w:ascii="Times New Roman" w:eastAsia="Times New Roman" w:hAnsi="Times New Roman" w:cs="Times New Roman"/>
          <w:spacing w:val="-7"/>
          <w:sz w:val="24"/>
          <w:szCs w:val="24"/>
          <w:lang w:eastAsia="ru-RU"/>
        </w:rPr>
        <w:t>самостоятельно, в рамках, установленных действующим законодательством Российской Федерации и настоящим договором, определять основания, порядок и условия исполнения обязательств, принятых на себя при подписании настоящего договора;</w:t>
      </w:r>
    </w:p>
    <w:p w:rsidR="006C3202" w:rsidRPr="006C3202" w:rsidRDefault="006C3202" w:rsidP="006C3202">
      <w:pPr>
        <w:numPr>
          <w:ilvl w:val="2"/>
          <w:numId w:val="18"/>
        </w:numPr>
        <w:shd w:val="clear" w:color="auto" w:fill="FFFFFF"/>
        <w:spacing w:after="200" w:line="276" w:lineRule="auto"/>
        <w:ind w:left="0" w:firstLine="709"/>
        <w:contextualSpacing/>
        <w:jc w:val="both"/>
        <w:rPr>
          <w:rFonts w:ascii="Times New Roman" w:eastAsia="Times New Roman" w:hAnsi="Times New Roman" w:cs="Times New Roman"/>
          <w:spacing w:val="-7"/>
          <w:sz w:val="24"/>
          <w:szCs w:val="24"/>
          <w:lang w:eastAsia="ru-RU"/>
        </w:rPr>
      </w:pPr>
      <w:r w:rsidRPr="006C3202">
        <w:rPr>
          <w:rFonts w:ascii="Times New Roman" w:eastAsia="Times New Roman" w:hAnsi="Times New Roman" w:cs="Times New Roman"/>
          <w:spacing w:val="-7"/>
          <w:sz w:val="24"/>
          <w:szCs w:val="24"/>
          <w:lang w:eastAsia="ru-RU"/>
        </w:rPr>
        <w:t>требовать в судебном порядке от Застройщика исполнения обязательств, предусмотренных настоящим договором.</w:t>
      </w:r>
    </w:p>
    <w:p w:rsidR="006C3202" w:rsidRPr="006C3202" w:rsidRDefault="006C3202" w:rsidP="006C3202">
      <w:pPr>
        <w:shd w:val="clear" w:color="auto" w:fill="FFFFFF"/>
        <w:tabs>
          <w:tab w:val="left" w:pos="1224"/>
        </w:tabs>
        <w:spacing w:after="200" w:line="276" w:lineRule="auto"/>
        <w:ind w:firstLine="709"/>
        <w:contextualSpacing/>
        <w:jc w:val="both"/>
        <w:rPr>
          <w:rFonts w:ascii="Times New Roman" w:eastAsia="Times New Roman" w:hAnsi="Times New Roman" w:cs="Times New Roman"/>
          <w:spacing w:val="-12"/>
          <w:sz w:val="24"/>
          <w:szCs w:val="24"/>
          <w:lang w:eastAsia="ru-RU"/>
        </w:rPr>
      </w:pPr>
    </w:p>
    <w:p w:rsidR="006C3202" w:rsidRPr="006C3202" w:rsidRDefault="006C3202" w:rsidP="006C3202">
      <w:pPr>
        <w:shd w:val="clear" w:color="auto" w:fill="FFFFFF"/>
        <w:tabs>
          <w:tab w:val="left" w:pos="1224"/>
        </w:tabs>
        <w:spacing w:after="200" w:line="276" w:lineRule="auto"/>
        <w:ind w:firstLine="709"/>
        <w:contextualSpacing/>
        <w:jc w:val="both"/>
        <w:rPr>
          <w:rFonts w:ascii="Times New Roman" w:eastAsia="Times New Roman" w:hAnsi="Times New Roman" w:cs="Times New Roman"/>
          <w:spacing w:val="-12"/>
          <w:sz w:val="24"/>
          <w:szCs w:val="24"/>
          <w:lang w:eastAsia="ru-RU"/>
        </w:rPr>
      </w:pPr>
    </w:p>
    <w:p w:rsidR="006C3202" w:rsidRPr="006C3202" w:rsidRDefault="006C3202" w:rsidP="006C3202">
      <w:pPr>
        <w:numPr>
          <w:ilvl w:val="1"/>
          <w:numId w:val="18"/>
        </w:numPr>
        <w:shd w:val="clear" w:color="auto" w:fill="FFFFFF"/>
        <w:spacing w:after="0" w:line="276" w:lineRule="auto"/>
        <w:ind w:left="0" w:firstLine="709"/>
        <w:contextualSpacing/>
        <w:jc w:val="both"/>
        <w:rPr>
          <w:rFonts w:ascii="Times New Roman" w:eastAsia="Times New Roman" w:hAnsi="Times New Roman" w:cs="Times New Roman"/>
          <w:b/>
          <w:spacing w:val="-12"/>
          <w:sz w:val="24"/>
          <w:szCs w:val="24"/>
          <w:lang w:eastAsia="ru-RU"/>
        </w:rPr>
      </w:pPr>
      <w:r w:rsidRPr="006C3202">
        <w:rPr>
          <w:rFonts w:ascii="Times New Roman" w:eastAsia="Times New Roman" w:hAnsi="Times New Roman" w:cs="Times New Roman"/>
          <w:b/>
          <w:bCs/>
          <w:sz w:val="24"/>
          <w:szCs w:val="24"/>
          <w:lang w:eastAsia="ru-RU"/>
        </w:rPr>
        <w:t>Администрация обязуется:</w:t>
      </w:r>
    </w:p>
    <w:p w:rsidR="006C3202" w:rsidRPr="006C3202" w:rsidRDefault="006C3202" w:rsidP="006C3202">
      <w:pPr>
        <w:numPr>
          <w:ilvl w:val="2"/>
          <w:numId w:val="18"/>
        </w:numPr>
        <w:shd w:val="clear" w:color="auto" w:fill="FFFFFF"/>
        <w:spacing w:after="0" w:line="330" w:lineRule="atLeast"/>
        <w:ind w:left="0" w:firstLine="709"/>
        <w:jc w:val="both"/>
        <w:rPr>
          <w:rFonts w:ascii="Times New Roman" w:eastAsia="Times New Roman" w:hAnsi="Times New Roman" w:cs="Times New Roman"/>
          <w:color w:val="000000"/>
          <w:sz w:val="24"/>
          <w:szCs w:val="24"/>
          <w:lang w:eastAsia="ru-RU"/>
        </w:rPr>
      </w:pPr>
      <w:r w:rsidRPr="006C3202">
        <w:rPr>
          <w:rFonts w:ascii="Times New Roman" w:eastAsia="Times New Roman" w:hAnsi="Times New Roman" w:cs="Times New Roman"/>
          <w:color w:val="000000"/>
          <w:sz w:val="24"/>
          <w:szCs w:val="24"/>
          <w:lang w:eastAsia="ru-RU"/>
        </w:rPr>
        <w:t>утвердить разработанный и согласованный в установленном порядке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утвержденными градостроительным регламентом и расчётными показателями обеспечения такой территории объектами социального и коммунально-бытового назначения, объектами инженерной инфраструктуры, по результатам публичных слушаний в течение 30 дней с даты предоставления Застройщиком на утверждение проекта планировки застроенной территории, включая проект межевания застроенной территории;</w:t>
      </w:r>
    </w:p>
    <w:p w:rsidR="006C3202" w:rsidRPr="006C3202" w:rsidRDefault="006C3202" w:rsidP="006C3202">
      <w:pPr>
        <w:numPr>
          <w:ilvl w:val="2"/>
          <w:numId w:val="18"/>
        </w:numPr>
        <w:shd w:val="clear" w:color="auto" w:fill="FFFFFF"/>
        <w:spacing w:after="0" w:line="330" w:lineRule="atLeast"/>
        <w:ind w:left="0" w:firstLine="709"/>
        <w:jc w:val="both"/>
        <w:rPr>
          <w:rFonts w:ascii="Times New Roman" w:eastAsia="Times New Roman" w:hAnsi="Times New Roman" w:cs="Times New Roman"/>
          <w:color w:val="000000"/>
          <w:sz w:val="24"/>
          <w:szCs w:val="24"/>
          <w:lang w:eastAsia="ru-RU"/>
        </w:rPr>
      </w:pPr>
      <w:r w:rsidRPr="006C3202">
        <w:rPr>
          <w:rFonts w:ascii="Times New Roman" w:eastAsia="Times New Roman" w:hAnsi="Times New Roman" w:cs="Times New Roman"/>
          <w:color w:val="000000"/>
          <w:sz w:val="24"/>
          <w:szCs w:val="24"/>
          <w:lang w:eastAsia="ru-RU"/>
        </w:rPr>
        <w:t>принять в установленном порядке решение об изъятии путём выкупа жилых помещений в многоквартирных домах, признанных аварийными и подлежащими сносу или включенных в муниципальную адресную программу переселения граждан из ветхого и аварийного жилищного фонда и расположенных на застроенной территории.</w:t>
      </w:r>
    </w:p>
    <w:p w:rsidR="006C3202" w:rsidRPr="006C3202" w:rsidRDefault="006C3202" w:rsidP="006C3202">
      <w:pPr>
        <w:shd w:val="clear" w:color="auto" w:fill="FFFFFF"/>
        <w:spacing w:after="0" w:line="330" w:lineRule="atLeast"/>
        <w:ind w:firstLine="709"/>
        <w:jc w:val="both"/>
        <w:rPr>
          <w:rFonts w:ascii="Times New Roman" w:eastAsia="Times New Roman" w:hAnsi="Times New Roman" w:cs="Times New Roman"/>
          <w:color w:val="000000"/>
          <w:sz w:val="24"/>
          <w:szCs w:val="24"/>
          <w:lang w:eastAsia="ru-RU"/>
        </w:rPr>
      </w:pPr>
      <w:r w:rsidRPr="006C3202">
        <w:rPr>
          <w:rFonts w:ascii="Times New Roman" w:eastAsia="Times New Roman" w:hAnsi="Times New Roman" w:cs="Times New Roman"/>
          <w:color w:val="000000"/>
          <w:sz w:val="24"/>
          <w:szCs w:val="24"/>
          <w:lang w:eastAsia="ru-RU"/>
        </w:rPr>
        <w:t>Максимальные сроки выполнения указанного обязательства: 24 (двадцать четыре) месяца с даты заключения настоящего договора;</w:t>
      </w:r>
    </w:p>
    <w:p w:rsidR="006C3202" w:rsidRPr="006C3202" w:rsidRDefault="006C3202" w:rsidP="006C3202">
      <w:pPr>
        <w:numPr>
          <w:ilvl w:val="2"/>
          <w:numId w:val="18"/>
        </w:numPr>
        <w:shd w:val="clear" w:color="auto" w:fill="FFFFFF"/>
        <w:spacing w:after="0" w:line="330" w:lineRule="atLeast"/>
        <w:ind w:left="0" w:firstLine="709"/>
        <w:jc w:val="both"/>
        <w:rPr>
          <w:rFonts w:ascii="Times New Roman" w:eastAsia="Times New Roman" w:hAnsi="Times New Roman" w:cs="Times New Roman"/>
          <w:color w:val="000000"/>
          <w:sz w:val="24"/>
          <w:szCs w:val="24"/>
          <w:lang w:eastAsia="ru-RU"/>
        </w:rPr>
      </w:pPr>
      <w:r w:rsidRPr="006C3202">
        <w:rPr>
          <w:rFonts w:ascii="Times New Roman" w:eastAsia="Times New Roman" w:hAnsi="Times New Roman" w:cs="Times New Roman"/>
          <w:color w:val="000000"/>
          <w:sz w:val="24"/>
          <w:szCs w:val="24"/>
          <w:lang w:eastAsia="ru-RU"/>
        </w:rPr>
        <w:t>принять от Застройщика законченные строительством жилые и нежилые помещения, передаваемые последним в соответствии с п. 3.4.3. и п. 3.4.11. настоящего договора, в течение 10 календарных дней с момента получения об этом уведомления Застройщика;</w:t>
      </w:r>
    </w:p>
    <w:p w:rsidR="006C3202" w:rsidRPr="006C3202" w:rsidRDefault="006C3202" w:rsidP="006C3202">
      <w:pPr>
        <w:numPr>
          <w:ilvl w:val="2"/>
          <w:numId w:val="18"/>
        </w:numPr>
        <w:shd w:val="clear" w:color="auto" w:fill="FFFFFF"/>
        <w:spacing w:after="0" w:line="330" w:lineRule="atLeast"/>
        <w:ind w:left="0" w:firstLine="709"/>
        <w:jc w:val="both"/>
        <w:rPr>
          <w:rFonts w:ascii="Times New Roman" w:eastAsia="Times New Roman" w:hAnsi="Times New Roman" w:cs="Times New Roman"/>
          <w:spacing w:val="-10"/>
          <w:sz w:val="24"/>
          <w:szCs w:val="24"/>
          <w:lang w:eastAsia="ru-RU"/>
        </w:rPr>
      </w:pPr>
      <w:r w:rsidRPr="006C3202">
        <w:rPr>
          <w:rFonts w:ascii="Times New Roman" w:eastAsia="Times New Roman" w:hAnsi="Times New Roman" w:cs="Times New Roman"/>
          <w:spacing w:val="-9"/>
          <w:sz w:val="24"/>
          <w:szCs w:val="24"/>
          <w:lang w:eastAsia="ru-RU"/>
        </w:rPr>
        <w:t xml:space="preserve">предоставить </w:t>
      </w:r>
      <w:r w:rsidRPr="006C3202">
        <w:rPr>
          <w:rFonts w:ascii="Times New Roman" w:eastAsia="Times New Roman" w:hAnsi="Times New Roman" w:cs="Times New Roman"/>
          <w:spacing w:val="-8"/>
          <w:sz w:val="24"/>
          <w:szCs w:val="24"/>
          <w:lang w:eastAsia="ru-RU"/>
        </w:rPr>
        <w:t xml:space="preserve">гражданам, выселяемым из жилых </w:t>
      </w:r>
      <w:r w:rsidRPr="006C3202">
        <w:rPr>
          <w:rFonts w:ascii="Times New Roman" w:eastAsia="Times New Roman" w:hAnsi="Times New Roman" w:cs="Times New Roman"/>
          <w:spacing w:val="-10"/>
          <w:sz w:val="24"/>
          <w:szCs w:val="24"/>
          <w:lang w:eastAsia="ru-RU"/>
        </w:rPr>
        <w:t xml:space="preserve">помещений, ранее предоставленных последним по договорам социального и краткосрочного найма, договорам найма </w:t>
      </w:r>
      <w:r w:rsidRPr="006C3202">
        <w:rPr>
          <w:rFonts w:ascii="Times New Roman" w:eastAsia="Times New Roman" w:hAnsi="Times New Roman" w:cs="Times New Roman"/>
          <w:spacing w:val="-9"/>
          <w:sz w:val="24"/>
          <w:szCs w:val="24"/>
          <w:lang w:eastAsia="ru-RU"/>
        </w:rPr>
        <w:t xml:space="preserve">специализированного жилого помещения, находящихся в многоквартирных жилых </w:t>
      </w:r>
      <w:r w:rsidRPr="006C3202">
        <w:rPr>
          <w:rFonts w:ascii="Times New Roman" w:eastAsia="Times New Roman" w:hAnsi="Times New Roman" w:cs="Times New Roman"/>
          <w:spacing w:val="-9"/>
          <w:sz w:val="24"/>
          <w:szCs w:val="24"/>
          <w:lang w:eastAsia="ru-RU"/>
        </w:rPr>
        <w:lastRenderedPageBreak/>
        <w:t xml:space="preserve">домах, расположенных на застроенной территории и подлежащих сносу Застройщиком, благоустроенные жилые помещения из состава переданных </w:t>
      </w:r>
      <w:r w:rsidRPr="006C3202">
        <w:rPr>
          <w:rFonts w:ascii="Times New Roman" w:eastAsia="Times New Roman" w:hAnsi="Times New Roman" w:cs="Times New Roman"/>
          <w:spacing w:val="-8"/>
          <w:sz w:val="24"/>
          <w:szCs w:val="24"/>
          <w:lang w:eastAsia="ru-RU"/>
        </w:rPr>
        <w:t xml:space="preserve">Застройщиком (п. 3.4.3. настоящего договора) в муниципальную собственность </w:t>
      </w:r>
      <w:r w:rsidRPr="006C3202">
        <w:rPr>
          <w:rFonts w:ascii="Times New Roman" w:eastAsia="Times New Roman" w:hAnsi="Times New Roman" w:cs="Times New Roman"/>
          <w:spacing w:val="-9"/>
          <w:sz w:val="24"/>
          <w:szCs w:val="24"/>
          <w:lang w:eastAsia="ru-RU"/>
        </w:rPr>
        <w:t xml:space="preserve">(по договорам и на праве, соответствующим ранее заключенным договорам) не позднее </w:t>
      </w:r>
      <w:r w:rsidRPr="006C3202">
        <w:rPr>
          <w:rFonts w:ascii="Times New Roman" w:eastAsia="Times New Roman" w:hAnsi="Times New Roman" w:cs="Times New Roman"/>
          <w:spacing w:val="-10"/>
          <w:sz w:val="24"/>
          <w:szCs w:val="24"/>
          <w:lang w:eastAsia="ru-RU"/>
        </w:rPr>
        <w:t>3-х месяцев</w:t>
      </w:r>
      <w:r w:rsidRPr="006C3202">
        <w:rPr>
          <w:rFonts w:ascii="Times New Roman" w:eastAsia="Times New Roman" w:hAnsi="Times New Roman" w:cs="Times New Roman"/>
          <w:i/>
          <w:spacing w:val="-10"/>
          <w:sz w:val="24"/>
          <w:szCs w:val="24"/>
          <w:lang w:eastAsia="ru-RU"/>
        </w:rPr>
        <w:t xml:space="preserve"> </w:t>
      </w:r>
      <w:r w:rsidRPr="006C3202">
        <w:rPr>
          <w:rFonts w:ascii="Times New Roman" w:eastAsia="Times New Roman" w:hAnsi="Times New Roman" w:cs="Times New Roman"/>
          <w:spacing w:val="-10"/>
          <w:sz w:val="24"/>
          <w:szCs w:val="24"/>
          <w:lang w:eastAsia="ru-RU"/>
        </w:rPr>
        <w:t>с даты передачи указанных жилых помещений Застройщиком;</w:t>
      </w:r>
    </w:p>
    <w:p w:rsidR="006C3202" w:rsidRPr="006C3202" w:rsidRDefault="006C3202" w:rsidP="006C3202">
      <w:pPr>
        <w:numPr>
          <w:ilvl w:val="2"/>
          <w:numId w:val="18"/>
        </w:numPr>
        <w:shd w:val="clear" w:color="auto" w:fill="FFFFFF"/>
        <w:spacing w:after="0" w:line="330" w:lineRule="atLeast"/>
        <w:ind w:left="0" w:firstLine="709"/>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осуществить переселение граждан из жилых помещений в многоквартирных домах, подлежащих сносу и расположенных на застроенной территории, перечень которых согласован сторонами в приложении № 5 к настоящему договору, в другие благоустроенные жилые помещения в порядке п. 3.2.4. настоящего договора, в срок, не препятствующий и не сдерживающий реализацию проекта по развитию застроенной территории в соответствии с графиками сноса и строительства, предусмотренными приложениями № 8, 14 к настоящему договору;</w:t>
      </w:r>
    </w:p>
    <w:p w:rsidR="006C3202" w:rsidRPr="006C3202" w:rsidRDefault="006C3202" w:rsidP="006C3202">
      <w:pPr>
        <w:numPr>
          <w:ilvl w:val="2"/>
          <w:numId w:val="18"/>
        </w:numPr>
        <w:shd w:val="clear" w:color="auto" w:fill="FFFFFF"/>
        <w:spacing w:after="0" w:line="330" w:lineRule="atLeast"/>
        <w:ind w:left="0" w:firstLine="709"/>
        <w:jc w:val="both"/>
        <w:rPr>
          <w:rFonts w:ascii="Times New Roman" w:eastAsia="Times New Roman" w:hAnsi="Times New Roman" w:cs="Times New Roman"/>
          <w:color w:val="000000"/>
          <w:sz w:val="24"/>
          <w:szCs w:val="24"/>
          <w:lang w:eastAsia="ru-RU"/>
        </w:rPr>
      </w:pPr>
      <w:r w:rsidRPr="006C3202">
        <w:rPr>
          <w:rFonts w:ascii="Times New Roman" w:eastAsia="Times New Roman" w:hAnsi="Times New Roman" w:cs="Times New Roman"/>
          <w:color w:val="000000"/>
          <w:sz w:val="24"/>
          <w:szCs w:val="24"/>
          <w:lang w:eastAsia="ru-RU"/>
        </w:rPr>
        <w:t>после исполнения Застройщиком обязательств, предусмотренных пунктами 3.4.1. – 3.4.6. настоящего договора предоставить Застройщику без проведения торгов в собственность или на праве аренды (по выбору Застройщика) в соответствии с земельным законодательством Российской Федерации для строительства в границах застроенной территории, земельные участки,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(или) владение гражданам и юридическим лицам.</w:t>
      </w:r>
    </w:p>
    <w:p w:rsidR="006C3202" w:rsidRPr="006C3202" w:rsidRDefault="006C3202" w:rsidP="006C3202">
      <w:pPr>
        <w:shd w:val="clear" w:color="auto" w:fill="FFFFFF"/>
        <w:spacing w:after="0" w:line="330" w:lineRule="atLeast"/>
        <w:ind w:firstLine="709"/>
        <w:jc w:val="both"/>
        <w:rPr>
          <w:rFonts w:ascii="Times New Roman" w:eastAsia="Times New Roman" w:hAnsi="Times New Roman" w:cs="Times New Roman"/>
          <w:color w:val="000000"/>
          <w:sz w:val="24"/>
          <w:szCs w:val="24"/>
          <w:lang w:eastAsia="ru-RU"/>
        </w:rPr>
      </w:pPr>
      <w:r w:rsidRPr="006C3202">
        <w:rPr>
          <w:rFonts w:ascii="Times New Roman" w:eastAsia="Times New Roman" w:hAnsi="Times New Roman" w:cs="Times New Roman"/>
          <w:color w:val="000000"/>
          <w:sz w:val="24"/>
          <w:szCs w:val="24"/>
          <w:lang w:eastAsia="ru-RU"/>
        </w:rPr>
        <w:t xml:space="preserve">Максимальные сроки выполнения указанного обязательства: 1 месяц </w:t>
      </w:r>
      <w:r w:rsidRPr="006C3202">
        <w:rPr>
          <w:rFonts w:ascii="Times New Roman" w:eastAsia="Times New Roman" w:hAnsi="Times New Roman" w:cs="Times New Roman"/>
          <w:spacing w:val="-9"/>
          <w:sz w:val="24"/>
          <w:szCs w:val="24"/>
          <w:lang w:eastAsia="ru-RU"/>
        </w:rPr>
        <w:t>после предоставления Застройщиком соответствующего заявления и кадастровых паспортов земельных участков в соответствии с графиком передачи земельных участков, согласованном сторонами в приложении № 10 к настоящему договору</w:t>
      </w:r>
      <w:r w:rsidRPr="006C3202">
        <w:rPr>
          <w:rFonts w:ascii="Times New Roman" w:eastAsia="Times New Roman" w:hAnsi="Times New Roman" w:cs="Times New Roman"/>
          <w:color w:val="000000"/>
          <w:sz w:val="24"/>
          <w:szCs w:val="24"/>
          <w:lang w:eastAsia="ru-RU"/>
        </w:rPr>
        <w:t>;</w:t>
      </w:r>
    </w:p>
    <w:p w:rsidR="006C3202" w:rsidRPr="006C3202" w:rsidRDefault="006C3202" w:rsidP="006C3202">
      <w:pPr>
        <w:numPr>
          <w:ilvl w:val="2"/>
          <w:numId w:val="18"/>
        </w:numPr>
        <w:shd w:val="clear" w:color="auto" w:fill="FFFFFF"/>
        <w:spacing w:after="0" w:line="330" w:lineRule="atLeast"/>
        <w:ind w:left="0" w:firstLine="709"/>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 xml:space="preserve">разработать проектную документацию и возвести детское дошкольное учреждение на </w:t>
      </w:r>
      <w:r w:rsidRPr="006C3202">
        <w:rPr>
          <w:rFonts w:ascii="Times New Roman" w:eastAsia="Times New Roman" w:hAnsi="Times New Roman" w:cs="Times New Roman"/>
          <w:sz w:val="24"/>
          <w:szCs w:val="24"/>
          <w:highlight w:val="yellow"/>
          <w:lang w:eastAsia="ru-RU"/>
        </w:rPr>
        <w:t>270</w:t>
      </w:r>
      <w:r w:rsidRPr="006C3202">
        <w:rPr>
          <w:rFonts w:ascii="Times New Roman" w:eastAsia="Times New Roman" w:hAnsi="Times New Roman" w:cs="Times New Roman"/>
          <w:sz w:val="24"/>
          <w:szCs w:val="24"/>
          <w:lang w:eastAsia="ru-RU"/>
        </w:rPr>
        <w:t xml:space="preserve"> мест, среднее общеобразовательное учреждение (школу) на </w:t>
      </w:r>
      <w:r w:rsidRPr="006C3202">
        <w:rPr>
          <w:rFonts w:ascii="Times New Roman" w:eastAsia="Times New Roman" w:hAnsi="Times New Roman" w:cs="Times New Roman"/>
          <w:sz w:val="24"/>
          <w:szCs w:val="24"/>
          <w:highlight w:val="yellow"/>
          <w:lang w:eastAsia="ru-RU"/>
        </w:rPr>
        <w:t>825</w:t>
      </w:r>
      <w:r w:rsidRPr="006C3202">
        <w:rPr>
          <w:rFonts w:ascii="Times New Roman" w:eastAsia="Times New Roman" w:hAnsi="Times New Roman" w:cs="Times New Roman"/>
          <w:sz w:val="24"/>
          <w:szCs w:val="24"/>
          <w:lang w:eastAsia="ru-RU"/>
        </w:rPr>
        <w:t xml:space="preserve"> мест, в срок, не препятствующий и не сдерживающий реализацию проекта по развитию застроенной территории в соответствии с графиками сноса и строительства;</w:t>
      </w:r>
    </w:p>
    <w:p w:rsidR="006C3202" w:rsidRPr="006C3202" w:rsidRDefault="006C3202" w:rsidP="006C3202">
      <w:pPr>
        <w:numPr>
          <w:ilvl w:val="2"/>
          <w:numId w:val="18"/>
        </w:numPr>
        <w:shd w:val="clear" w:color="auto" w:fill="FFFFFF"/>
        <w:spacing w:after="0" w:line="330" w:lineRule="atLeast"/>
        <w:ind w:left="0" w:firstLine="709"/>
        <w:jc w:val="both"/>
        <w:rPr>
          <w:rFonts w:ascii="Times New Roman" w:eastAsia="Times New Roman" w:hAnsi="Times New Roman" w:cs="Times New Roman"/>
          <w:strike/>
          <w:color w:val="C00000"/>
          <w:sz w:val="24"/>
          <w:szCs w:val="24"/>
          <w:lang w:eastAsia="ru-RU"/>
        </w:rPr>
      </w:pPr>
      <w:r w:rsidRPr="006C3202">
        <w:rPr>
          <w:rFonts w:ascii="Times New Roman" w:eastAsia="Times New Roman" w:hAnsi="Times New Roman" w:cs="Times New Roman"/>
          <w:sz w:val="24"/>
          <w:szCs w:val="24"/>
          <w:lang w:eastAsia="ru-RU"/>
        </w:rPr>
        <w:t xml:space="preserve">в соответствии с графиками сноса и строительства предусмотреть в бюджете городского округа Верхняя Пышма на соответствующий год средства для финансирования строительства в границах застроенной территории: здания детского дошкольного учреждения на </w:t>
      </w:r>
      <w:r w:rsidRPr="006C3202">
        <w:rPr>
          <w:rFonts w:ascii="Times New Roman" w:eastAsia="Times New Roman" w:hAnsi="Times New Roman" w:cs="Times New Roman"/>
          <w:sz w:val="24"/>
          <w:szCs w:val="24"/>
          <w:highlight w:val="yellow"/>
          <w:lang w:eastAsia="ru-RU"/>
        </w:rPr>
        <w:t>270 мест</w:t>
      </w:r>
      <w:r w:rsidRPr="006C3202">
        <w:rPr>
          <w:rFonts w:ascii="Times New Roman" w:eastAsia="Times New Roman" w:hAnsi="Times New Roman" w:cs="Times New Roman"/>
          <w:sz w:val="24"/>
          <w:szCs w:val="24"/>
          <w:lang w:eastAsia="ru-RU"/>
        </w:rPr>
        <w:t xml:space="preserve">; среднего общеобразовательного учреждения (школы) на </w:t>
      </w:r>
      <w:r w:rsidRPr="006C3202">
        <w:rPr>
          <w:rFonts w:ascii="Times New Roman" w:eastAsia="Times New Roman" w:hAnsi="Times New Roman" w:cs="Times New Roman"/>
          <w:sz w:val="24"/>
          <w:szCs w:val="24"/>
          <w:highlight w:val="yellow"/>
          <w:lang w:eastAsia="ru-RU"/>
        </w:rPr>
        <w:t>825</w:t>
      </w:r>
      <w:r w:rsidRPr="006C3202">
        <w:rPr>
          <w:rFonts w:ascii="Times New Roman" w:eastAsia="Times New Roman" w:hAnsi="Times New Roman" w:cs="Times New Roman"/>
          <w:sz w:val="24"/>
          <w:szCs w:val="24"/>
          <w:lang w:eastAsia="ru-RU"/>
        </w:rPr>
        <w:t xml:space="preserve"> мест;</w:t>
      </w:r>
    </w:p>
    <w:p w:rsidR="006C3202" w:rsidRPr="006C3202" w:rsidRDefault="006C3202" w:rsidP="006C3202">
      <w:pPr>
        <w:numPr>
          <w:ilvl w:val="2"/>
          <w:numId w:val="18"/>
        </w:numPr>
        <w:shd w:val="clear" w:color="auto" w:fill="FFFFFF"/>
        <w:spacing w:after="0" w:line="330" w:lineRule="atLeast"/>
        <w:ind w:left="0" w:firstLine="709"/>
        <w:jc w:val="both"/>
        <w:rPr>
          <w:rFonts w:ascii="Times New Roman" w:eastAsia="Times New Roman" w:hAnsi="Times New Roman" w:cs="Times New Roman"/>
          <w:strike/>
          <w:color w:val="C00000"/>
          <w:sz w:val="24"/>
          <w:szCs w:val="24"/>
          <w:lang w:eastAsia="ru-RU"/>
        </w:rPr>
      </w:pPr>
      <w:r w:rsidRPr="006C3202">
        <w:rPr>
          <w:rFonts w:ascii="Times New Roman" w:eastAsia="Times New Roman" w:hAnsi="Times New Roman" w:cs="Times New Roman"/>
          <w:sz w:val="24"/>
          <w:szCs w:val="24"/>
          <w:lang w:eastAsia="ru-RU"/>
        </w:rPr>
        <w:t>не позднее 30 (тридцати) дней со дня подписания сторонами настоящего договора принять решение об изъятии земельных участков, перечень которых зафиксирован в приложении № 2 к настоящему договору, находящихся в границах застроенной территории, с расположенными на них зданиями, строениями и сооружениями для муниципальных нужд в целях реконструкции;</w:t>
      </w:r>
    </w:p>
    <w:p w:rsidR="006C3202" w:rsidRPr="006C3202" w:rsidRDefault="006C3202" w:rsidP="006C3202">
      <w:pPr>
        <w:numPr>
          <w:ilvl w:val="2"/>
          <w:numId w:val="18"/>
        </w:numPr>
        <w:shd w:val="clear" w:color="auto" w:fill="FFFFFF"/>
        <w:spacing w:after="0" w:line="330" w:lineRule="atLeast"/>
        <w:ind w:left="0" w:firstLine="709"/>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передать Застройщику проектную документацию на строительство административного здания с положительным заключением государственной экспертизы.</w:t>
      </w:r>
    </w:p>
    <w:p w:rsidR="006C3202" w:rsidRPr="006C3202" w:rsidRDefault="006C3202" w:rsidP="006C3202">
      <w:pPr>
        <w:spacing w:after="200" w:line="276" w:lineRule="auto"/>
        <w:ind w:firstLine="708"/>
        <w:contextualSpacing/>
        <w:jc w:val="both"/>
        <w:rPr>
          <w:rFonts w:ascii="Times New Roman" w:eastAsia="Times New Roman" w:hAnsi="Times New Roman" w:cs="Times New Roman"/>
          <w:sz w:val="24"/>
          <w:szCs w:val="24"/>
          <w:lang w:eastAsia="ru-RU"/>
        </w:rPr>
      </w:pPr>
    </w:p>
    <w:p w:rsidR="006C3202" w:rsidRPr="006C3202" w:rsidRDefault="006C3202" w:rsidP="006C3202">
      <w:pPr>
        <w:spacing w:after="200" w:line="276" w:lineRule="auto"/>
        <w:ind w:firstLine="708"/>
        <w:contextualSpacing/>
        <w:jc w:val="both"/>
        <w:rPr>
          <w:rFonts w:ascii="Times New Roman" w:eastAsia="Times New Roman" w:hAnsi="Times New Roman" w:cs="Times New Roman"/>
          <w:b/>
          <w:sz w:val="24"/>
          <w:szCs w:val="24"/>
          <w:lang w:eastAsia="ru-RU"/>
        </w:rPr>
      </w:pPr>
      <w:r w:rsidRPr="006C3202">
        <w:rPr>
          <w:rFonts w:ascii="Times New Roman" w:eastAsia="Times New Roman" w:hAnsi="Times New Roman" w:cs="Times New Roman"/>
          <w:b/>
          <w:bCs/>
          <w:spacing w:val="-11"/>
          <w:sz w:val="24"/>
          <w:szCs w:val="24"/>
          <w:lang w:eastAsia="ru-RU"/>
        </w:rPr>
        <w:t>3.3.</w:t>
      </w:r>
      <w:r w:rsidRPr="006C3202">
        <w:rPr>
          <w:rFonts w:ascii="Times New Roman" w:eastAsia="Times New Roman" w:hAnsi="Times New Roman" w:cs="Times New Roman"/>
          <w:b/>
          <w:bCs/>
          <w:sz w:val="24"/>
          <w:szCs w:val="24"/>
          <w:lang w:eastAsia="ru-RU"/>
        </w:rPr>
        <w:tab/>
      </w:r>
      <w:r w:rsidRPr="006C3202">
        <w:rPr>
          <w:rFonts w:ascii="Times New Roman" w:eastAsia="Times New Roman" w:hAnsi="Times New Roman" w:cs="Times New Roman"/>
          <w:b/>
          <w:bCs/>
          <w:spacing w:val="-11"/>
          <w:sz w:val="24"/>
          <w:szCs w:val="24"/>
          <w:lang w:eastAsia="ru-RU"/>
        </w:rPr>
        <w:t>Застройщик имеет право:</w:t>
      </w:r>
    </w:p>
    <w:p w:rsidR="006C3202" w:rsidRPr="006C3202" w:rsidRDefault="006C3202" w:rsidP="006C3202">
      <w:pPr>
        <w:numPr>
          <w:ilvl w:val="2"/>
          <w:numId w:val="19"/>
        </w:numPr>
        <w:shd w:val="clear" w:color="auto" w:fill="FFFFFF"/>
        <w:spacing w:after="0" w:line="330" w:lineRule="atLeast"/>
        <w:ind w:left="0" w:firstLine="709"/>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pacing w:val="-1"/>
          <w:sz w:val="24"/>
          <w:szCs w:val="24"/>
          <w:lang w:eastAsia="ru-RU"/>
        </w:rPr>
        <w:t xml:space="preserve">приобретать права на земельные участки и объекты капитального </w:t>
      </w:r>
      <w:r w:rsidRPr="006C3202">
        <w:rPr>
          <w:rFonts w:ascii="Times New Roman" w:eastAsia="Times New Roman" w:hAnsi="Times New Roman" w:cs="Times New Roman"/>
          <w:spacing w:val="-10"/>
          <w:sz w:val="24"/>
          <w:szCs w:val="24"/>
          <w:lang w:eastAsia="ru-RU"/>
        </w:rPr>
        <w:t xml:space="preserve">строительства, расположенные в границах застроенной территории и не подлежащие изъятию для </w:t>
      </w:r>
      <w:r w:rsidRPr="006C3202">
        <w:rPr>
          <w:rFonts w:ascii="Times New Roman" w:eastAsia="Times New Roman" w:hAnsi="Times New Roman" w:cs="Times New Roman"/>
          <w:spacing w:val="-9"/>
          <w:sz w:val="24"/>
          <w:szCs w:val="24"/>
          <w:lang w:eastAsia="ru-RU"/>
        </w:rPr>
        <w:lastRenderedPageBreak/>
        <w:t>муниципальных нужд, в соответствии с гражданским и земельным законодательством Российской Федерации</w:t>
      </w:r>
      <w:r w:rsidRPr="006C3202">
        <w:rPr>
          <w:rFonts w:ascii="Times New Roman" w:eastAsia="Times New Roman" w:hAnsi="Times New Roman" w:cs="Times New Roman"/>
          <w:sz w:val="24"/>
          <w:szCs w:val="24"/>
          <w:lang w:eastAsia="ru-RU"/>
        </w:rPr>
        <w:t>;</w:t>
      </w:r>
    </w:p>
    <w:p w:rsidR="006C3202" w:rsidRPr="006C3202" w:rsidRDefault="006C3202" w:rsidP="006C3202">
      <w:pPr>
        <w:numPr>
          <w:ilvl w:val="2"/>
          <w:numId w:val="19"/>
        </w:numPr>
        <w:shd w:val="clear" w:color="auto" w:fill="FFFFFF"/>
        <w:spacing w:after="0" w:line="330" w:lineRule="atLeast"/>
        <w:ind w:left="0" w:firstLine="709"/>
        <w:jc w:val="both"/>
        <w:rPr>
          <w:rFonts w:ascii="Times New Roman" w:eastAsia="Times New Roman" w:hAnsi="Times New Roman" w:cs="Times New Roman"/>
          <w:spacing w:val="-1"/>
          <w:sz w:val="24"/>
          <w:szCs w:val="24"/>
          <w:lang w:eastAsia="ru-RU"/>
        </w:rPr>
      </w:pPr>
      <w:r w:rsidRPr="006C3202">
        <w:rPr>
          <w:rFonts w:ascii="Times New Roman" w:eastAsia="Times New Roman" w:hAnsi="Times New Roman" w:cs="Times New Roman"/>
          <w:spacing w:val="-1"/>
          <w:sz w:val="24"/>
          <w:szCs w:val="24"/>
          <w:lang w:eastAsia="ru-RU"/>
        </w:rPr>
        <w:t>приобретать права на земельные участки, сформированные в соответствии с утвержденным проектом межевания в границах застроенной территории, без проведения торгов в соответствии с земельным законодательством Российской Федерации;</w:t>
      </w:r>
    </w:p>
    <w:p w:rsidR="006C3202" w:rsidRPr="006C3202" w:rsidRDefault="006C3202" w:rsidP="006C3202">
      <w:pPr>
        <w:numPr>
          <w:ilvl w:val="2"/>
          <w:numId w:val="19"/>
        </w:numPr>
        <w:shd w:val="clear" w:color="auto" w:fill="FFFFFF"/>
        <w:spacing w:after="0" w:line="330" w:lineRule="atLeast"/>
        <w:ind w:left="0" w:firstLine="709"/>
        <w:jc w:val="both"/>
        <w:rPr>
          <w:rFonts w:ascii="Times New Roman" w:eastAsia="Times New Roman" w:hAnsi="Times New Roman" w:cs="Times New Roman"/>
          <w:spacing w:val="-1"/>
          <w:sz w:val="24"/>
          <w:szCs w:val="24"/>
          <w:lang w:eastAsia="ru-RU"/>
        </w:rPr>
      </w:pPr>
      <w:r w:rsidRPr="006C3202">
        <w:rPr>
          <w:rFonts w:ascii="Times New Roman" w:eastAsia="Times New Roman" w:hAnsi="Times New Roman" w:cs="Times New Roman"/>
          <w:spacing w:val="-1"/>
          <w:sz w:val="24"/>
          <w:szCs w:val="24"/>
          <w:lang w:eastAsia="ru-RU"/>
        </w:rPr>
        <w:t>инициировать внесение необходимых изменений и уточнений в настоящий договор путем подписания сторонами дополнительных соглашений.</w:t>
      </w:r>
    </w:p>
    <w:p w:rsidR="006C3202" w:rsidRPr="006C3202" w:rsidRDefault="006C3202" w:rsidP="006C3202">
      <w:pPr>
        <w:shd w:val="clear" w:color="auto" w:fill="FFFFFF"/>
        <w:spacing w:after="200" w:line="276" w:lineRule="auto"/>
        <w:ind w:firstLine="709"/>
        <w:contextualSpacing/>
        <w:jc w:val="both"/>
        <w:rPr>
          <w:rFonts w:ascii="Times New Roman" w:eastAsia="Times New Roman" w:hAnsi="Times New Roman" w:cs="Times New Roman"/>
          <w:spacing w:val="-10"/>
          <w:sz w:val="24"/>
          <w:szCs w:val="24"/>
          <w:lang w:eastAsia="ru-RU"/>
        </w:rPr>
      </w:pPr>
    </w:p>
    <w:p w:rsidR="006C3202" w:rsidRPr="006C3202" w:rsidRDefault="006C3202" w:rsidP="006C3202">
      <w:pPr>
        <w:numPr>
          <w:ilvl w:val="1"/>
          <w:numId w:val="19"/>
        </w:numPr>
        <w:shd w:val="clear" w:color="auto" w:fill="FFFFFF"/>
        <w:spacing w:after="0" w:line="276" w:lineRule="auto"/>
        <w:ind w:left="0" w:firstLine="709"/>
        <w:contextualSpacing/>
        <w:jc w:val="both"/>
        <w:rPr>
          <w:rFonts w:ascii="Times New Roman" w:eastAsia="Times New Roman" w:hAnsi="Times New Roman" w:cs="Times New Roman"/>
          <w:b/>
          <w:sz w:val="24"/>
          <w:szCs w:val="24"/>
          <w:lang w:eastAsia="ru-RU"/>
        </w:rPr>
      </w:pPr>
      <w:r w:rsidRPr="006C3202">
        <w:rPr>
          <w:rFonts w:ascii="Times New Roman" w:eastAsia="Times New Roman" w:hAnsi="Times New Roman" w:cs="Times New Roman"/>
          <w:b/>
          <w:bCs/>
          <w:sz w:val="24"/>
          <w:szCs w:val="24"/>
          <w:lang w:eastAsia="ru-RU"/>
        </w:rPr>
        <w:t>Застройщик обязуется:</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разработать и направить на утверждение в адрес Администрации проект планировки застроенной территории, включая проект межевания застроенной территории, в соответствии с градостроительным регламентом и расчетными показателями обеспечения такой территории объектами социального и коммунально-бытового назначения, объектами инженерной инфраструктуры, в течение 10 (десяти) дней с момента подписания настоящего договора.</w:t>
      </w:r>
    </w:p>
    <w:p w:rsidR="006C3202" w:rsidRPr="006C3202" w:rsidRDefault="006C3202" w:rsidP="006C3202">
      <w:pPr>
        <w:shd w:val="clear" w:color="auto" w:fill="FFFFFF"/>
        <w:spacing w:after="200" w:line="276" w:lineRule="auto"/>
        <w:ind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В указанном проекте планировки</w:t>
      </w:r>
      <w:r w:rsidRPr="006C3202">
        <w:rPr>
          <w:rFonts w:ascii="Times New Roman" w:eastAsia="Times New Roman" w:hAnsi="Times New Roman" w:cs="Times New Roman"/>
          <w:color w:val="FF0000"/>
          <w:sz w:val="24"/>
          <w:szCs w:val="24"/>
          <w:lang w:eastAsia="ru-RU"/>
        </w:rPr>
        <w:t xml:space="preserve"> </w:t>
      </w:r>
      <w:r w:rsidRPr="006C3202">
        <w:rPr>
          <w:rFonts w:ascii="Times New Roman" w:eastAsia="Times New Roman" w:hAnsi="Times New Roman" w:cs="Times New Roman"/>
          <w:sz w:val="24"/>
          <w:szCs w:val="24"/>
          <w:lang w:eastAsia="ru-RU"/>
        </w:rPr>
        <w:t xml:space="preserve">должно быть предусмотрено размещение в границах застроенной территории объектов социальной инфраструктуры исходя из расчётных показателей обеспечения застроенной территории, объектами социального и </w:t>
      </w:r>
      <w:proofErr w:type="spellStart"/>
      <w:r w:rsidRPr="006C3202">
        <w:rPr>
          <w:rFonts w:ascii="Times New Roman" w:eastAsia="Times New Roman" w:hAnsi="Times New Roman" w:cs="Times New Roman"/>
          <w:sz w:val="24"/>
          <w:szCs w:val="24"/>
          <w:lang w:eastAsia="ru-RU"/>
        </w:rPr>
        <w:t>коммунально</w:t>
      </w:r>
      <w:proofErr w:type="spellEnd"/>
      <w:r w:rsidRPr="006C3202">
        <w:rPr>
          <w:rFonts w:ascii="Times New Roman" w:eastAsia="Times New Roman" w:hAnsi="Times New Roman" w:cs="Times New Roman"/>
          <w:sz w:val="24"/>
          <w:szCs w:val="24"/>
          <w:lang w:eastAsia="ru-RU"/>
        </w:rPr>
        <w:t xml:space="preserve"> – бытового назначения, объектами инженерной инфраструктуры;</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создать либо приобрести, а также передать в собственность городского округа Верхняя Пышма, посредством заключения договоров мены или договора передачи в качестве компенсации за жилые помещения в сносимых многоквартирных жилых домах с Администрацией, благоустроенные жилые помещения по равнозначной площади</w:t>
      </w:r>
      <w:r w:rsidRPr="006C3202">
        <w:rPr>
          <w:rFonts w:ascii="Times New Roman" w:eastAsia="Times New Roman" w:hAnsi="Times New Roman" w:cs="Times New Roman"/>
          <w:color w:val="FF0000"/>
          <w:sz w:val="24"/>
          <w:szCs w:val="24"/>
          <w:lang w:eastAsia="ru-RU"/>
        </w:rPr>
        <w:t xml:space="preserve"> </w:t>
      </w:r>
      <w:r w:rsidRPr="006C3202">
        <w:rPr>
          <w:rFonts w:ascii="Times New Roman" w:eastAsia="Times New Roman" w:hAnsi="Times New Roman" w:cs="Times New Roman"/>
          <w:sz w:val="24"/>
          <w:szCs w:val="24"/>
          <w:lang w:eastAsia="ru-RU"/>
        </w:rPr>
        <w:t>для предоставления гражданам, выселяемым из жилых помещений, предоставленных по договорам социального и краткосрочного</w:t>
      </w:r>
      <w:r w:rsidRPr="006C3202">
        <w:rPr>
          <w:rFonts w:ascii="Times New Roman" w:eastAsia="Times New Roman" w:hAnsi="Times New Roman" w:cs="Times New Roman"/>
          <w:color w:val="FF0000"/>
          <w:sz w:val="24"/>
          <w:szCs w:val="24"/>
          <w:lang w:eastAsia="ru-RU"/>
        </w:rPr>
        <w:t xml:space="preserve"> </w:t>
      </w:r>
      <w:r w:rsidRPr="006C3202">
        <w:rPr>
          <w:rFonts w:ascii="Times New Roman" w:eastAsia="Times New Roman" w:hAnsi="Times New Roman" w:cs="Times New Roman"/>
          <w:sz w:val="24"/>
          <w:szCs w:val="24"/>
          <w:lang w:eastAsia="ru-RU"/>
        </w:rPr>
        <w:t>найма, договорам найма специализированного жилого помещения, находящихся в многоквартирных жилых домах, расположенных на застроенной территории, в сроки, не сдерживающие и не препятствующие строительству на застроенной территории с согласованием перечня передаваемых жилых помещений с учётом необходимого набора (количества и состава) квартир с Администрацией, либо (при передаче жилых помещений в государственную собственность) – с иным уполномоченным органом;</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уплатить собственникам выкупную цену за изымаемые на основании решения Администрации, принятого в соответствии с жилищным законодательством Российской Федерации, жилые помещения в многоквартирных домах, подлежащих сносу и расположенных на застроенной территории, и земельные участки, на которых расположены такие многоквартирные дома, за исключением жилых помещений и земельных участков, находящихся в собственности, в том числе в общей долевой собственности Российской Федерации, субъекта Российской Федерации, муниципального образования, в случае, если таким собственникам были переданы жилые помещения в соответствии с п. 3.4.3. настоящего договора, в сроки, не сдерживающие и не препятствующие строительству на застроенной территории;</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осуществить выкуп садовых земельных участков с расположенными на них зданиями, строениями и сооружениями согласно приложению № 2, в соответствии с графиками сноса и строительства, утверждёнными сторонами в приложениях №№ 8, 14;</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lastRenderedPageBreak/>
        <w:t>осуществить снос зданий и строений, строительство многоквартирных жилых домов, объектов административно-общественного назначения на застроенной территории, а также объектов инженерной инфраструктуры, проектирование внутриквартальных улиц и проездов,</w:t>
      </w:r>
      <w:r w:rsidRPr="006C3202">
        <w:rPr>
          <w:rFonts w:ascii="Times New Roman" w:eastAsia="Times New Roman" w:hAnsi="Times New Roman" w:cs="Times New Roman"/>
          <w:color w:val="FF0000"/>
          <w:sz w:val="24"/>
          <w:szCs w:val="24"/>
          <w:lang w:eastAsia="ru-RU"/>
        </w:rPr>
        <w:t xml:space="preserve"> </w:t>
      </w:r>
      <w:r w:rsidRPr="006C3202">
        <w:rPr>
          <w:rFonts w:ascii="Times New Roman" w:eastAsia="Times New Roman" w:hAnsi="Times New Roman" w:cs="Times New Roman"/>
          <w:sz w:val="24"/>
          <w:szCs w:val="24"/>
          <w:lang w:eastAsia="ru-RU"/>
        </w:rPr>
        <w:t>необходимых для обеспечения застроенной территории, в соответствии с утвержденным проектом планировки и графиками строительства по годам освоения до 01.01.2027;</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провести процедуры по формированию земельных участков, предназначенных для размещения объектов социальной инфраструктуры, а также предназначенных для строительства и реконструкции объектов улично-дорожной сети города Верхняя Пышма</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 xml:space="preserve">нести расходы, связанные с приведением в соответствие площади земельных участков, отведенных согласно утвержденным проектам планировки и межевания застроенной территории для размещения детского дошкольного учреждения на </w:t>
      </w:r>
      <w:r w:rsidRPr="006C3202">
        <w:rPr>
          <w:rFonts w:ascii="Times New Roman" w:eastAsia="Times New Roman" w:hAnsi="Times New Roman" w:cs="Times New Roman"/>
          <w:sz w:val="24"/>
          <w:szCs w:val="24"/>
          <w:highlight w:val="yellow"/>
          <w:lang w:eastAsia="ru-RU"/>
        </w:rPr>
        <w:t>270</w:t>
      </w:r>
      <w:r w:rsidRPr="006C3202">
        <w:rPr>
          <w:rFonts w:ascii="Times New Roman" w:eastAsia="Times New Roman" w:hAnsi="Times New Roman" w:cs="Times New Roman"/>
          <w:sz w:val="24"/>
          <w:szCs w:val="24"/>
          <w:lang w:eastAsia="ru-RU"/>
        </w:rPr>
        <w:t xml:space="preserve"> мест, среднего общеобразовательного учреждения (школы) на </w:t>
      </w:r>
      <w:r w:rsidRPr="006C3202">
        <w:rPr>
          <w:rFonts w:ascii="Times New Roman" w:eastAsia="Times New Roman" w:hAnsi="Times New Roman" w:cs="Times New Roman"/>
          <w:sz w:val="24"/>
          <w:szCs w:val="24"/>
          <w:highlight w:val="yellow"/>
          <w:lang w:eastAsia="ru-RU"/>
        </w:rPr>
        <w:t>825</w:t>
      </w:r>
      <w:r w:rsidRPr="006C3202">
        <w:rPr>
          <w:rFonts w:ascii="Times New Roman" w:eastAsia="Times New Roman" w:hAnsi="Times New Roman" w:cs="Times New Roman"/>
          <w:sz w:val="24"/>
          <w:szCs w:val="24"/>
          <w:lang w:eastAsia="ru-RU"/>
        </w:rPr>
        <w:t xml:space="preserve"> мест, требованиям СНиП, в срок, не препятствующий и не сдерживающий реализацию проекта по развитию застроенной территории в соответствии с графиками сноса и строительства;</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осуществить проектирование объектов улично-дорожной сети города Верхняя Пышма.</w:t>
      </w:r>
    </w:p>
    <w:p w:rsidR="006C3202" w:rsidRPr="006C3202" w:rsidRDefault="006C3202" w:rsidP="006C3202">
      <w:pPr>
        <w:shd w:val="clear" w:color="auto" w:fill="FFFFFF"/>
        <w:spacing w:after="200" w:line="276" w:lineRule="auto"/>
        <w:ind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В течение 10 (десяти) месяцев со дня заключения настоящего договора подготовить проектную документацию (стадия «Р») для:</w:t>
      </w:r>
    </w:p>
    <w:p w:rsidR="006C3202" w:rsidRPr="006C3202" w:rsidRDefault="006C3202" w:rsidP="006C3202">
      <w:pPr>
        <w:numPr>
          <w:ilvl w:val="0"/>
          <w:numId w:val="24"/>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строительства продолжения ул. Огнеупорщиков на участке дороги между улиц Сварщиков - Юбилейная;</w:t>
      </w:r>
    </w:p>
    <w:p w:rsidR="006C3202" w:rsidRPr="006C3202" w:rsidRDefault="006C3202" w:rsidP="006C3202">
      <w:pPr>
        <w:numPr>
          <w:ilvl w:val="0"/>
          <w:numId w:val="24"/>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реконструкции улицы Юбилейной между проспектом Успенский и продолжением улицы Огнеупорщиков;</w:t>
      </w:r>
    </w:p>
    <w:p w:rsidR="006C3202" w:rsidRPr="006C3202" w:rsidRDefault="006C3202" w:rsidP="006C3202">
      <w:pPr>
        <w:numPr>
          <w:ilvl w:val="0"/>
          <w:numId w:val="24"/>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реконструкции участка дороги между проспектом Успенский и улицей Огнеупорщиков в районе земельных участков с кадастровыми номерами 66:36:103004:6 и 66:36:103002:10;</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highlight w:val="yellow"/>
          <w:lang w:eastAsia="ru-RU"/>
        </w:rPr>
      </w:pPr>
      <w:r w:rsidRPr="006C3202">
        <w:rPr>
          <w:rFonts w:ascii="Times New Roman" w:eastAsia="Times New Roman" w:hAnsi="Times New Roman" w:cs="Times New Roman"/>
          <w:sz w:val="24"/>
          <w:szCs w:val="24"/>
          <w:highlight w:val="yellow"/>
          <w:lang w:eastAsia="ru-RU"/>
        </w:rPr>
        <w:t>осуществить строительство многоуровневых надземных паркингов, в границах застроенной территории исходя из расчётных показателей, в том числе в границах земельного участка с кадастровым номером 66:36:0103010:20 с учётом прилегающей территории;</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обеспечить выполнение условий освоения и содержания строительной площадки в соответствии с установленными строительными правилами и нормами (</w:t>
      </w:r>
      <w:proofErr w:type="spellStart"/>
      <w:r w:rsidRPr="006C3202">
        <w:rPr>
          <w:rFonts w:ascii="Times New Roman" w:eastAsia="Times New Roman" w:hAnsi="Times New Roman" w:cs="Times New Roman"/>
          <w:sz w:val="24"/>
          <w:szCs w:val="24"/>
          <w:lang w:eastAsia="ru-RU"/>
        </w:rPr>
        <w:t>СниП</w:t>
      </w:r>
      <w:proofErr w:type="spellEnd"/>
      <w:r w:rsidRPr="006C3202">
        <w:rPr>
          <w:rFonts w:ascii="Times New Roman" w:eastAsia="Times New Roman" w:hAnsi="Times New Roman" w:cs="Times New Roman"/>
          <w:sz w:val="24"/>
          <w:szCs w:val="24"/>
          <w:lang w:eastAsia="ru-RU"/>
        </w:rPr>
        <w:t>), решением Думы МО «Верхняя Пышма» от 29.01.2004 № 44/3 «О Правилах благоустройства, обеспечения санитарного содержания территорий, обращения с бытовыми отходами в муниципальном образовании «Верхняя Пышма», иными, действующими на территории городского округа Верхняя Пышма нормативными правовыми актами;</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нести на протяжении гарантийного срока ответственность за недостатки используемых конструктивных элементов, строительно-монтажных и иных предусмотренных проектной документацией работ и отступление от указанных в проектной документации показателей, препятствующих нормальному использованию и эксплуатации построенных зданий, строений и сооружений, элементов благоустройства;</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lastRenderedPageBreak/>
        <w:t>предоставить в течение 6 месяцев с момента утверждения проекта планировки застроенной территории календарные графики по годам освоения:</w:t>
      </w:r>
    </w:p>
    <w:p w:rsidR="006C3202" w:rsidRPr="006C3202" w:rsidRDefault="006C3202" w:rsidP="006C3202">
      <w:pPr>
        <w:numPr>
          <w:ilvl w:val="0"/>
          <w:numId w:val="28"/>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график сноса объектов в соответствии с приложением № 4 к настоящему договору, утверждённый сторонами в приложении № 8 к настоящему договору;</w:t>
      </w:r>
    </w:p>
    <w:p w:rsidR="006C3202" w:rsidRPr="006C3202" w:rsidRDefault="006C3202" w:rsidP="006C3202">
      <w:pPr>
        <w:numPr>
          <w:ilvl w:val="0"/>
          <w:numId w:val="28"/>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 xml:space="preserve">график передачи </w:t>
      </w:r>
      <w:proofErr w:type="spellStart"/>
      <w:r w:rsidRPr="006C3202">
        <w:rPr>
          <w:rFonts w:ascii="Times New Roman" w:eastAsia="Times New Roman" w:hAnsi="Times New Roman" w:cs="Times New Roman"/>
          <w:sz w:val="24"/>
          <w:szCs w:val="24"/>
          <w:lang w:eastAsia="ru-RU"/>
        </w:rPr>
        <w:t>проектно</w:t>
      </w:r>
      <w:proofErr w:type="spellEnd"/>
      <w:r w:rsidRPr="006C3202">
        <w:rPr>
          <w:rFonts w:ascii="Times New Roman" w:eastAsia="Times New Roman" w:hAnsi="Times New Roman" w:cs="Times New Roman"/>
          <w:sz w:val="24"/>
          <w:szCs w:val="24"/>
          <w:lang w:eastAsia="ru-RU"/>
        </w:rPr>
        <w:t xml:space="preserve"> – сметной документации, разработанной в соответствии с п. 3.4.9., утверждённый сторонами в приложении № 9 к настоящему договору;</w:t>
      </w:r>
    </w:p>
    <w:p w:rsidR="006C3202" w:rsidRPr="006C3202" w:rsidRDefault="006C3202" w:rsidP="006C3202">
      <w:pPr>
        <w:numPr>
          <w:ilvl w:val="0"/>
          <w:numId w:val="28"/>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график передачи земельных участков Администрацией,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(или) во владение гражданам и юридическим лицам, под строительство Застройщику в соответствии с проектом межевания, утверждённый сторонами в приложение № 10 к настоящему договору;</w:t>
      </w:r>
    </w:p>
    <w:p w:rsidR="006C3202" w:rsidRPr="006C3202" w:rsidRDefault="006C3202" w:rsidP="006C3202">
      <w:pPr>
        <w:numPr>
          <w:ilvl w:val="0"/>
          <w:numId w:val="28"/>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график передачи благоустроенных жилых помещений в муниципальную (государственную) собственность для предоставления гражданам, выселяемым из жилых помещений, предоставленных по договорам социального и краткосрочного найма, договорам найма специализированного жилого помещения в многоквартирных жилых домах, расположенных на застроенной территории, в соответствии с приложением № 3 к настоящему договору, утверждённый сторонами в приложении № 11 к настоящему договору;</w:t>
      </w:r>
    </w:p>
    <w:p w:rsidR="006C3202" w:rsidRPr="006C3202" w:rsidRDefault="006C3202" w:rsidP="006C3202">
      <w:pPr>
        <w:numPr>
          <w:ilvl w:val="0"/>
          <w:numId w:val="28"/>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график передачи Администрации благоустроенных нежилых помещений в счёт компенсации за сносимые нежилые помещения, принадлежащих городскому округу Верхняя Пышма и расположенные в домах и строениях, подлежащих сносу, утверждённый сторонами в приложении № 12 к настоящему договору, с указанием очередности и сроков заключения договоров мены или компенсации применительно к каждому помещению по годам освоения застроенной территории;</w:t>
      </w:r>
    </w:p>
    <w:p w:rsidR="006C3202" w:rsidRPr="006C3202" w:rsidRDefault="006C3202" w:rsidP="006C3202">
      <w:pPr>
        <w:numPr>
          <w:ilvl w:val="0"/>
          <w:numId w:val="28"/>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график отселения из объектов, подлежащих сносу (собственников жилых помещений в многоквартирных жилых домах, расположенных на застроенной территории) в соответствии с приложением № 5 к настоящему договору, утверждённый сторонами в приложении № 13 к настоящему договору;</w:t>
      </w:r>
    </w:p>
    <w:p w:rsidR="006C3202" w:rsidRPr="006C3202" w:rsidRDefault="006C3202" w:rsidP="006C3202">
      <w:pPr>
        <w:numPr>
          <w:ilvl w:val="0"/>
          <w:numId w:val="28"/>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график строительства объектов по годам освоения, утверждённый сторонами в приложении № 14 к настоящему договору;</w:t>
      </w:r>
    </w:p>
    <w:p w:rsidR="006C3202" w:rsidRPr="006C3202" w:rsidRDefault="006C3202" w:rsidP="006C3202">
      <w:pPr>
        <w:shd w:val="clear" w:color="auto" w:fill="FFFFFF"/>
        <w:spacing w:after="200" w:line="276" w:lineRule="auto"/>
        <w:ind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Заказчик обязуется согласовать графики с Администрацией, а также обеспечить их выполнение. Данные графики с момента их подписания сторонами будут являться неотъемлемой частью настоящего договора.</w:t>
      </w:r>
    </w:p>
    <w:p w:rsidR="006C3202" w:rsidRPr="006C3202" w:rsidRDefault="006C3202" w:rsidP="006C3202">
      <w:pPr>
        <w:shd w:val="clear" w:color="auto" w:fill="FFFFFF"/>
        <w:spacing w:after="200" w:line="276" w:lineRule="auto"/>
        <w:ind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 xml:space="preserve">Неисполнение Застройщиком очередности и последовательности, установленной графиками, утвержденными приложениями №№ 9, 11, 13 к настоящему договору, является безусловным основанием к одностороннему расторжению настоящего договора со стороны Администрации. Расторжение в таком случае осуществляется путем направления Администрацией в адрес Застройщика письменного уведомления о расторжении настоящего договора с указанием соответствующих оснований в срок не менее, чем за 1 (один) месяц до предполагаемой даты расторжения. В случае, если к указанной предполагаемой дате расторжения очередность и последовательность, установленная графиками, утвержденными приложениями №№ 9, 11, 13 к настоящему договору, не будет восстановлена Застройщиком, о чем Застройщик обязан письменно уведомить Администрацию с приложением подтверждающей документации не позднее, чем за 5 (пять) календарных дней до предполагаемой даты расторжения; настоящий </w:t>
      </w:r>
      <w:r w:rsidRPr="006C3202">
        <w:rPr>
          <w:rFonts w:ascii="Times New Roman" w:eastAsia="Times New Roman" w:hAnsi="Times New Roman" w:cs="Times New Roman"/>
          <w:sz w:val="24"/>
          <w:szCs w:val="24"/>
          <w:lang w:eastAsia="ru-RU"/>
        </w:rPr>
        <w:lastRenderedPageBreak/>
        <w:t>договор – считается расторгнутым с даты, указанной в соответствующем уведомлении Администрации, направленном в адрес Застройщика;</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обеспечить выполнение отделочных, сантехнических (в том числе установку сантехнического оборудования), электромонтажных работ в квартирах, предоставляемых для нужд переселения, а равно в нежилых помещениях, подлежащих передаче в собственность городского округа Верхняя Пышма (п. 3.4.11. настоящего договора), в полном объеме;</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обеспечить 4 раза в год, не позднее 30 числа последнего месяца каждого квартала, предоставление Администрации отчёта о реализации настоящего договора по форме, предложенной Администрацией;</w:t>
      </w:r>
    </w:p>
    <w:p w:rsidR="006C3202" w:rsidRPr="006C3202" w:rsidRDefault="006C3202" w:rsidP="006C3202">
      <w:pPr>
        <w:numPr>
          <w:ilvl w:val="2"/>
          <w:numId w:val="19"/>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нести издержки по платежам за коммунальные услуги по помещениям построенных объектов недвижимости до их передачи Администрации или третьим лицам в установленном настоящим договором и законодательством Российской Федерации порядке.</w:t>
      </w:r>
    </w:p>
    <w:p w:rsidR="006C3202" w:rsidRPr="006C3202" w:rsidRDefault="006C3202" w:rsidP="006C3202">
      <w:pPr>
        <w:shd w:val="clear" w:color="auto" w:fill="FFFFFF"/>
        <w:spacing w:after="200" w:line="276" w:lineRule="auto"/>
        <w:contextualSpacing/>
        <w:jc w:val="both"/>
        <w:rPr>
          <w:rFonts w:ascii="Times New Roman" w:eastAsia="Times New Roman" w:hAnsi="Times New Roman" w:cs="Times New Roman"/>
          <w:spacing w:val="-9"/>
          <w:sz w:val="24"/>
          <w:szCs w:val="24"/>
          <w:lang w:eastAsia="ru-RU"/>
        </w:rPr>
      </w:pPr>
      <w:r w:rsidRPr="006C3202">
        <w:rPr>
          <w:rFonts w:ascii="Times New Roman" w:eastAsia="Times New Roman" w:hAnsi="Times New Roman" w:cs="Times New Roman"/>
          <w:spacing w:val="-9"/>
          <w:sz w:val="24"/>
          <w:szCs w:val="24"/>
          <w:lang w:eastAsia="ru-RU"/>
        </w:rPr>
        <w:tab/>
      </w:r>
    </w:p>
    <w:p w:rsidR="006C3202" w:rsidRPr="006C3202" w:rsidRDefault="006C3202" w:rsidP="006C3202">
      <w:pPr>
        <w:numPr>
          <w:ilvl w:val="0"/>
          <w:numId w:val="16"/>
        </w:numPr>
        <w:shd w:val="clear" w:color="auto" w:fill="FFFFFF"/>
        <w:spacing w:after="200" w:line="276" w:lineRule="auto"/>
        <w:ind w:left="7" w:hanging="7"/>
        <w:contextualSpacing/>
        <w:jc w:val="center"/>
        <w:rPr>
          <w:rFonts w:ascii="Times New Roman" w:eastAsia="Times New Roman" w:hAnsi="Times New Roman" w:cs="Times New Roman"/>
          <w:b/>
          <w:sz w:val="24"/>
          <w:szCs w:val="24"/>
          <w:lang w:eastAsia="ru-RU"/>
        </w:rPr>
      </w:pPr>
      <w:r w:rsidRPr="006C3202">
        <w:rPr>
          <w:rFonts w:ascii="Times New Roman" w:eastAsia="Times New Roman" w:hAnsi="Times New Roman" w:cs="Times New Roman"/>
          <w:b/>
          <w:sz w:val="24"/>
          <w:szCs w:val="24"/>
          <w:lang w:eastAsia="ru-RU"/>
        </w:rPr>
        <w:t>Дополнительные условия договора</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proofErr w:type="gramStart"/>
      <w:r w:rsidRPr="006C3202">
        <w:rPr>
          <w:rFonts w:ascii="Times New Roman" w:eastAsia="Times New Roman" w:hAnsi="Times New Roman" w:cs="Times New Roman"/>
          <w:sz w:val="24"/>
          <w:szCs w:val="24"/>
          <w:lang w:eastAsia="ru-RU"/>
        </w:rPr>
        <w:t>В случае отказа граждан от переселения в благоустроенные жилые помещения, несогласия с решением об изъятии жилого помещения или не достижения соглашения о размере выкупной цены, срок исполнения обязательств, предусмотренных подпунктами 3.4.3.-3.4.7. настоящего договора, продлевается на период времени, равный времени производства в судебных органах по судебным делам и вступления в законную силу окончательного решения суда.</w:t>
      </w:r>
      <w:proofErr w:type="gramEnd"/>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 xml:space="preserve">В качестве обеспечения исполнения Застройщиком своих обязательств по переселению граждан из жилых помещений, принадлежащих им на праве собственности, и из жилых помещений, находящихся в муниципальной собственности, собственности Свердловской области, собственности Российской Федерации и предоставленных гражданам по договорам социального и краткосрочного найма, договорам найма специализированного жилого помещения в многоквартирных жилых домах, расположенных на земельных участках, в границах застроенной территории, согласно приложения № 5, согласно графикам сноса и строительства в каждом новом доме (очереди строительства), строящемся в первой очереди строительства, Застройщик заключает договоры долевого участия с гражданами, отселяемыми Застройщиком из жилых домов в соответствии с приложением № 5, в размере </w:t>
      </w:r>
      <w:r w:rsidRPr="006C3202">
        <w:rPr>
          <w:rFonts w:ascii="Times New Roman" w:eastAsia="Times New Roman" w:hAnsi="Times New Roman" w:cs="Times New Roman"/>
          <w:sz w:val="24"/>
          <w:szCs w:val="24"/>
          <w:highlight w:val="yellow"/>
          <w:lang w:eastAsia="ru-RU"/>
        </w:rPr>
        <w:t>10</w:t>
      </w:r>
      <w:r w:rsidRPr="006C3202">
        <w:rPr>
          <w:rFonts w:ascii="Times New Roman" w:eastAsia="Times New Roman" w:hAnsi="Times New Roman" w:cs="Times New Roman"/>
          <w:sz w:val="24"/>
          <w:szCs w:val="24"/>
          <w:lang w:eastAsia="ru-RU"/>
        </w:rPr>
        <w:t>% от вводимой жилой площади в данной очереди строительства в многоквартирных домов, до полного отселения граждан из ветхого аварийного жилья.</w:t>
      </w:r>
    </w:p>
    <w:p w:rsidR="006C3202" w:rsidRPr="006C3202" w:rsidRDefault="006C3202" w:rsidP="006C3202">
      <w:pPr>
        <w:spacing w:after="200" w:line="276" w:lineRule="auto"/>
        <w:ind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 xml:space="preserve">В обеспечение исполнения обязательств Застройщика в счёт указанных </w:t>
      </w:r>
      <w:r w:rsidRPr="006C3202">
        <w:rPr>
          <w:rFonts w:ascii="Times New Roman" w:eastAsia="Times New Roman" w:hAnsi="Times New Roman" w:cs="Times New Roman"/>
          <w:sz w:val="24"/>
          <w:szCs w:val="24"/>
          <w:highlight w:val="yellow"/>
          <w:lang w:eastAsia="ru-RU"/>
        </w:rPr>
        <w:t>10</w:t>
      </w:r>
      <w:r w:rsidRPr="006C3202">
        <w:rPr>
          <w:rFonts w:ascii="Times New Roman" w:eastAsia="Times New Roman" w:hAnsi="Times New Roman" w:cs="Times New Roman"/>
          <w:sz w:val="24"/>
          <w:szCs w:val="24"/>
          <w:lang w:eastAsia="ru-RU"/>
        </w:rPr>
        <w:t xml:space="preserve">% включаются заключение им договоров о приобретении жилых помещений у других Застройщиков или готовых жилых помещений по иным договорам, приобретаемых для отселяемых граждан. </w:t>
      </w:r>
    </w:p>
    <w:p w:rsidR="006C3202" w:rsidRPr="006C3202" w:rsidRDefault="006C3202" w:rsidP="006C3202">
      <w:pPr>
        <w:spacing w:after="200" w:line="276" w:lineRule="auto"/>
        <w:ind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В указанные 10% по каждой очереди строительства, в соответствии с графиком сноса и строительства, включаются случаи, связанные с отказом граждан от поступивших предложений Застройщика и после обращения Застройщика в суд для решения данного вопроса в судебном порядке.</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 xml:space="preserve">В случае если Застройщик не исполняет обязательство, указанное в п. 4.2. настоящего договора, по каждой очереди строительства в полном объеме, то после заключения Застройщиком договоров долевого участия в объеме более 75 % от общего </w:t>
      </w:r>
      <w:r w:rsidRPr="006C3202">
        <w:rPr>
          <w:rFonts w:ascii="Times New Roman" w:eastAsia="Times New Roman" w:hAnsi="Times New Roman" w:cs="Times New Roman"/>
          <w:sz w:val="24"/>
          <w:szCs w:val="24"/>
          <w:lang w:eastAsia="ru-RU"/>
        </w:rPr>
        <w:lastRenderedPageBreak/>
        <w:t xml:space="preserve">числа объектов долевого строительства (квартир), Администрация вправе в судебном порядке потребовать наложение запрета на дальнейшие заключение Застройщиком договоров долевого участия, за исключением заключения их с гражданами, отселяемыми из жилых помещений в многоквартирных домах, до полного исполнения Застройщиком своего обязательства по отселению граждан из жилых помещений в многоквартирных домах, площадью в размере </w:t>
      </w:r>
      <w:r w:rsidRPr="006C3202">
        <w:rPr>
          <w:rFonts w:ascii="Times New Roman" w:eastAsia="Times New Roman" w:hAnsi="Times New Roman" w:cs="Times New Roman"/>
          <w:sz w:val="24"/>
          <w:szCs w:val="24"/>
          <w:highlight w:val="yellow"/>
          <w:lang w:eastAsia="ru-RU"/>
        </w:rPr>
        <w:t>10</w:t>
      </w:r>
      <w:r w:rsidRPr="006C3202">
        <w:rPr>
          <w:rFonts w:ascii="Times New Roman" w:eastAsia="Times New Roman" w:hAnsi="Times New Roman" w:cs="Times New Roman"/>
          <w:sz w:val="24"/>
          <w:szCs w:val="24"/>
          <w:lang w:eastAsia="ru-RU"/>
        </w:rPr>
        <w:t xml:space="preserve"> % от вводимой площади жилья в первой очереди строительства многоквартирных домов.</w:t>
      </w:r>
    </w:p>
    <w:p w:rsidR="006C3202" w:rsidRPr="006C3202" w:rsidRDefault="006C3202" w:rsidP="006C3202">
      <w:pPr>
        <w:spacing w:after="200" w:line="276" w:lineRule="auto"/>
        <w:ind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Данная санкция не применяется к Застройщику в случае наступления обстоятельств, указанных в п. 4.3 настоящего договора.</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Застройщик ежемесячно предоставляет Администрации отчёт по отселению граждан и по количеству заключенных договоров с гражданами, отселяемыми в микрорайон Петровский, в соответствии с приложением № 2, по форме, согласованной с Администрацией.</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Окончательное распределение обязанностей Застройщика и Администрации по выкупу (расселению) и сносу конкретных (с указанием адреса) многоквартирных жилых домов, с соблюдением установленных выше пропорций; осуществляется соглашением сторон при утверждении приложения № 6 к договору о развитии застроенной территории.</w:t>
      </w:r>
    </w:p>
    <w:p w:rsidR="006C3202" w:rsidRPr="006C3202" w:rsidRDefault="006C3202" w:rsidP="006C3202">
      <w:pPr>
        <w:spacing w:after="200" w:line="276" w:lineRule="auto"/>
        <w:ind w:firstLine="709"/>
        <w:contextualSpacing/>
        <w:jc w:val="both"/>
        <w:rPr>
          <w:rFonts w:ascii="Times New Roman" w:eastAsia="Times New Roman" w:hAnsi="Times New Roman" w:cs="Times New Roman"/>
          <w:sz w:val="24"/>
          <w:szCs w:val="24"/>
          <w:lang w:eastAsia="ru-RU"/>
        </w:rPr>
      </w:pPr>
    </w:p>
    <w:p w:rsidR="006C3202" w:rsidRPr="006C3202" w:rsidRDefault="006C3202" w:rsidP="006C3202">
      <w:pPr>
        <w:numPr>
          <w:ilvl w:val="0"/>
          <w:numId w:val="16"/>
        </w:numPr>
        <w:shd w:val="clear" w:color="auto" w:fill="FFFFFF"/>
        <w:spacing w:after="200" w:line="276" w:lineRule="auto"/>
        <w:ind w:left="7" w:hanging="7"/>
        <w:contextualSpacing/>
        <w:jc w:val="center"/>
        <w:rPr>
          <w:rFonts w:ascii="Times New Roman" w:eastAsia="Times New Roman" w:hAnsi="Times New Roman" w:cs="Times New Roman"/>
          <w:sz w:val="24"/>
          <w:szCs w:val="24"/>
          <w:lang w:eastAsia="ru-RU"/>
        </w:rPr>
      </w:pPr>
      <w:r w:rsidRPr="006C3202">
        <w:rPr>
          <w:rFonts w:ascii="Times New Roman" w:eastAsia="Times New Roman" w:hAnsi="Times New Roman" w:cs="Times New Roman"/>
          <w:b/>
          <w:bCs/>
          <w:spacing w:val="-12"/>
          <w:sz w:val="24"/>
          <w:szCs w:val="24"/>
          <w:lang w:eastAsia="ru-RU"/>
        </w:rPr>
        <w:t>Срок действия и порядок расторжения договора</w:t>
      </w:r>
    </w:p>
    <w:p w:rsidR="006C3202" w:rsidRPr="006C3202" w:rsidRDefault="006C3202" w:rsidP="006C3202">
      <w:pPr>
        <w:numPr>
          <w:ilvl w:val="1"/>
          <w:numId w:val="22"/>
        </w:numPr>
        <w:shd w:val="clear" w:color="auto" w:fill="FFFFFF"/>
        <w:spacing w:after="200" w:line="276" w:lineRule="auto"/>
        <w:ind w:left="0" w:firstLine="709"/>
        <w:contextualSpacing/>
        <w:jc w:val="both"/>
        <w:rPr>
          <w:rFonts w:ascii="Times New Roman" w:eastAsia="Times New Roman" w:hAnsi="Times New Roman" w:cs="Times New Roman"/>
          <w:spacing w:val="-9"/>
          <w:sz w:val="24"/>
          <w:szCs w:val="24"/>
          <w:lang w:eastAsia="ru-RU"/>
        </w:rPr>
      </w:pPr>
      <w:r w:rsidRPr="006C3202">
        <w:rPr>
          <w:rFonts w:ascii="Times New Roman" w:eastAsia="Times New Roman" w:hAnsi="Times New Roman" w:cs="Times New Roman"/>
          <w:spacing w:val="-9"/>
          <w:sz w:val="24"/>
          <w:szCs w:val="24"/>
          <w:lang w:eastAsia="ru-RU"/>
        </w:rPr>
        <w:t>Настоящий договор вступает в силу с момента его подписания и действует до 01 января 2027 г.</w:t>
      </w:r>
    </w:p>
    <w:p w:rsidR="006C3202" w:rsidRPr="006C3202" w:rsidRDefault="006C3202" w:rsidP="006C3202">
      <w:pPr>
        <w:shd w:val="clear" w:color="auto" w:fill="FFFFFF"/>
        <w:spacing w:after="200" w:line="276" w:lineRule="auto"/>
        <w:ind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pacing w:val="-9"/>
          <w:sz w:val="24"/>
          <w:szCs w:val="24"/>
          <w:lang w:eastAsia="ru-RU"/>
        </w:rPr>
        <w:t>Срок действия настоящего договора может быть продлен по согласию сторон, о чем составляется дополнительное соглашение к настоящему договору.</w:t>
      </w:r>
    </w:p>
    <w:p w:rsidR="006C3202" w:rsidRPr="006C3202" w:rsidRDefault="006C3202" w:rsidP="006C3202">
      <w:pPr>
        <w:numPr>
          <w:ilvl w:val="1"/>
          <w:numId w:val="22"/>
        </w:numPr>
        <w:shd w:val="clear" w:color="auto" w:fill="FFFFFF"/>
        <w:spacing w:after="200" w:line="276" w:lineRule="auto"/>
        <w:ind w:left="0" w:firstLine="709"/>
        <w:contextualSpacing/>
        <w:jc w:val="both"/>
        <w:rPr>
          <w:rFonts w:ascii="Times New Roman" w:eastAsia="Times New Roman" w:hAnsi="Times New Roman" w:cs="Times New Roman"/>
          <w:spacing w:val="-9"/>
          <w:sz w:val="24"/>
          <w:szCs w:val="24"/>
          <w:lang w:eastAsia="ru-RU"/>
        </w:rPr>
      </w:pPr>
      <w:r w:rsidRPr="006C3202">
        <w:rPr>
          <w:rFonts w:ascii="Times New Roman" w:eastAsia="Times New Roman" w:hAnsi="Times New Roman" w:cs="Times New Roman"/>
          <w:spacing w:val="-9"/>
          <w:sz w:val="24"/>
          <w:szCs w:val="24"/>
          <w:lang w:eastAsia="ru-RU"/>
        </w:rPr>
        <w:t>Настоящий договор может быть изменен по соглашению сторон в случаях, указанных в настоящем договоре. Изменения в настоящий договор вносятся путём подписания сторонами дополнительных соглашений, являющихся неотъемлемой частью настоящего договора.</w:t>
      </w:r>
    </w:p>
    <w:p w:rsidR="006C3202" w:rsidRPr="006C3202" w:rsidRDefault="006C3202" w:rsidP="006C3202">
      <w:pPr>
        <w:numPr>
          <w:ilvl w:val="1"/>
          <w:numId w:val="22"/>
        </w:numPr>
        <w:shd w:val="clear" w:color="auto" w:fill="FFFFFF"/>
        <w:spacing w:after="200" w:line="276" w:lineRule="auto"/>
        <w:ind w:left="0" w:firstLine="709"/>
        <w:contextualSpacing/>
        <w:jc w:val="both"/>
        <w:rPr>
          <w:rFonts w:ascii="Times New Roman" w:eastAsia="Times New Roman" w:hAnsi="Times New Roman" w:cs="Times New Roman"/>
          <w:spacing w:val="-9"/>
          <w:sz w:val="24"/>
          <w:szCs w:val="24"/>
          <w:lang w:eastAsia="ru-RU"/>
        </w:rPr>
      </w:pPr>
      <w:r w:rsidRPr="006C3202">
        <w:rPr>
          <w:rFonts w:ascii="Times New Roman" w:eastAsia="Times New Roman" w:hAnsi="Times New Roman" w:cs="Times New Roman"/>
          <w:spacing w:val="-9"/>
          <w:sz w:val="24"/>
          <w:szCs w:val="24"/>
          <w:lang w:eastAsia="ru-RU"/>
        </w:rPr>
        <w:t>Настоящий договор может быть расторгнут досрочно по соглашению сторон, а также в одностороннем порядке в случаях, предусмотренных настоящим договором и действующим законодательством Российской Федерации.</w:t>
      </w:r>
    </w:p>
    <w:p w:rsidR="006C3202" w:rsidRPr="006C3202" w:rsidRDefault="006C3202" w:rsidP="006C3202">
      <w:pPr>
        <w:numPr>
          <w:ilvl w:val="1"/>
          <w:numId w:val="22"/>
        </w:numPr>
        <w:shd w:val="clear" w:color="auto" w:fill="FFFFFF"/>
        <w:spacing w:after="200" w:line="276" w:lineRule="auto"/>
        <w:ind w:left="0" w:firstLine="709"/>
        <w:contextualSpacing/>
        <w:jc w:val="both"/>
        <w:rPr>
          <w:rFonts w:ascii="Times New Roman" w:eastAsia="Times New Roman" w:hAnsi="Times New Roman" w:cs="Times New Roman"/>
          <w:spacing w:val="-16"/>
          <w:sz w:val="24"/>
          <w:szCs w:val="24"/>
          <w:lang w:eastAsia="ru-RU"/>
        </w:rPr>
      </w:pPr>
      <w:r w:rsidRPr="006C3202">
        <w:rPr>
          <w:rFonts w:ascii="Times New Roman" w:eastAsia="Times New Roman" w:hAnsi="Times New Roman" w:cs="Times New Roman"/>
          <w:spacing w:val="-9"/>
          <w:sz w:val="24"/>
          <w:szCs w:val="24"/>
          <w:lang w:eastAsia="ru-RU"/>
        </w:rPr>
        <w:t>Администрация вправе отказаться от исполнения настоящего договора в одностороннем порядке</w:t>
      </w:r>
      <w:r w:rsidRPr="006C3202">
        <w:rPr>
          <w:rFonts w:ascii="Times New Roman" w:eastAsia="Times New Roman" w:hAnsi="Times New Roman" w:cs="Times New Roman"/>
          <w:spacing w:val="-16"/>
          <w:sz w:val="24"/>
          <w:szCs w:val="24"/>
          <w:lang w:eastAsia="ru-RU"/>
        </w:rPr>
        <w:t xml:space="preserve"> в случае</w:t>
      </w:r>
      <w:r w:rsidRPr="006C3202">
        <w:rPr>
          <w:rFonts w:ascii="Times New Roman" w:eastAsia="Times New Roman" w:hAnsi="Times New Roman" w:cs="Times New Roman"/>
          <w:sz w:val="24"/>
          <w:szCs w:val="24"/>
          <w:lang w:eastAsia="ru-RU"/>
        </w:rPr>
        <w:t>:</w:t>
      </w:r>
    </w:p>
    <w:p w:rsidR="006C3202" w:rsidRPr="006C3202" w:rsidRDefault="006C3202" w:rsidP="006C3202">
      <w:pPr>
        <w:numPr>
          <w:ilvl w:val="2"/>
          <w:numId w:val="22"/>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pacing w:val="-10"/>
          <w:sz w:val="24"/>
          <w:szCs w:val="24"/>
          <w:lang w:eastAsia="ru-RU"/>
        </w:rPr>
        <w:t xml:space="preserve">неисполнения или ненадлежащего исполнения Застройщиком обязательств, </w:t>
      </w:r>
      <w:r w:rsidRPr="006C3202">
        <w:rPr>
          <w:rFonts w:ascii="Times New Roman" w:eastAsia="Times New Roman" w:hAnsi="Times New Roman" w:cs="Times New Roman"/>
          <w:spacing w:val="-9"/>
          <w:sz w:val="24"/>
          <w:szCs w:val="24"/>
          <w:lang w:eastAsia="ru-RU"/>
        </w:rPr>
        <w:t>предусмотренных настоящим договором;</w:t>
      </w:r>
    </w:p>
    <w:p w:rsidR="006C3202" w:rsidRPr="006C3202" w:rsidRDefault="006C3202" w:rsidP="006C3202">
      <w:pPr>
        <w:numPr>
          <w:ilvl w:val="2"/>
          <w:numId w:val="22"/>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pacing w:val="-10"/>
          <w:sz w:val="24"/>
          <w:szCs w:val="24"/>
          <w:lang w:eastAsia="ru-RU"/>
        </w:rPr>
        <w:t>в иных случаях, установленных законодательством Российской Федерации.</w:t>
      </w:r>
    </w:p>
    <w:p w:rsidR="006C3202" w:rsidRPr="006C3202" w:rsidRDefault="006C3202" w:rsidP="006C3202">
      <w:pPr>
        <w:numPr>
          <w:ilvl w:val="1"/>
          <w:numId w:val="22"/>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pacing w:val="-2"/>
          <w:sz w:val="24"/>
          <w:szCs w:val="24"/>
          <w:lang w:eastAsia="ru-RU"/>
        </w:rPr>
        <w:t xml:space="preserve">Застройщик вправе в одностороннем порядке отказаться от исполнения настоящего </w:t>
      </w:r>
      <w:r w:rsidRPr="006C3202">
        <w:rPr>
          <w:rFonts w:ascii="Times New Roman" w:eastAsia="Times New Roman" w:hAnsi="Times New Roman" w:cs="Times New Roman"/>
          <w:sz w:val="24"/>
          <w:szCs w:val="24"/>
          <w:lang w:eastAsia="ru-RU"/>
        </w:rPr>
        <w:t>договора в случае:</w:t>
      </w:r>
    </w:p>
    <w:p w:rsidR="006C3202" w:rsidRPr="006C3202" w:rsidRDefault="006C3202" w:rsidP="006C3202">
      <w:pPr>
        <w:numPr>
          <w:ilvl w:val="2"/>
          <w:numId w:val="22"/>
        </w:numPr>
        <w:shd w:val="clear" w:color="auto" w:fill="FFFFFF"/>
        <w:spacing w:after="200" w:line="276" w:lineRule="auto"/>
        <w:ind w:left="0" w:firstLine="709"/>
        <w:contextualSpacing/>
        <w:jc w:val="both"/>
        <w:rPr>
          <w:rFonts w:ascii="Times New Roman" w:eastAsia="Times New Roman" w:hAnsi="Times New Roman" w:cs="Times New Roman"/>
          <w:spacing w:val="-14"/>
          <w:sz w:val="24"/>
          <w:szCs w:val="24"/>
          <w:lang w:eastAsia="ru-RU"/>
        </w:rPr>
      </w:pPr>
      <w:r w:rsidRPr="006C3202">
        <w:rPr>
          <w:rFonts w:ascii="Times New Roman" w:eastAsia="Times New Roman" w:hAnsi="Times New Roman" w:cs="Times New Roman"/>
          <w:spacing w:val="-14"/>
          <w:sz w:val="24"/>
          <w:szCs w:val="24"/>
          <w:lang w:eastAsia="ru-RU"/>
        </w:rPr>
        <w:t>неисполнение Администрацией обязательств, предусмотренных настоящим договором;</w:t>
      </w:r>
    </w:p>
    <w:p w:rsidR="006C3202" w:rsidRPr="006C3202" w:rsidRDefault="006C3202" w:rsidP="006C3202">
      <w:pPr>
        <w:numPr>
          <w:ilvl w:val="2"/>
          <w:numId w:val="22"/>
        </w:numPr>
        <w:shd w:val="clear" w:color="auto" w:fill="FFFFFF"/>
        <w:spacing w:after="200" w:line="276" w:lineRule="auto"/>
        <w:ind w:left="0" w:firstLine="709"/>
        <w:contextualSpacing/>
        <w:jc w:val="both"/>
        <w:rPr>
          <w:rFonts w:ascii="Times New Roman" w:eastAsia="Times New Roman" w:hAnsi="Times New Roman" w:cs="Times New Roman"/>
          <w:spacing w:val="-14"/>
          <w:sz w:val="24"/>
          <w:szCs w:val="24"/>
          <w:lang w:eastAsia="ru-RU"/>
        </w:rPr>
      </w:pPr>
      <w:r w:rsidRPr="006C3202">
        <w:rPr>
          <w:rFonts w:ascii="Times New Roman" w:eastAsia="Times New Roman" w:hAnsi="Times New Roman" w:cs="Times New Roman"/>
          <w:spacing w:val="-14"/>
          <w:sz w:val="24"/>
          <w:szCs w:val="24"/>
          <w:lang w:eastAsia="ru-RU"/>
        </w:rPr>
        <w:t>в иных случаях, установленных действующим законодательством Российской Федерации.</w:t>
      </w:r>
    </w:p>
    <w:p w:rsidR="006C3202" w:rsidRPr="006C3202" w:rsidRDefault="006C3202" w:rsidP="006C3202">
      <w:pPr>
        <w:numPr>
          <w:ilvl w:val="1"/>
          <w:numId w:val="22"/>
        </w:numPr>
        <w:shd w:val="clear" w:color="auto" w:fill="FFFFFF"/>
        <w:spacing w:after="200" w:line="276" w:lineRule="auto"/>
        <w:ind w:left="0" w:firstLine="709"/>
        <w:contextualSpacing/>
        <w:jc w:val="both"/>
        <w:rPr>
          <w:rFonts w:ascii="Times New Roman" w:eastAsia="Calibri" w:hAnsi="Times New Roman" w:cs="Times New Roman"/>
          <w:sz w:val="24"/>
          <w:szCs w:val="24"/>
        </w:rPr>
      </w:pPr>
      <w:r w:rsidRPr="006C3202">
        <w:rPr>
          <w:rFonts w:ascii="Times New Roman" w:eastAsia="Calibri" w:hAnsi="Times New Roman" w:cs="Times New Roman"/>
          <w:spacing w:val="-10"/>
          <w:sz w:val="24"/>
          <w:szCs w:val="24"/>
        </w:rPr>
        <w:t xml:space="preserve">При одностороннем отказе от исполнения настоящего договора он считается расторгнутым (прекратившим действие) по истечении 30 (тридцати) дней с момента направления одной стороной в адрес другой стороны соответствующего уведомления заказным письмом, либо нарочно, если иное не предусмотрено настоящим договором. </w:t>
      </w:r>
    </w:p>
    <w:p w:rsidR="006C3202" w:rsidRPr="006C3202" w:rsidRDefault="006C3202" w:rsidP="006C3202">
      <w:pPr>
        <w:shd w:val="clear" w:color="auto" w:fill="FFFFFF"/>
        <w:spacing w:after="200" w:line="276" w:lineRule="auto"/>
        <w:ind w:left="397"/>
        <w:contextualSpacing/>
        <w:rPr>
          <w:rFonts w:ascii="Times New Roman" w:eastAsia="Times New Roman" w:hAnsi="Times New Roman" w:cs="Times New Roman"/>
          <w:spacing w:val="-14"/>
          <w:sz w:val="24"/>
          <w:szCs w:val="24"/>
          <w:lang w:eastAsia="ru-RU"/>
        </w:rPr>
      </w:pPr>
    </w:p>
    <w:p w:rsidR="006C3202" w:rsidRPr="006C3202" w:rsidRDefault="006C3202" w:rsidP="006C3202">
      <w:pPr>
        <w:numPr>
          <w:ilvl w:val="0"/>
          <w:numId w:val="16"/>
        </w:numPr>
        <w:shd w:val="clear" w:color="auto" w:fill="FFFFFF"/>
        <w:spacing w:after="200" w:line="276" w:lineRule="auto"/>
        <w:ind w:left="7" w:hanging="7"/>
        <w:contextualSpacing/>
        <w:jc w:val="center"/>
        <w:rPr>
          <w:rFonts w:ascii="Times New Roman" w:eastAsia="Times New Roman" w:hAnsi="Times New Roman" w:cs="Times New Roman"/>
          <w:sz w:val="24"/>
          <w:szCs w:val="24"/>
          <w:lang w:eastAsia="ru-RU"/>
        </w:rPr>
      </w:pPr>
      <w:r w:rsidRPr="006C3202">
        <w:rPr>
          <w:rFonts w:ascii="Times New Roman" w:eastAsia="Times New Roman" w:hAnsi="Times New Roman" w:cs="Times New Roman"/>
          <w:b/>
          <w:bCs/>
          <w:spacing w:val="-11"/>
          <w:sz w:val="24"/>
          <w:szCs w:val="24"/>
          <w:lang w:eastAsia="ru-RU"/>
        </w:rPr>
        <w:t>Ответственность сторон</w:t>
      </w:r>
    </w:p>
    <w:p w:rsidR="006C3202" w:rsidRPr="006C3202" w:rsidRDefault="006C3202" w:rsidP="006C3202">
      <w:pPr>
        <w:numPr>
          <w:ilvl w:val="1"/>
          <w:numId w:val="23"/>
        </w:numPr>
        <w:shd w:val="clear" w:color="auto" w:fill="FFFFFF"/>
        <w:spacing w:after="200" w:line="276" w:lineRule="auto"/>
        <w:ind w:left="0" w:firstLine="709"/>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bCs/>
          <w:spacing w:val="-8"/>
          <w:sz w:val="24"/>
          <w:szCs w:val="24"/>
          <w:lang w:eastAsia="ru-RU"/>
        </w:rPr>
        <w:t>В</w:t>
      </w:r>
      <w:r w:rsidRPr="006C3202">
        <w:rPr>
          <w:rFonts w:ascii="Times New Roman" w:eastAsia="Times New Roman" w:hAnsi="Times New Roman" w:cs="Times New Roman"/>
          <w:b/>
          <w:bCs/>
          <w:spacing w:val="-8"/>
          <w:sz w:val="24"/>
          <w:szCs w:val="24"/>
          <w:lang w:eastAsia="ru-RU"/>
        </w:rPr>
        <w:t xml:space="preserve"> </w:t>
      </w:r>
      <w:r w:rsidRPr="006C3202">
        <w:rPr>
          <w:rFonts w:ascii="Times New Roman" w:eastAsia="Times New Roman" w:hAnsi="Times New Roman" w:cs="Times New Roman"/>
          <w:spacing w:val="-8"/>
          <w:sz w:val="24"/>
          <w:szCs w:val="24"/>
          <w:lang w:eastAsia="ru-RU"/>
        </w:rPr>
        <w:t xml:space="preserve">случае неисполнения или ненадлежащего исполнения обязательств, </w:t>
      </w:r>
      <w:r w:rsidRPr="006C3202">
        <w:rPr>
          <w:rFonts w:ascii="Times New Roman" w:eastAsia="Times New Roman" w:hAnsi="Times New Roman" w:cs="Times New Roman"/>
          <w:spacing w:val="-9"/>
          <w:sz w:val="24"/>
          <w:szCs w:val="24"/>
          <w:lang w:eastAsia="ru-RU"/>
        </w:rPr>
        <w:t xml:space="preserve">являющихся </w:t>
      </w:r>
      <w:r w:rsidRPr="006C3202">
        <w:rPr>
          <w:rFonts w:ascii="Times New Roman" w:eastAsia="Times New Roman" w:hAnsi="Times New Roman" w:cs="Times New Roman"/>
          <w:spacing w:val="-6"/>
          <w:sz w:val="24"/>
          <w:szCs w:val="24"/>
          <w:lang w:eastAsia="ru-RU"/>
        </w:rPr>
        <w:t xml:space="preserve">существенными условиями настоящего договора и подлежащих выполнению после </w:t>
      </w:r>
      <w:r w:rsidRPr="006C3202">
        <w:rPr>
          <w:rFonts w:ascii="Times New Roman" w:eastAsia="Times New Roman" w:hAnsi="Times New Roman" w:cs="Times New Roman"/>
          <w:spacing w:val="-11"/>
          <w:sz w:val="24"/>
          <w:szCs w:val="24"/>
          <w:lang w:eastAsia="ru-RU"/>
        </w:rPr>
        <w:t xml:space="preserve">предоставления земельных участков, права на соответствующие земельные участки могут </w:t>
      </w:r>
      <w:r w:rsidRPr="006C3202">
        <w:rPr>
          <w:rFonts w:ascii="Times New Roman" w:eastAsia="Times New Roman" w:hAnsi="Times New Roman" w:cs="Times New Roman"/>
          <w:spacing w:val="-10"/>
          <w:sz w:val="24"/>
          <w:szCs w:val="24"/>
          <w:lang w:eastAsia="ru-RU"/>
        </w:rPr>
        <w:t xml:space="preserve">быть прекращены в соответствии с земельным законодательством и гражданским </w:t>
      </w:r>
      <w:r w:rsidRPr="006C3202">
        <w:rPr>
          <w:rFonts w:ascii="Times New Roman" w:eastAsia="Times New Roman" w:hAnsi="Times New Roman" w:cs="Times New Roman"/>
          <w:sz w:val="24"/>
          <w:szCs w:val="24"/>
          <w:lang w:eastAsia="ru-RU"/>
        </w:rPr>
        <w:t>законодательством.</w:t>
      </w:r>
    </w:p>
    <w:p w:rsidR="006C3202" w:rsidRPr="006C3202" w:rsidRDefault="006C3202" w:rsidP="006C3202">
      <w:pPr>
        <w:numPr>
          <w:ilvl w:val="1"/>
          <w:numId w:val="23"/>
        </w:numPr>
        <w:shd w:val="clear" w:color="auto" w:fill="FFFFFF"/>
        <w:spacing w:after="200" w:line="276" w:lineRule="auto"/>
        <w:ind w:left="0" w:firstLine="709"/>
        <w:contextualSpacing/>
        <w:jc w:val="both"/>
        <w:rPr>
          <w:rFonts w:ascii="Times New Roman" w:eastAsia="Times New Roman" w:hAnsi="Times New Roman" w:cs="Times New Roman"/>
          <w:bCs/>
          <w:spacing w:val="-8"/>
          <w:sz w:val="24"/>
          <w:szCs w:val="24"/>
          <w:lang w:eastAsia="ru-RU"/>
        </w:rPr>
      </w:pPr>
      <w:r w:rsidRPr="006C3202">
        <w:rPr>
          <w:rFonts w:ascii="Times New Roman" w:eastAsia="Times New Roman" w:hAnsi="Times New Roman" w:cs="Times New Roman"/>
          <w:bCs/>
          <w:spacing w:val="-8"/>
          <w:sz w:val="24"/>
          <w:szCs w:val="24"/>
          <w:lang w:eastAsia="ru-RU"/>
        </w:rPr>
        <w:t>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6C3202" w:rsidRPr="006C3202" w:rsidRDefault="006C3202" w:rsidP="006C3202">
      <w:pPr>
        <w:numPr>
          <w:ilvl w:val="1"/>
          <w:numId w:val="23"/>
        </w:numPr>
        <w:shd w:val="clear" w:color="auto" w:fill="FFFFFF"/>
        <w:spacing w:after="200" w:line="276" w:lineRule="auto"/>
        <w:ind w:left="0" w:firstLine="709"/>
        <w:contextualSpacing/>
        <w:jc w:val="both"/>
        <w:rPr>
          <w:rFonts w:ascii="Times New Roman" w:eastAsia="Times New Roman" w:hAnsi="Times New Roman" w:cs="Times New Roman"/>
          <w:bCs/>
          <w:spacing w:val="-8"/>
          <w:sz w:val="24"/>
          <w:szCs w:val="24"/>
          <w:lang w:eastAsia="ru-RU"/>
        </w:rPr>
      </w:pPr>
      <w:r w:rsidRPr="006C3202">
        <w:rPr>
          <w:rFonts w:ascii="Times New Roman" w:eastAsia="Times New Roman" w:hAnsi="Times New Roman" w:cs="Times New Roman"/>
          <w:bCs/>
          <w:spacing w:val="-8"/>
          <w:sz w:val="24"/>
          <w:szCs w:val="24"/>
          <w:lang w:eastAsia="ru-RU"/>
        </w:rPr>
        <w:t xml:space="preserve">В случае неисполнения Администрацией в установленные сроки обязательств по условиям настоящего договора, Застройщик вправе в судебном порядке взыскать с неё пеню в размере </w:t>
      </w:r>
      <w:r w:rsidRPr="006C3202">
        <w:rPr>
          <w:rFonts w:ascii="Times New Roman" w:eastAsia="Times New Roman" w:hAnsi="Times New Roman" w:cs="Times New Roman"/>
          <w:bCs/>
          <w:spacing w:val="-8"/>
          <w:sz w:val="24"/>
          <w:szCs w:val="24"/>
          <w:highlight w:val="yellow"/>
          <w:lang w:eastAsia="ru-RU"/>
        </w:rPr>
        <w:t>0,01%</w:t>
      </w:r>
      <w:r w:rsidRPr="006C3202">
        <w:rPr>
          <w:rFonts w:ascii="Times New Roman" w:eastAsia="Times New Roman" w:hAnsi="Times New Roman" w:cs="Times New Roman"/>
          <w:bCs/>
          <w:spacing w:val="-8"/>
          <w:sz w:val="24"/>
          <w:szCs w:val="24"/>
          <w:lang w:eastAsia="ru-RU"/>
        </w:rPr>
        <w:t xml:space="preserve"> от размера цены права на заключение настоящего договора, установленной по результатам аукциона, за каждый день просрочки срока выполнения обязательств Администрацией, исчисляемой начиная с календарного месяца после наступления срока исполнения соответствующего обязательства, а также понесенные убытки, расходы и упущенную выгоду Застройщика, возникшие в связи с неисполнением или несвоевременным исполнением Администрацией обязательств по настоящему договору, в случае их документального финансового обоснования и подтверждения со стороны Застройщика.</w:t>
      </w:r>
    </w:p>
    <w:p w:rsidR="006C3202" w:rsidRPr="006C3202" w:rsidRDefault="006C3202" w:rsidP="006C3202">
      <w:pPr>
        <w:numPr>
          <w:ilvl w:val="1"/>
          <w:numId w:val="23"/>
        </w:numPr>
        <w:shd w:val="clear" w:color="auto" w:fill="FFFFFF"/>
        <w:spacing w:after="200" w:line="276" w:lineRule="auto"/>
        <w:ind w:left="0" w:firstLine="709"/>
        <w:contextualSpacing/>
        <w:jc w:val="both"/>
        <w:rPr>
          <w:rFonts w:ascii="Times New Roman" w:eastAsia="Times New Roman" w:hAnsi="Times New Roman" w:cs="Times New Roman"/>
          <w:bCs/>
          <w:spacing w:val="-8"/>
          <w:sz w:val="24"/>
          <w:szCs w:val="24"/>
          <w:lang w:eastAsia="ru-RU"/>
        </w:rPr>
      </w:pPr>
      <w:r w:rsidRPr="006C3202">
        <w:rPr>
          <w:rFonts w:ascii="Times New Roman" w:eastAsia="Times New Roman" w:hAnsi="Times New Roman" w:cs="Times New Roman"/>
          <w:bCs/>
          <w:spacing w:val="-8"/>
          <w:sz w:val="24"/>
          <w:szCs w:val="24"/>
          <w:lang w:eastAsia="ru-RU"/>
        </w:rPr>
        <w:t xml:space="preserve">В случае неисполнения Застройщиком обязательств по настоящему договору в установленные сроки Администрация вправе взыскать с него пеню в размере </w:t>
      </w:r>
      <w:r w:rsidRPr="006C3202">
        <w:rPr>
          <w:rFonts w:ascii="Times New Roman" w:eastAsia="Times New Roman" w:hAnsi="Times New Roman" w:cs="Times New Roman"/>
          <w:bCs/>
          <w:spacing w:val="-8"/>
          <w:sz w:val="24"/>
          <w:szCs w:val="24"/>
          <w:highlight w:val="yellow"/>
          <w:lang w:eastAsia="ru-RU"/>
        </w:rPr>
        <w:t>0,01%</w:t>
      </w:r>
      <w:r w:rsidRPr="006C3202">
        <w:rPr>
          <w:rFonts w:ascii="Times New Roman" w:eastAsia="Times New Roman" w:hAnsi="Times New Roman" w:cs="Times New Roman"/>
          <w:bCs/>
          <w:spacing w:val="-8"/>
          <w:sz w:val="24"/>
          <w:szCs w:val="24"/>
          <w:lang w:eastAsia="ru-RU"/>
        </w:rPr>
        <w:t xml:space="preserve"> от размера цены права на заключение настоящего договора, установленной по результатам аукциона, за каждый день просрочки срока выполнения обязательств Застройщиком, исчисляемой начиная с календарного месяца после наступления срока исполнения соответствующего обязательства, а также понесенные убытки, расходы. </w:t>
      </w:r>
    </w:p>
    <w:p w:rsidR="006C3202" w:rsidRPr="006C3202" w:rsidRDefault="006C3202" w:rsidP="006C3202">
      <w:pPr>
        <w:numPr>
          <w:ilvl w:val="1"/>
          <w:numId w:val="23"/>
        </w:numPr>
        <w:shd w:val="clear" w:color="auto" w:fill="FFFFFF"/>
        <w:spacing w:after="200" w:line="276" w:lineRule="auto"/>
        <w:ind w:left="0" w:firstLine="709"/>
        <w:contextualSpacing/>
        <w:jc w:val="both"/>
        <w:rPr>
          <w:rFonts w:ascii="Times New Roman" w:eastAsia="Times New Roman" w:hAnsi="Times New Roman" w:cs="Times New Roman"/>
          <w:bCs/>
          <w:spacing w:val="-8"/>
          <w:sz w:val="24"/>
          <w:szCs w:val="24"/>
          <w:lang w:eastAsia="ru-RU"/>
        </w:rPr>
      </w:pPr>
      <w:r w:rsidRPr="006C3202">
        <w:rPr>
          <w:rFonts w:ascii="Times New Roman" w:eastAsia="Times New Roman" w:hAnsi="Times New Roman" w:cs="Times New Roman"/>
          <w:bCs/>
          <w:spacing w:val="-8"/>
          <w:sz w:val="24"/>
          <w:szCs w:val="24"/>
          <w:lang w:eastAsia="ru-RU"/>
        </w:rPr>
        <w:t>Спорные вопросы, возникающие в ходе исполнения настоящего договора, разрешаются сторонами путем переговоров.</w:t>
      </w:r>
    </w:p>
    <w:p w:rsidR="006C3202" w:rsidRPr="006C3202" w:rsidRDefault="006C3202" w:rsidP="006C3202">
      <w:pPr>
        <w:numPr>
          <w:ilvl w:val="1"/>
          <w:numId w:val="23"/>
        </w:numPr>
        <w:shd w:val="clear" w:color="auto" w:fill="FFFFFF"/>
        <w:spacing w:after="200" w:line="276" w:lineRule="auto"/>
        <w:ind w:left="0" w:firstLine="709"/>
        <w:contextualSpacing/>
        <w:jc w:val="both"/>
        <w:rPr>
          <w:rFonts w:ascii="Times New Roman" w:eastAsia="Times New Roman" w:hAnsi="Times New Roman" w:cs="Times New Roman"/>
          <w:bCs/>
          <w:spacing w:val="-8"/>
          <w:sz w:val="24"/>
          <w:szCs w:val="24"/>
          <w:lang w:eastAsia="ru-RU"/>
        </w:rPr>
      </w:pPr>
      <w:r w:rsidRPr="006C3202">
        <w:rPr>
          <w:rFonts w:ascii="Times New Roman" w:eastAsia="Times New Roman" w:hAnsi="Times New Roman" w:cs="Times New Roman"/>
          <w:bCs/>
          <w:spacing w:val="-8"/>
          <w:sz w:val="24"/>
          <w:szCs w:val="24"/>
          <w:lang w:eastAsia="ru-RU"/>
        </w:rPr>
        <w:t xml:space="preserve">При возникновении между Администрацией и Застройщиком спора по поводу неисполнения или ненадлежащего исполнения обязательств по настоящему договору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сторона – инициатор (а если она назначена по соглашению между сторонами - обе стороны поровну), с последующим возмещением этих расходов стороной признанной виновной. </w:t>
      </w:r>
    </w:p>
    <w:p w:rsidR="006C3202" w:rsidRPr="006C3202" w:rsidRDefault="006C3202" w:rsidP="006C3202">
      <w:pPr>
        <w:numPr>
          <w:ilvl w:val="1"/>
          <w:numId w:val="23"/>
        </w:numPr>
        <w:shd w:val="clear" w:color="auto" w:fill="FFFFFF"/>
        <w:spacing w:after="200" w:line="276" w:lineRule="auto"/>
        <w:ind w:left="0" w:firstLine="709"/>
        <w:contextualSpacing/>
        <w:jc w:val="both"/>
        <w:rPr>
          <w:rFonts w:ascii="Times New Roman" w:eastAsia="Times New Roman" w:hAnsi="Times New Roman" w:cs="Times New Roman"/>
          <w:bCs/>
          <w:spacing w:val="-8"/>
          <w:sz w:val="24"/>
          <w:szCs w:val="24"/>
          <w:lang w:eastAsia="ru-RU"/>
        </w:rPr>
      </w:pPr>
      <w:r w:rsidRPr="006C3202">
        <w:rPr>
          <w:rFonts w:ascii="Times New Roman" w:eastAsia="Times New Roman" w:hAnsi="Times New Roman" w:cs="Times New Roman"/>
          <w:bCs/>
          <w:spacing w:val="-8"/>
          <w:sz w:val="24"/>
          <w:szCs w:val="24"/>
          <w:lang w:eastAsia="ru-RU"/>
        </w:rPr>
        <w:t>В случае, когда представителями сторон не удалось урегулировать спор путём переговоров, стороны предусматривают обязательное направление письменной претензии.</w:t>
      </w:r>
    </w:p>
    <w:p w:rsidR="006C3202" w:rsidRPr="006C3202" w:rsidRDefault="006C3202" w:rsidP="006C3202">
      <w:pPr>
        <w:numPr>
          <w:ilvl w:val="1"/>
          <w:numId w:val="23"/>
        </w:numPr>
        <w:shd w:val="clear" w:color="auto" w:fill="FFFFFF"/>
        <w:spacing w:after="200" w:line="276" w:lineRule="auto"/>
        <w:ind w:left="0" w:firstLine="709"/>
        <w:contextualSpacing/>
        <w:jc w:val="both"/>
        <w:rPr>
          <w:rFonts w:ascii="Times New Roman" w:eastAsia="Times New Roman" w:hAnsi="Times New Roman" w:cs="Times New Roman"/>
          <w:bCs/>
          <w:spacing w:val="-8"/>
          <w:sz w:val="24"/>
          <w:szCs w:val="24"/>
          <w:lang w:eastAsia="ru-RU"/>
        </w:rPr>
      </w:pPr>
      <w:r w:rsidRPr="006C3202">
        <w:rPr>
          <w:rFonts w:ascii="Times New Roman" w:eastAsia="Times New Roman" w:hAnsi="Times New Roman" w:cs="Times New Roman"/>
          <w:bCs/>
          <w:spacing w:val="-8"/>
          <w:sz w:val="24"/>
          <w:szCs w:val="24"/>
          <w:lang w:eastAsia="ru-RU"/>
        </w:rPr>
        <w:t xml:space="preserve">К претензии, содержащей денежное требование, в обязательном порядке прилагается расчёт, обосновывающий сумму указанного денежного требования. </w:t>
      </w:r>
    </w:p>
    <w:p w:rsidR="006C3202" w:rsidRPr="006C3202" w:rsidRDefault="006C3202" w:rsidP="006C3202">
      <w:pPr>
        <w:numPr>
          <w:ilvl w:val="1"/>
          <w:numId w:val="23"/>
        </w:numPr>
        <w:shd w:val="clear" w:color="auto" w:fill="FFFFFF"/>
        <w:spacing w:after="200" w:line="276" w:lineRule="auto"/>
        <w:ind w:left="0" w:firstLine="709"/>
        <w:contextualSpacing/>
        <w:jc w:val="both"/>
        <w:rPr>
          <w:rFonts w:ascii="Times New Roman" w:eastAsia="Times New Roman" w:hAnsi="Times New Roman" w:cs="Times New Roman"/>
          <w:bCs/>
          <w:spacing w:val="-8"/>
          <w:sz w:val="24"/>
          <w:szCs w:val="24"/>
          <w:lang w:eastAsia="ru-RU"/>
        </w:rPr>
      </w:pPr>
      <w:r w:rsidRPr="006C3202">
        <w:rPr>
          <w:rFonts w:ascii="Times New Roman" w:eastAsia="Times New Roman" w:hAnsi="Times New Roman" w:cs="Times New Roman"/>
          <w:bCs/>
          <w:spacing w:val="-8"/>
          <w:sz w:val="24"/>
          <w:szCs w:val="24"/>
          <w:lang w:eastAsia="ru-RU"/>
        </w:rPr>
        <w:t>Претензия подлежит рассмотрению получившей стороной в течение 10 (десяти) календарных дней, с момента её получения.</w:t>
      </w:r>
    </w:p>
    <w:p w:rsidR="006C3202" w:rsidRPr="006C3202" w:rsidRDefault="006C3202" w:rsidP="006C3202">
      <w:pPr>
        <w:numPr>
          <w:ilvl w:val="1"/>
          <w:numId w:val="23"/>
        </w:numPr>
        <w:shd w:val="clear" w:color="auto" w:fill="FFFFFF"/>
        <w:spacing w:after="200" w:line="276" w:lineRule="auto"/>
        <w:ind w:left="0" w:firstLine="709"/>
        <w:contextualSpacing/>
        <w:jc w:val="both"/>
        <w:rPr>
          <w:rFonts w:ascii="Times New Roman" w:eastAsia="Times New Roman" w:hAnsi="Times New Roman" w:cs="Times New Roman"/>
          <w:bCs/>
          <w:spacing w:val="-8"/>
          <w:sz w:val="24"/>
          <w:szCs w:val="24"/>
          <w:lang w:eastAsia="ru-RU"/>
        </w:rPr>
      </w:pPr>
      <w:r w:rsidRPr="006C3202">
        <w:rPr>
          <w:rFonts w:ascii="Times New Roman" w:eastAsia="Times New Roman" w:hAnsi="Times New Roman" w:cs="Times New Roman"/>
          <w:bCs/>
          <w:spacing w:val="-8"/>
          <w:sz w:val="24"/>
          <w:szCs w:val="24"/>
          <w:lang w:eastAsia="ru-RU"/>
        </w:rPr>
        <w:t>Если, по мнению одной из сторон, не имеется возможности разрешить возникший между сторонами спор в переговорном и претензионном порядке, то он передаётся на рассмотрение в Арбитражный суд Свердловской области.</w:t>
      </w:r>
    </w:p>
    <w:p w:rsidR="006C3202" w:rsidRPr="006C3202" w:rsidRDefault="006C3202" w:rsidP="006C3202">
      <w:pPr>
        <w:shd w:val="clear" w:color="auto" w:fill="FFFFFF"/>
        <w:spacing w:after="200" w:line="276" w:lineRule="auto"/>
        <w:ind w:firstLine="709"/>
        <w:contextualSpacing/>
        <w:jc w:val="center"/>
        <w:rPr>
          <w:rFonts w:ascii="Times New Roman" w:eastAsia="Times New Roman" w:hAnsi="Times New Roman" w:cs="Times New Roman"/>
          <w:b/>
          <w:bCs/>
          <w:sz w:val="24"/>
          <w:szCs w:val="24"/>
          <w:lang w:eastAsia="ru-RU"/>
        </w:rPr>
      </w:pPr>
    </w:p>
    <w:p w:rsidR="006C3202" w:rsidRPr="006C3202" w:rsidRDefault="006C3202" w:rsidP="006C3202">
      <w:pPr>
        <w:numPr>
          <w:ilvl w:val="0"/>
          <w:numId w:val="16"/>
        </w:numPr>
        <w:shd w:val="clear" w:color="auto" w:fill="FFFFFF"/>
        <w:spacing w:after="200" w:line="276" w:lineRule="auto"/>
        <w:ind w:left="7" w:hanging="7"/>
        <w:contextualSpacing/>
        <w:jc w:val="center"/>
        <w:rPr>
          <w:rFonts w:ascii="Times New Roman" w:eastAsia="Times New Roman" w:hAnsi="Times New Roman" w:cs="Times New Roman"/>
          <w:sz w:val="24"/>
          <w:szCs w:val="24"/>
          <w:lang w:eastAsia="ru-RU"/>
        </w:rPr>
      </w:pPr>
      <w:r w:rsidRPr="006C3202">
        <w:rPr>
          <w:rFonts w:ascii="Times New Roman" w:eastAsia="Times New Roman" w:hAnsi="Times New Roman" w:cs="Times New Roman"/>
          <w:b/>
          <w:bCs/>
          <w:sz w:val="24"/>
          <w:szCs w:val="24"/>
          <w:lang w:eastAsia="ru-RU"/>
        </w:rPr>
        <w:t>Форс-мажор</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 xml:space="preserve">Наступление обстоятельств непреодолимой силы (форс-мажор), т.е. чрезвычайных и непредотвратимых при данных условиях обстоятельств: стихийные </w:t>
      </w:r>
      <w:r w:rsidRPr="006C3202">
        <w:rPr>
          <w:rFonts w:ascii="Times New Roman" w:eastAsia="Times New Roman" w:hAnsi="Times New Roman" w:cs="Times New Roman"/>
          <w:sz w:val="24"/>
          <w:szCs w:val="24"/>
          <w:lang w:eastAsia="ru-RU"/>
        </w:rPr>
        <w:lastRenderedPageBreak/>
        <w:t>бедствия, эпидемия, наводнение и т.д. освобождают стороны от ответственности за невыполнение или несвоевременное выполнение обязательств по настоящему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Сторона, выполнению обязательств которой препятствуют обстоятельства непреодолимой силы, обязана известить другую сторону о наступлении таких обстоятельств в 10-дневный срок с представлением подтверждающих документов.</w:t>
      </w:r>
    </w:p>
    <w:p w:rsidR="006C3202" w:rsidRPr="006C3202" w:rsidRDefault="006C3202" w:rsidP="006C3202">
      <w:pPr>
        <w:shd w:val="clear" w:color="auto" w:fill="FFFFFF"/>
        <w:spacing w:after="200" w:line="276" w:lineRule="auto"/>
        <w:ind w:left="709"/>
        <w:contextualSpacing/>
        <w:jc w:val="both"/>
        <w:rPr>
          <w:rFonts w:ascii="Times New Roman" w:eastAsia="Times New Roman" w:hAnsi="Times New Roman" w:cs="Times New Roman"/>
          <w:sz w:val="24"/>
          <w:szCs w:val="24"/>
          <w:lang w:eastAsia="ru-RU"/>
        </w:rPr>
      </w:pPr>
    </w:p>
    <w:p w:rsidR="006C3202" w:rsidRPr="006C3202" w:rsidRDefault="006C3202" w:rsidP="006C3202">
      <w:pPr>
        <w:numPr>
          <w:ilvl w:val="0"/>
          <w:numId w:val="16"/>
        </w:numPr>
        <w:shd w:val="clear" w:color="auto" w:fill="FFFFFF"/>
        <w:spacing w:after="200" w:line="276" w:lineRule="auto"/>
        <w:ind w:left="7" w:hanging="7"/>
        <w:contextualSpacing/>
        <w:jc w:val="center"/>
        <w:rPr>
          <w:rFonts w:ascii="Times New Roman" w:eastAsia="Times New Roman" w:hAnsi="Times New Roman" w:cs="Times New Roman"/>
          <w:b/>
          <w:sz w:val="24"/>
          <w:szCs w:val="24"/>
          <w:lang w:eastAsia="ru-RU"/>
        </w:rPr>
      </w:pPr>
      <w:r w:rsidRPr="006C3202">
        <w:rPr>
          <w:rFonts w:ascii="Times New Roman" w:eastAsia="Times New Roman" w:hAnsi="Times New Roman" w:cs="Times New Roman"/>
          <w:b/>
          <w:sz w:val="24"/>
          <w:szCs w:val="24"/>
          <w:lang w:eastAsia="ru-RU"/>
        </w:rPr>
        <w:t>Уступка прав по договору</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Полная или частичная уступка Застройщиком прав и обязанностей по настоящему договору допускается при условии согласования данной уступки с Администрацией.</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Застройщик с предварительного согласия Администрации вправе полностью или частично уступить свои права по настоящему договору третьему лицу при условии принятия последним условий и обязательств по настоящему договору полностью или пропорционально участию в реализации проекта без увеличения сроков действия настоящего договора.</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Переуступка прав оформляется дополнительным соглашением о переуступке прав между Застройщиком, привлекаемым третьим лицом и Администрацией, которое становится с момента подписания неотъемлемой частью настоящего договора.</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В случае нарушения обязательств по настоящему договору ответственность за выполнение данных обязательств сохраняется в полном объеме за Застройщиком независимо от доли переуступленных прав третьим лицам.</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Администрация не несет ответственности по договорам Застройщика с третьими лицами, в том числе по договорам долевого участия в строительстве.</w:t>
      </w:r>
    </w:p>
    <w:p w:rsidR="006C3202" w:rsidRPr="006C3202" w:rsidRDefault="006C3202" w:rsidP="006C3202">
      <w:pPr>
        <w:shd w:val="clear" w:color="auto" w:fill="FFFFFF"/>
        <w:spacing w:after="200" w:line="276" w:lineRule="auto"/>
        <w:ind w:firstLine="709"/>
        <w:contextualSpacing/>
        <w:jc w:val="center"/>
        <w:rPr>
          <w:rFonts w:ascii="Times New Roman" w:eastAsia="Times New Roman" w:hAnsi="Times New Roman" w:cs="Times New Roman"/>
          <w:sz w:val="24"/>
          <w:szCs w:val="24"/>
          <w:lang w:eastAsia="ru-RU"/>
        </w:rPr>
      </w:pPr>
    </w:p>
    <w:p w:rsidR="006C3202" w:rsidRPr="006C3202" w:rsidRDefault="006C3202" w:rsidP="006C3202">
      <w:pPr>
        <w:numPr>
          <w:ilvl w:val="0"/>
          <w:numId w:val="16"/>
        </w:numPr>
        <w:shd w:val="clear" w:color="auto" w:fill="FFFFFF"/>
        <w:spacing w:after="200" w:line="276" w:lineRule="auto"/>
        <w:ind w:left="7" w:hanging="7"/>
        <w:contextualSpacing/>
        <w:jc w:val="center"/>
        <w:rPr>
          <w:rFonts w:ascii="Times New Roman" w:eastAsia="Times New Roman" w:hAnsi="Times New Roman" w:cs="Times New Roman"/>
          <w:sz w:val="24"/>
          <w:szCs w:val="24"/>
          <w:lang w:eastAsia="ru-RU"/>
        </w:rPr>
      </w:pPr>
      <w:r w:rsidRPr="006C3202">
        <w:rPr>
          <w:rFonts w:ascii="Times New Roman" w:eastAsia="Times New Roman" w:hAnsi="Times New Roman" w:cs="Times New Roman"/>
          <w:b/>
          <w:bCs/>
          <w:sz w:val="24"/>
          <w:szCs w:val="24"/>
          <w:lang w:eastAsia="ru-RU"/>
        </w:rPr>
        <w:t>Заключительные положения</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Любая информация о финансовом положении сторон настоящего договора является конфиденциальной и не подлежит разглашению, кроме случаев, установленных законодательством Российской Федерации. Иные условия конфиденциальности могут быть установлены по требованию любой из сторон.</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 изменении адреса, банковских реквизитов, наименования, стороны обязаны в течение 3 (трёх) дней в письменном виде сообщить обо всех изменениях друг другу. В случае нарушения стороной срока уведомления об изменении вышеуказанной информации, все обязательства, исполненные по старым реквизитам, считаются исполненными надлежащим образом.</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Настоящий договор вступает в силу после подписания его текста, с момента и при условии подписания сторонами приложений № 1 - 14, в сроки установленные настоящим договором, и являющихся неотъемлемой частью настоящего договора.</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Приложения к Договору:</w:t>
      </w:r>
    </w:p>
    <w:p w:rsidR="006C3202" w:rsidRPr="006C3202" w:rsidRDefault="006C3202" w:rsidP="006C3202">
      <w:pPr>
        <w:numPr>
          <w:ilvl w:val="1"/>
          <w:numId w:val="26"/>
        </w:numPr>
        <w:shd w:val="clear" w:color="auto" w:fill="FFFFFF"/>
        <w:spacing w:after="200" w:line="276" w:lineRule="auto"/>
        <w:ind w:left="0"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lastRenderedPageBreak/>
        <w:t>приложение № 1</w:t>
      </w:r>
      <w:r w:rsidRPr="006C3202">
        <w:rPr>
          <w:rFonts w:ascii="Times New Roman" w:eastAsia="Times New Roman" w:hAnsi="Times New Roman" w:cs="Times New Roman"/>
          <w:sz w:val="24"/>
          <w:szCs w:val="24"/>
          <w:lang w:eastAsia="ru-RU"/>
        </w:rPr>
        <w:tab/>
        <w:t>–</w:t>
      </w:r>
      <w:r w:rsidRPr="006C3202">
        <w:rPr>
          <w:rFonts w:ascii="Times New Roman" w:eastAsia="Times New Roman" w:hAnsi="Times New Roman" w:cs="Times New Roman"/>
          <w:sz w:val="24"/>
          <w:szCs w:val="24"/>
          <w:lang w:eastAsia="ru-RU"/>
        </w:rPr>
        <w:tab/>
        <w:t>схема расположения земельного участка на кадастровом плане территории учётный номер 2507 от 30.12.2014;</w:t>
      </w:r>
    </w:p>
    <w:p w:rsidR="006C3202" w:rsidRPr="006C3202" w:rsidRDefault="006C3202" w:rsidP="006C3202">
      <w:pPr>
        <w:numPr>
          <w:ilvl w:val="1"/>
          <w:numId w:val="26"/>
        </w:numPr>
        <w:shd w:val="clear" w:color="auto" w:fill="FFFFFF"/>
        <w:spacing w:after="200" w:line="276" w:lineRule="auto"/>
        <w:ind w:left="0"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приложение № 2</w:t>
      </w:r>
      <w:r w:rsidRPr="006C3202">
        <w:rPr>
          <w:rFonts w:ascii="Times New Roman" w:eastAsia="Times New Roman" w:hAnsi="Times New Roman" w:cs="Times New Roman"/>
          <w:sz w:val="24"/>
          <w:szCs w:val="24"/>
          <w:lang w:eastAsia="ru-RU"/>
        </w:rPr>
        <w:tab/>
        <w:t>–</w:t>
      </w:r>
      <w:r w:rsidRPr="006C3202">
        <w:rPr>
          <w:rFonts w:ascii="Times New Roman" w:eastAsia="Times New Roman" w:hAnsi="Times New Roman" w:cs="Times New Roman"/>
          <w:sz w:val="24"/>
          <w:szCs w:val="24"/>
          <w:lang w:eastAsia="ru-RU"/>
        </w:rPr>
        <w:tab/>
        <w:t>перечень объектов, подлежащих изъятию;</w:t>
      </w:r>
    </w:p>
    <w:p w:rsidR="006C3202" w:rsidRPr="006C3202" w:rsidRDefault="006C3202" w:rsidP="006C3202">
      <w:pPr>
        <w:numPr>
          <w:ilvl w:val="1"/>
          <w:numId w:val="26"/>
        </w:numPr>
        <w:shd w:val="clear" w:color="auto" w:fill="FFFFFF"/>
        <w:spacing w:after="200" w:line="276" w:lineRule="auto"/>
        <w:ind w:left="0"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приложение № 3</w:t>
      </w:r>
      <w:r w:rsidRPr="006C3202">
        <w:rPr>
          <w:rFonts w:ascii="Times New Roman" w:eastAsia="Times New Roman" w:hAnsi="Times New Roman" w:cs="Times New Roman"/>
          <w:sz w:val="24"/>
          <w:szCs w:val="24"/>
          <w:lang w:eastAsia="ru-RU"/>
        </w:rPr>
        <w:tab/>
        <w:t>–</w:t>
      </w:r>
      <w:r w:rsidRPr="006C3202">
        <w:rPr>
          <w:rFonts w:ascii="Times New Roman" w:eastAsia="Times New Roman" w:hAnsi="Times New Roman" w:cs="Times New Roman"/>
          <w:sz w:val="24"/>
          <w:szCs w:val="24"/>
          <w:lang w:eastAsia="ru-RU"/>
        </w:rPr>
        <w:tab/>
        <w:t>перечень объектов, подлежащих выкупу;</w:t>
      </w:r>
    </w:p>
    <w:p w:rsidR="006C3202" w:rsidRPr="006C3202" w:rsidRDefault="006C3202" w:rsidP="006C3202">
      <w:pPr>
        <w:numPr>
          <w:ilvl w:val="1"/>
          <w:numId w:val="26"/>
        </w:numPr>
        <w:shd w:val="clear" w:color="auto" w:fill="FFFFFF"/>
        <w:spacing w:after="200" w:line="276" w:lineRule="auto"/>
        <w:ind w:left="0"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приложение № 4</w:t>
      </w:r>
      <w:r w:rsidRPr="006C3202">
        <w:rPr>
          <w:rFonts w:ascii="Times New Roman" w:eastAsia="Times New Roman" w:hAnsi="Times New Roman" w:cs="Times New Roman"/>
          <w:sz w:val="24"/>
          <w:szCs w:val="24"/>
          <w:lang w:eastAsia="ru-RU"/>
        </w:rPr>
        <w:tab/>
        <w:t>–</w:t>
      </w:r>
      <w:r w:rsidRPr="006C3202">
        <w:rPr>
          <w:rFonts w:ascii="Times New Roman" w:eastAsia="Times New Roman" w:hAnsi="Times New Roman" w:cs="Times New Roman"/>
          <w:sz w:val="24"/>
          <w:szCs w:val="24"/>
          <w:lang w:eastAsia="ru-RU"/>
        </w:rPr>
        <w:tab/>
        <w:t>перечень объектов (многоквартирных домов, иных зданий, строений, сооружений), подлежащих сносу;</w:t>
      </w:r>
    </w:p>
    <w:p w:rsidR="006C3202" w:rsidRPr="006C3202" w:rsidRDefault="006C3202" w:rsidP="006C3202">
      <w:pPr>
        <w:numPr>
          <w:ilvl w:val="1"/>
          <w:numId w:val="26"/>
        </w:numPr>
        <w:shd w:val="clear" w:color="auto" w:fill="FFFFFF"/>
        <w:spacing w:after="200" w:line="276" w:lineRule="auto"/>
        <w:ind w:left="0"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приложение № 5</w:t>
      </w:r>
      <w:r w:rsidRPr="006C3202">
        <w:rPr>
          <w:rFonts w:ascii="Times New Roman" w:eastAsia="Times New Roman" w:hAnsi="Times New Roman" w:cs="Times New Roman"/>
          <w:sz w:val="24"/>
          <w:szCs w:val="24"/>
          <w:lang w:eastAsia="ru-RU"/>
        </w:rPr>
        <w:tab/>
        <w:t>–</w:t>
      </w:r>
      <w:r w:rsidRPr="006C3202">
        <w:rPr>
          <w:rFonts w:ascii="Times New Roman" w:eastAsia="Times New Roman" w:hAnsi="Times New Roman" w:cs="Times New Roman"/>
          <w:sz w:val="24"/>
          <w:szCs w:val="24"/>
          <w:lang w:eastAsia="ru-RU"/>
        </w:rPr>
        <w:tab/>
        <w:t>перечень жилых помещений в многоквартирных жилых домах, подлежащих расселению;</w:t>
      </w:r>
    </w:p>
    <w:p w:rsidR="006C3202" w:rsidRPr="006C3202" w:rsidRDefault="006C3202" w:rsidP="006C3202">
      <w:pPr>
        <w:numPr>
          <w:ilvl w:val="1"/>
          <w:numId w:val="26"/>
        </w:numPr>
        <w:shd w:val="clear" w:color="auto" w:fill="FFFFFF"/>
        <w:spacing w:after="200" w:line="276" w:lineRule="auto"/>
        <w:ind w:left="0"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приложение № 6</w:t>
      </w:r>
      <w:r w:rsidRPr="006C3202">
        <w:rPr>
          <w:rFonts w:ascii="Times New Roman" w:eastAsia="Times New Roman" w:hAnsi="Times New Roman" w:cs="Times New Roman"/>
          <w:sz w:val="24"/>
          <w:szCs w:val="24"/>
          <w:lang w:eastAsia="ru-RU"/>
        </w:rPr>
        <w:tab/>
        <w:t>–</w:t>
      </w:r>
      <w:r w:rsidRPr="006C3202">
        <w:rPr>
          <w:rFonts w:ascii="Times New Roman" w:eastAsia="Times New Roman" w:hAnsi="Times New Roman" w:cs="Times New Roman"/>
          <w:sz w:val="24"/>
          <w:szCs w:val="24"/>
          <w:lang w:eastAsia="ru-RU"/>
        </w:rPr>
        <w:tab/>
        <w:t>графика изъятия объектов, утверждённых приложением № 1;</w:t>
      </w:r>
    </w:p>
    <w:p w:rsidR="006C3202" w:rsidRPr="006C3202" w:rsidRDefault="006C3202" w:rsidP="006C3202">
      <w:pPr>
        <w:numPr>
          <w:ilvl w:val="1"/>
          <w:numId w:val="26"/>
        </w:numPr>
        <w:shd w:val="clear" w:color="auto" w:fill="FFFFFF"/>
        <w:spacing w:after="200" w:line="276" w:lineRule="auto"/>
        <w:ind w:left="0"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приложение № 7</w:t>
      </w:r>
      <w:r w:rsidRPr="006C3202">
        <w:rPr>
          <w:rFonts w:ascii="Times New Roman" w:eastAsia="Times New Roman" w:hAnsi="Times New Roman" w:cs="Times New Roman"/>
          <w:sz w:val="24"/>
          <w:szCs w:val="24"/>
          <w:lang w:eastAsia="ru-RU"/>
        </w:rPr>
        <w:tab/>
        <w:t>–</w:t>
      </w:r>
      <w:r w:rsidRPr="006C3202">
        <w:rPr>
          <w:rFonts w:ascii="Times New Roman" w:eastAsia="Times New Roman" w:hAnsi="Times New Roman" w:cs="Times New Roman"/>
          <w:sz w:val="24"/>
          <w:szCs w:val="24"/>
          <w:lang w:eastAsia="ru-RU"/>
        </w:rPr>
        <w:tab/>
        <w:t>графика выкупа объектов, утверждённых приложением № 2;</w:t>
      </w:r>
    </w:p>
    <w:p w:rsidR="006C3202" w:rsidRPr="006C3202" w:rsidRDefault="006C3202" w:rsidP="006C3202">
      <w:pPr>
        <w:numPr>
          <w:ilvl w:val="1"/>
          <w:numId w:val="26"/>
        </w:numPr>
        <w:shd w:val="clear" w:color="auto" w:fill="FFFFFF"/>
        <w:spacing w:after="200" w:line="276" w:lineRule="auto"/>
        <w:ind w:left="0"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приложение № 8</w:t>
      </w:r>
      <w:r w:rsidRPr="006C3202">
        <w:rPr>
          <w:rFonts w:ascii="Times New Roman" w:eastAsia="Times New Roman" w:hAnsi="Times New Roman" w:cs="Times New Roman"/>
          <w:sz w:val="24"/>
          <w:szCs w:val="24"/>
          <w:lang w:eastAsia="ru-RU"/>
        </w:rPr>
        <w:tab/>
        <w:t>–</w:t>
      </w:r>
      <w:r w:rsidRPr="006C3202">
        <w:rPr>
          <w:rFonts w:ascii="Times New Roman" w:eastAsia="Times New Roman" w:hAnsi="Times New Roman" w:cs="Times New Roman"/>
          <w:sz w:val="24"/>
          <w:szCs w:val="24"/>
          <w:lang w:eastAsia="ru-RU"/>
        </w:rPr>
        <w:tab/>
        <w:t>графика сноса объектов, утверждённых приложением № 3;</w:t>
      </w:r>
    </w:p>
    <w:p w:rsidR="006C3202" w:rsidRPr="006C3202" w:rsidRDefault="006C3202" w:rsidP="006C3202">
      <w:pPr>
        <w:numPr>
          <w:ilvl w:val="1"/>
          <w:numId w:val="26"/>
        </w:numPr>
        <w:shd w:val="clear" w:color="auto" w:fill="FFFFFF"/>
        <w:spacing w:after="200" w:line="276" w:lineRule="auto"/>
        <w:ind w:left="0"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приложение № 9</w:t>
      </w:r>
      <w:r w:rsidRPr="006C3202">
        <w:rPr>
          <w:rFonts w:ascii="Times New Roman" w:eastAsia="Times New Roman" w:hAnsi="Times New Roman" w:cs="Times New Roman"/>
          <w:sz w:val="24"/>
          <w:szCs w:val="24"/>
          <w:lang w:eastAsia="ru-RU"/>
        </w:rPr>
        <w:tab/>
        <w:t>–</w:t>
      </w:r>
      <w:r w:rsidRPr="006C3202">
        <w:rPr>
          <w:rFonts w:ascii="Times New Roman" w:eastAsia="Times New Roman" w:hAnsi="Times New Roman" w:cs="Times New Roman"/>
          <w:sz w:val="24"/>
          <w:szCs w:val="24"/>
          <w:lang w:eastAsia="ru-RU"/>
        </w:rPr>
        <w:tab/>
        <w:t xml:space="preserve">график передачи </w:t>
      </w:r>
      <w:proofErr w:type="spellStart"/>
      <w:r w:rsidRPr="006C3202">
        <w:rPr>
          <w:rFonts w:ascii="Times New Roman" w:eastAsia="Times New Roman" w:hAnsi="Times New Roman" w:cs="Times New Roman"/>
          <w:sz w:val="24"/>
          <w:szCs w:val="24"/>
          <w:lang w:eastAsia="ru-RU"/>
        </w:rPr>
        <w:t>проектно</w:t>
      </w:r>
      <w:proofErr w:type="spellEnd"/>
      <w:r w:rsidRPr="006C3202">
        <w:rPr>
          <w:rFonts w:ascii="Times New Roman" w:eastAsia="Times New Roman" w:hAnsi="Times New Roman" w:cs="Times New Roman"/>
          <w:sz w:val="24"/>
          <w:szCs w:val="24"/>
          <w:lang w:eastAsia="ru-RU"/>
        </w:rPr>
        <w:t xml:space="preserve"> – сметной документации;</w:t>
      </w:r>
    </w:p>
    <w:p w:rsidR="006C3202" w:rsidRPr="006C3202" w:rsidRDefault="006C3202" w:rsidP="006C3202">
      <w:pPr>
        <w:numPr>
          <w:ilvl w:val="1"/>
          <w:numId w:val="26"/>
        </w:numPr>
        <w:shd w:val="clear" w:color="auto" w:fill="FFFFFF"/>
        <w:spacing w:after="200" w:line="276" w:lineRule="auto"/>
        <w:ind w:left="0"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приложение № 10</w:t>
      </w:r>
      <w:r w:rsidRPr="006C3202">
        <w:rPr>
          <w:rFonts w:ascii="Times New Roman" w:eastAsia="Times New Roman" w:hAnsi="Times New Roman" w:cs="Times New Roman"/>
          <w:sz w:val="24"/>
          <w:szCs w:val="24"/>
          <w:lang w:eastAsia="ru-RU"/>
        </w:rPr>
        <w:tab/>
        <w:t>–</w:t>
      </w:r>
      <w:r w:rsidRPr="006C3202">
        <w:rPr>
          <w:rFonts w:ascii="Times New Roman" w:eastAsia="Times New Roman" w:hAnsi="Times New Roman" w:cs="Times New Roman"/>
          <w:sz w:val="24"/>
          <w:szCs w:val="24"/>
          <w:lang w:eastAsia="ru-RU"/>
        </w:rPr>
        <w:tab/>
        <w:t>график передачи земельных участков Администрацией;</w:t>
      </w:r>
    </w:p>
    <w:p w:rsidR="006C3202" w:rsidRPr="006C3202" w:rsidRDefault="006C3202" w:rsidP="006C3202">
      <w:pPr>
        <w:numPr>
          <w:ilvl w:val="1"/>
          <w:numId w:val="26"/>
        </w:numPr>
        <w:shd w:val="clear" w:color="auto" w:fill="FFFFFF"/>
        <w:spacing w:after="200" w:line="276" w:lineRule="auto"/>
        <w:ind w:left="0"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приложение № 11</w:t>
      </w:r>
      <w:r w:rsidRPr="006C3202">
        <w:rPr>
          <w:rFonts w:ascii="Times New Roman" w:eastAsia="Times New Roman" w:hAnsi="Times New Roman" w:cs="Times New Roman"/>
          <w:sz w:val="24"/>
          <w:szCs w:val="24"/>
          <w:lang w:eastAsia="ru-RU"/>
        </w:rPr>
        <w:tab/>
        <w:t>–</w:t>
      </w:r>
      <w:r w:rsidRPr="006C3202">
        <w:rPr>
          <w:rFonts w:ascii="Times New Roman" w:eastAsia="Times New Roman" w:hAnsi="Times New Roman" w:cs="Times New Roman"/>
          <w:sz w:val="24"/>
          <w:szCs w:val="24"/>
          <w:lang w:eastAsia="ru-RU"/>
        </w:rPr>
        <w:tab/>
        <w:t>график передачи благоустроенных жилых помещений в счёт компенсации сносимых объектов;</w:t>
      </w:r>
    </w:p>
    <w:p w:rsidR="006C3202" w:rsidRPr="006C3202" w:rsidRDefault="006C3202" w:rsidP="006C3202">
      <w:pPr>
        <w:numPr>
          <w:ilvl w:val="1"/>
          <w:numId w:val="26"/>
        </w:numPr>
        <w:shd w:val="clear" w:color="auto" w:fill="FFFFFF"/>
        <w:spacing w:after="200" w:line="276" w:lineRule="auto"/>
        <w:ind w:left="0"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приложение № 12</w:t>
      </w:r>
      <w:r w:rsidRPr="006C3202">
        <w:rPr>
          <w:rFonts w:ascii="Times New Roman" w:eastAsia="Times New Roman" w:hAnsi="Times New Roman" w:cs="Times New Roman"/>
          <w:sz w:val="24"/>
          <w:szCs w:val="24"/>
          <w:lang w:eastAsia="ru-RU"/>
        </w:rPr>
        <w:tab/>
        <w:t>–</w:t>
      </w:r>
      <w:r w:rsidRPr="006C3202">
        <w:rPr>
          <w:rFonts w:ascii="Times New Roman" w:eastAsia="Times New Roman" w:hAnsi="Times New Roman" w:cs="Times New Roman"/>
          <w:sz w:val="24"/>
          <w:szCs w:val="24"/>
          <w:lang w:eastAsia="ru-RU"/>
        </w:rPr>
        <w:tab/>
        <w:t>график передачи благоустроенных нежилых помещений в счёт компенсации сносимых объектов;</w:t>
      </w:r>
    </w:p>
    <w:p w:rsidR="006C3202" w:rsidRPr="006C3202" w:rsidRDefault="006C3202" w:rsidP="006C3202">
      <w:pPr>
        <w:numPr>
          <w:ilvl w:val="1"/>
          <w:numId w:val="26"/>
        </w:numPr>
        <w:shd w:val="clear" w:color="auto" w:fill="FFFFFF"/>
        <w:spacing w:after="200" w:line="276" w:lineRule="auto"/>
        <w:ind w:left="0"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приложение № 13</w:t>
      </w:r>
      <w:r w:rsidRPr="006C3202">
        <w:rPr>
          <w:rFonts w:ascii="Times New Roman" w:eastAsia="Times New Roman" w:hAnsi="Times New Roman" w:cs="Times New Roman"/>
          <w:sz w:val="24"/>
          <w:szCs w:val="24"/>
          <w:lang w:eastAsia="ru-RU"/>
        </w:rPr>
        <w:tab/>
        <w:t>–</w:t>
      </w:r>
      <w:r w:rsidRPr="006C3202">
        <w:rPr>
          <w:rFonts w:ascii="Times New Roman" w:eastAsia="Times New Roman" w:hAnsi="Times New Roman" w:cs="Times New Roman"/>
          <w:sz w:val="24"/>
          <w:szCs w:val="24"/>
          <w:lang w:eastAsia="ru-RU"/>
        </w:rPr>
        <w:tab/>
        <w:t>график отселения из объектов, подлежащих сносу;</w:t>
      </w:r>
    </w:p>
    <w:p w:rsidR="006C3202" w:rsidRPr="006C3202" w:rsidRDefault="006C3202" w:rsidP="006C3202">
      <w:pPr>
        <w:numPr>
          <w:ilvl w:val="1"/>
          <w:numId w:val="26"/>
        </w:numPr>
        <w:shd w:val="clear" w:color="auto" w:fill="FFFFFF"/>
        <w:spacing w:after="200" w:line="276" w:lineRule="auto"/>
        <w:ind w:left="0"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приложение № 14</w:t>
      </w:r>
      <w:r w:rsidRPr="006C3202">
        <w:rPr>
          <w:rFonts w:ascii="Times New Roman" w:eastAsia="Times New Roman" w:hAnsi="Times New Roman" w:cs="Times New Roman"/>
          <w:sz w:val="24"/>
          <w:szCs w:val="24"/>
          <w:lang w:eastAsia="ru-RU"/>
        </w:rPr>
        <w:tab/>
        <w:t>–</w:t>
      </w:r>
      <w:r w:rsidRPr="006C3202">
        <w:rPr>
          <w:rFonts w:ascii="Times New Roman" w:eastAsia="Times New Roman" w:hAnsi="Times New Roman" w:cs="Times New Roman"/>
          <w:sz w:val="24"/>
          <w:szCs w:val="24"/>
          <w:lang w:eastAsia="ru-RU"/>
        </w:rPr>
        <w:tab/>
        <w:t>график строительства по годам освоения.</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Во всем остальном, что не предусмотрено настоящим договором, стороны будут руководствоваться законодательством Российской Федерации.</w:t>
      </w:r>
    </w:p>
    <w:p w:rsidR="006C3202" w:rsidRPr="006C3202" w:rsidRDefault="006C3202" w:rsidP="006C3202">
      <w:pPr>
        <w:numPr>
          <w:ilvl w:val="1"/>
          <w:numId w:val="16"/>
        </w:numPr>
        <w:shd w:val="clear" w:color="auto" w:fill="FFFFFF"/>
        <w:spacing w:after="200" w:line="276" w:lineRule="auto"/>
        <w:ind w:left="7" w:firstLine="702"/>
        <w:contextualSpacing/>
        <w:jc w:val="both"/>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Настоящий договор составлен в трёх экземплярах, имеющих равную юридическую силу, из которых два экземпляра передаются Администрации, один экземпляр - Застройщику.</w:t>
      </w:r>
    </w:p>
    <w:p w:rsidR="006C3202" w:rsidRPr="006C3202" w:rsidRDefault="006C3202" w:rsidP="006C3202">
      <w:pPr>
        <w:shd w:val="clear" w:color="auto" w:fill="FFFFFF"/>
        <w:spacing w:after="200" w:line="276" w:lineRule="auto"/>
        <w:ind w:left="709"/>
        <w:contextualSpacing/>
        <w:jc w:val="both"/>
        <w:rPr>
          <w:rFonts w:ascii="Times New Roman" w:eastAsia="Times New Roman" w:hAnsi="Times New Roman" w:cs="Times New Roman"/>
          <w:sz w:val="24"/>
          <w:szCs w:val="24"/>
          <w:lang w:eastAsia="ru-RU"/>
        </w:rPr>
      </w:pPr>
    </w:p>
    <w:p w:rsidR="006C3202" w:rsidRPr="006C3202" w:rsidRDefault="006C3202" w:rsidP="006C3202">
      <w:pPr>
        <w:numPr>
          <w:ilvl w:val="0"/>
          <w:numId w:val="16"/>
        </w:numPr>
        <w:shd w:val="clear" w:color="auto" w:fill="FFFFFF"/>
        <w:spacing w:after="200" w:line="276" w:lineRule="auto"/>
        <w:ind w:left="7" w:hanging="7"/>
        <w:contextualSpacing/>
        <w:jc w:val="center"/>
        <w:rPr>
          <w:rFonts w:ascii="Times New Roman" w:eastAsia="Times New Roman" w:hAnsi="Times New Roman" w:cs="Times New Roman"/>
          <w:b/>
          <w:bCs/>
          <w:sz w:val="24"/>
          <w:szCs w:val="24"/>
          <w:lang w:eastAsia="ru-RU"/>
        </w:rPr>
      </w:pPr>
      <w:r w:rsidRPr="006C3202">
        <w:rPr>
          <w:rFonts w:ascii="Times New Roman" w:eastAsia="Times New Roman" w:hAnsi="Times New Roman" w:cs="Times New Roman"/>
          <w:b/>
          <w:bCs/>
          <w:sz w:val="24"/>
          <w:szCs w:val="24"/>
          <w:lang w:eastAsia="ru-RU"/>
        </w:rPr>
        <w:t>Адреса и банковские реквизиты сторон</w:t>
      </w:r>
    </w:p>
    <w:p w:rsidR="006C3202" w:rsidRPr="006C3202" w:rsidRDefault="006C3202" w:rsidP="006C3202">
      <w:pPr>
        <w:shd w:val="clear" w:color="auto" w:fill="FFFFFF"/>
        <w:spacing w:after="200" w:line="276" w:lineRule="auto"/>
        <w:contextualSpacing/>
        <w:jc w:val="center"/>
        <w:rPr>
          <w:rFonts w:ascii="Times New Roman" w:eastAsia="Times New Roman" w:hAnsi="Times New Roman" w:cs="Times New Roman"/>
          <w:sz w:val="24"/>
          <w:szCs w:val="24"/>
          <w:lang w:eastAsia="ru-RU"/>
        </w:rPr>
      </w:pPr>
    </w:p>
    <w:p w:rsidR="006C3202" w:rsidRPr="006C3202" w:rsidRDefault="006C3202" w:rsidP="006C3202">
      <w:pPr>
        <w:shd w:val="clear" w:color="auto" w:fill="FFFFFF"/>
        <w:spacing w:after="200" w:line="276" w:lineRule="auto"/>
        <w:contextualSpacing/>
        <w:jc w:val="center"/>
        <w:rPr>
          <w:rFonts w:ascii="Times New Roman" w:eastAsia="Times New Roman" w:hAnsi="Times New Roman" w:cs="Times New Roman"/>
          <w:sz w:val="24"/>
          <w:szCs w:val="24"/>
          <w:lang w:eastAsia="ru-RU"/>
        </w:rPr>
      </w:pPr>
      <w:r w:rsidRPr="006C3202">
        <w:rPr>
          <w:rFonts w:ascii="Times New Roman" w:eastAsia="Times New Roman" w:hAnsi="Times New Roman" w:cs="Times New Roman"/>
          <w:sz w:val="24"/>
          <w:szCs w:val="24"/>
          <w:lang w:eastAsia="ru-RU"/>
        </w:rPr>
        <w:t>«Администрация»</w:t>
      </w:r>
      <w:r w:rsidRPr="006C3202">
        <w:rPr>
          <w:rFonts w:ascii="Times New Roman" w:eastAsia="Times New Roman" w:hAnsi="Times New Roman" w:cs="Times New Roman"/>
          <w:sz w:val="24"/>
          <w:szCs w:val="24"/>
          <w:lang w:eastAsia="ru-RU"/>
        </w:rPr>
        <w:tab/>
      </w:r>
      <w:r w:rsidRPr="006C3202">
        <w:rPr>
          <w:rFonts w:ascii="Times New Roman" w:eastAsia="Times New Roman" w:hAnsi="Times New Roman" w:cs="Times New Roman"/>
          <w:sz w:val="24"/>
          <w:szCs w:val="24"/>
          <w:lang w:eastAsia="ru-RU"/>
        </w:rPr>
        <w:tab/>
      </w:r>
      <w:r w:rsidRPr="006C3202">
        <w:rPr>
          <w:rFonts w:ascii="Times New Roman" w:eastAsia="Times New Roman" w:hAnsi="Times New Roman" w:cs="Times New Roman"/>
          <w:sz w:val="24"/>
          <w:szCs w:val="24"/>
          <w:lang w:eastAsia="ru-RU"/>
        </w:rPr>
        <w:tab/>
      </w:r>
      <w:r w:rsidRPr="006C3202">
        <w:rPr>
          <w:rFonts w:ascii="Times New Roman" w:eastAsia="Times New Roman" w:hAnsi="Times New Roman" w:cs="Times New Roman"/>
          <w:sz w:val="24"/>
          <w:szCs w:val="24"/>
          <w:lang w:eastAsia="ru-RU"/>
        </w:rPr>
        <w:tab/>
      </w:r>
      <w:r w:rsidRPr="006C3202">
        <w:rPr>
          <w:rFonts w:ascii="Times New Roman" w:eastAsia="Times New Roman" w:hAnsi="Times New Roman" w:cs="Times New Roman"/>
          <w:sz w:val="24"/>
          <w:szCs w:val="24"/>
          <w:lang w:eastAsia="ru-RU"/>
        </w:rPr>
        <w:tab/>
      </w:r>
      <w:r w:rsidRPr="006C3202">
        <w:rPr>
          <w:rFonts w:ascii="Times New Roman" w:eastAsia="Times New Roman" w:hAnsi="Times New Roman" w:cs="Times New Roman"/>
          <w:sz w:val="24"/>
          <w:szCs w:val="24"/>
          <w:lang w:eastAsia="ru-RU"/>
        </w:rPr>
        <w:tab/>
      </w:r>
      <w:r w:rsidRPr="006C3202">
        <w:rPr>
          <w:rFonts w:ascii="Times New Roman" w:eastAsia="Times New Roman" w:hAnsi="Times New Roman" w:cs="Times New Roman"/>
          <w:sz w:val="24"/>
          <w:szCs w:val="24"/>
          <w:lang w:eastAsia="ru-RU"/>
        </w:rPr>
        <w:tab/>
        <w:t>«Застройщик»</w:t>
      </w:r>
    </w:p>
    <w:p w:rsidR="006C3202" w:rsidRPr="006C3202" w:rsidRDefault="006C3202" w:rsidP="006C3202">
      <w:pPr>
        <w:widowControl w:val="0"/>
        <w:tabs>
          <w:tab w:val="left" w:pos="1080"/>
        </w:tabs>
        <w:spacing w:after="0" w:line="240" w:lineRule="auto"/>
        <w:jc w:val="both"/>
        <w:rPr>
          <w:rFonts w:ascii="Times New Roman" w:eastAsia="Times New Roman" w:hAnsi="Times New Roman" w:cs="Times New Roman"/>
          <w:sz w:val="24"/>
          <w:szCs w:val="24"/>
          <w:lang w:eastAsia="ru-RU"/>
        </w:rPr>
      </w:pPr>
    </w:p>
    <w:p w:rsidR="00F71576" w:rsidRDefault="00F71576" w:rsidP="00F71576">
      <w:pPr>
        <w:tabs>
          <w:tab w:val="left" w:pos="8364"/>
        </w:tabs>
        <w:spacing w:before="100" w:beforeAutospacing="1" w:after="0" w:line="240" w:lineRule="auto"/>
        <w:ind w:right="283"/>
        <w:jc w:val="righ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К извещению о проведении аукциона на право заключения договора развития застроенной территории </w:t>
      </w:r>
    </w:p>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7"/>
          <w:szCs w:val="27"/>
          <w:lang w:eastAsia="ru-RU"/>
        </w:rPr>
      </w:pPr>
      <w:r w:rsidRPr="00405268">
        <w:rPr>
          <w:rFonts w:ascii="Times New Roman" w:eastAsia="Times New Roman" w:hAnsi="Times New Roman" w:cs="Times New Roman"/>
          <w:color w:val="000000"/>
          <w:sz w:val="27"/>
          <w:szCs w:val="27"/>
          <w:lang w:eastAsia="ru-RU"/>
        </w:rPr>
        <w:t>Форма и содержание заявки</w:t>
      </w:r>
    </w:p>
    <w:p w:rsidR="00405268" w:rsidRPr="00405268" w:rsidRDefault="00405268" w:rsidP="006E5B13">
      <w:pPr>
        <w:tabs>
          <w:tab w:val="left" w:pos="8364"/>
        </w:tabs>
        <w:spacing w:before="100" w:beforeAutospacing="1" w:after="0" w:line="240" w:lineRule="auto"/>
        <w:ind w:right="283"/>
        <w:jc w:val="center"/>
        <w:rPr>
          <w:rFonts w:ascii="Times New Roman" w:eastAsia="Times New Roman" w:hAnsi="Times New Roman" w:cs="Times New Roman"/>
          <w:color w:val="000000"/>
          <w:sz w:val="27"/>
          <w:szCs w:val="27"/>
          <w:lang w:eastAsia="ru-RU"/>
        </w:rPr>
      </w:pPr>
      <w:r w:rsidRPr="00405268">
        <w:rPr>
          <w:rFonts w:ascii="Times New Roman" w:eastAsia="Times New Roman" w:hAnsi="Times New Roman" w:cs="Times New Roman"/>
          <w:b/>
          <w:bCs/>
          <w:color w:val="000000"/>
          <w:sz w:val="27"/>
          <w:szCs w:val="27"/>
          <w:lang w:eastAsia="ru-RU"/>
        </w:rPr>
        <w:t>ЗАЯВКА</w:t>
      </w:r>
    </w:p>
    <w:p w:rsidR="00405268" w:rsidRPr="00405268" w:rsidRDefault="00405268" w:rsidP="006E5B13">
      <w:pPr>
        <w:tabs>
          <w:tab w:val="left" w:pos="8364"/>
        </w:tabs>
        <w:spacing w:before="100" w:beforeAutospacing="1" w:after="0" w:line="240" w:lineRule="auto"/>
        <w:ind w:right="283"/>
        <w:jc w:val="center"/>
        <w:rPr>
          <w:rFonts w:ascii="Times New Roman" w:eastAsia="Times New Roman" w:hAnsi="Times New Roman" w:cs="Times New Roman"/>
          <w:color w:val="000000"/>
          <w:sz w:val="27"/>
          <w:szCs w:val="27"/>
          <w:lang w:eastAsia="ru-RU"/>
        </w:rPr>
      </w:pPr>
      <w:r w:rsidRPr="00405268">
        <w:rPr>
          <w:rFonts w:ascii="Times New Roman" w:eastAsia="Times New Roman" w:hAnsi="Times New Roman" w:cs="Times New Roman"/>
          <w:color w:val="000000"/>
          <w:sz w:val="27"/>
          <w:szCs w:val="27"/>
          <w:lang w:eastAsia="ru-RU"/>
        </w:rPr>
        <w:t>на участие в торгах (аукционе)</w:t>
      </w:r>
    </w:p>
    <w:tbl>
      <w:tblPr>
        <w:tblW w:w="11022" w:type="dxa"/>
        <w:tblCellSpacing w:w="0" w:type="dxa"/>
        <w:tblInd w:w="-567" w:type="dxa"/>
        <w:tblCellMar>
          <w:top w:w="105" w:type="dxa"/>
          <w:left w:w="105" w:type="dxa"/>
          <w:bottom w:w="105" w:type="dxa"/>
          <w:right w:w="105" w:type="dxa"/>
        </w:tblCellMar>
        <w:tblLook w:val="04A0" w:firstRow="1" w:lastRow="0" w:firstColumn="1" w:lastColumn="0" w:noHBand="0" w:noVBand="1"/>
      </w:tblPr>
      <w:tblGrid>
        <w:gridCol w:w="567"/>
        <w:gridCol w:w="10066"/>
        <w:gridCol w:w="389"/>
      </w:tblGrid>
      <w:tr w:rsidR="00405268" w:rsidRPr="00405268" w:rsidTr="006E5B13">
        <w:trPr>
          <w:gridAfter w:val="1"/>
          <w:wAfter w:w="389" w:type="dxa"/>
          <w:trHeight w:val="3480"/>
          <w:tblCellSpacing w:w="0" w:type="dxa"/>
        </w:trPr>
        <w:tc>
          <w:tcPr>
            <w:tcW w:w="10633" w:type="dxa"/>
            <w:gridSpan w:val="2"/>
            <w:hideMark/>
          </w:tcPr>
          <w:p w:rsidR="00405268" w:rsidRPr="00405268" w:rsidRDefault="00405268" w:rsidP="006E5B13">
            <w:pPr>
              <w:tabs>
                <w:tab w:val="left" w:pos="8364"/>
              </w:tabs>
              <w:spacing w:before="100" w:beforeAutospacing="1" w:after="0" w:line="240" w:lineRule="auto"/>
              <w:ind w:right="283" w:firstLine="706"/>
              <w:rPr>
                <w:rFonts w:ascii="Times New Roman" w:eastAsia="Times New Roman" w:hAnsi="Times New Roman" w:cs="Times New Roman"/>
                <w:color w:val="000000"/>
                <w:sz w:val="24"/>
                <w:szCs w:val="24"/>
                <w:lang w:eastAsia="ru-RU"/>
              </w:rPr>
            </w:pPr>
          </w:p>
          <w:tbl>
            <w:tblPr>
              <w:tblW w:w="10200" w:type="dxa"/>
              <w:tblCellSpacing w:w="0" w:type="dxa"/>
              <w:tblCellMar>
                <w:top w:w="105" w:type="dxa"/>
                <w:left w:w="105" w:type="dxa"/>
                <w:bottom w:w="105" w:type="dxa"/>
                <w:right w:w="105" w:type="dxa"/>
              </w:tblCellMar>
              <w:tblLook w:val="04A0" w:firstRow="1" w:lastRow="0" w:firstColumn="1" w:lastColumn="0" w:noHBand="0" w:noVBand="1"/>
            </w:tblPr>
            <w:tblGrid>
              <w:gridCol w:w="10200"/>
            </w:tblGrid>
            <w:tr w:rsidR="00405268" w:rsidRPr="00405268">
              <w:trPr>
                <w:tblCellSpacing w:w="0" w:type="dxa"/>
              </w:trPr>
              <w:tc>
                <w:tcPr>
                  <w:tcW w:w="9990" w:type="dxa"/>
                  <w:hideMark/>
                </w:tcPr>
                <w:p w:rsidR="00405268" w:rsidRPr="00405268" w:rsidRDefault="00405268" w:rsidP="006E5B13">
                  <w:pPr>
                    <w:tabs>
                      <w:tab w:val="left" w:pos="8364"/>
                    </w:tabs>
                    <w:spacing w:before="100" w:beforeAutospacing="1" w:after="115" w:line="240" w:lineRule="auto"/>
                    <w:ind w:right="283"/>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__________________________________________________________________________</w:t>
                  </w:r>
                </w:p>
              </w:tc>
            </w:tr>
            <w:tr w:rsidR="00405268" w:rsidRPr="00405268">
              <w:trPr>
                <w:tblCellSpacing w:w="0" w:type="dxa"/>
              </w:trPr>
              <w:tc>
                <w:tcPr>
                  <w:tcW w:w="9990" w:type="dxa"/>
                  <w:hideMark/>
                </w:tcPr>
                <w:p w:rsidR="00405268" w:rsidRPr="00405268" w:rsidRDefault="00405268" w:rsidP="006E5B13">
                  <w:pPr>
                    <w:tabs>
                      <w:tab w:val="left" w:pos="8364"/>
                    </w:tabs>
                    <w:spacing w:before="100" w:beforeAutospacing="1" w:after="0" w:line="240" w:lineRule="auto"/>
                    <w:ind w:right="283"/>
                    <w:jc w:val="center"/>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(полное наименование юридического лица, его ОГРН, фамилия, имя, отчество</w:t>
                  </w:r>
                </w:p>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p>
                <w:p w:rsidR="00405268" w:rsidRPr="00405268" w:rsidRDefault="00405268" w:rsidP="006E5B13">
                  <w:pPr>
                    <w:tabs>
                      <w:tab w:val="left" w:pos="8364"/>
                    </w:tabs>
                    <w:spacing w:before="100" w:beforeAutospacing="1" w:after="115" w:line="240" w:lineRule="auto"/>
                    <w:ind w:right="283"/>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______________________________________________________________________________</w:t>
                  </w:r>
                </w:p>
              </w:tc>
            </w:tr>
            <w:tr w:rsidR="00405268" w:rsidRPr="00405268">
              <w:trPr>
                <w:tblCellSpacing w:w="0" w:type="dxa"/>
              </w:trPr>
              <w:tc>
                <w:tcPr>
                  <w:tcW w:w="9990" w:type="dxa"/>
                  <w:hideMark/>
                </w:tcPr>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физического лица, зарегистрированного в качестве индивидуального предпринимателя,</w:t>
                  </w:r>
                </w:p>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p>
                <w:p w:rsidR="00405268" w:rsidRPr="00405268" w:rsidRDefault="00405268" w:rsidP="006E5B13">
                  <w:pPr>
                    <w:tabs>
                      <w:tab w:val="left" w:pos="8364"/>
                    </w:tabs>
                    <w:spacing w:before="100" w:beforeAutospacing="1" w:after="115" w:line="240" w:lineRule="auto"/>
                    <w:ind w:right="283"/>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_________________________________</w:t>
                  </w:r>
                </w:p>
              </w:tc>
            </w:tr>
            <w:tr w:rsidR="00405268" w:rsidRPr="00405268">
              <w:trPr>
                <w:tblCellSpacing w:w="0" w:type="dxa"/>
              </w:trPr>
              <w:tc>
                <w:tcPr>
                  <w:tcW w:w="9990" w:type="dxa"/>
                  <w:hideMark/>
                </w:tcPr>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его ОГРНИП, должность, фамилия, имя, отчество представителя, реквизиты документа,____________________________________________</w:t>
                  </w:r>
                </w:p>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p>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______________________________________________________________________________</w:t>
                  </w:r>
                </w:p>
                <w:p w:rsidR="00405268" w:rsidRPr="00405268" w:rsidRDefault="00405268" w:rsidP="006E5B13">
                  <w:pPr>
                    <w:tabs>
                      <w:tab w:val="left" w:pos="8364"/>
                    </w:tabs>
                    <w:spacing w:before="100" w:beforeAutospacing="1" w:after="115" w:line="240" w:lineRule="auto"/>
                    <w:ind w:right="283"/>
                    <w:rPr>
                      <w:rFonts w:ascii="Times New Roman" w:eastAsia="Times New Roman" w:hAnsi="Times New Roman" w:cs="Times New Roman"/>
                      <w:color w:val="000000"/>
                      <w:sz w:val="24"/>
                      <w:szCs w:val="24"/>
                      <w:lang w:eastAsia="ru-RU"/>
                    </w:rPr>
                  </w:pPr>
                </w:p>
              </w:tc>
            </w:tr>
            <w:tr w:rsidR="00405268" w:rsidRPr="00405268">
              <w:trPr>
                <w:tblCellSpacing w:w="0" w:type="dxa"/>
              </w:trPr>
              <w:tc>
                <w:tcPr>
                  <w:tcW w:w="9990" w:type="dxa"/>
                  <w:hideMark/>
                </w:tcPr>
                <w:p w:rsidR="00405268" w:rsidRPr="00405268" w:rsidRDefault="00405268" w:rsidP="006E5B13">
                  <w:pPr>
                    <w:tabs>
                      <w:tab w:val="left" w:pos="8364"/>
                    </w:tabs>
                    <w:spacing w:before="100" w:beforeAutospacing="1" w:after="0" w:line="240" w:lineRule="auto"/>
                    <w:ind w:right="283"/>
                    <w:jc w:val="center"/>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подтверждающего полномочия, адрес (регистрации, почтовый)</w:t>
                  </w:r>
                </w:p>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p>
                <w:p w:rsidR="00405268" w:rsidRPr="00405268" w:rsidRDefault="00405268" w:rsidP="006E5B13">
                  <w:pPr>
                    <w:tabs>
                      <w:tab w:val="left" w:pos="8364"/>
                    </w:tabs>
                    <w:spacing w:before="100" w:beforeAutospacing="1" w:after="115" w:line="240" w:lineRule="auto"/>
                    <w:ind w:right="283"/>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______________________________________________________________________________</w:t>
                  </w:r>
                </w:p>
              </w:tc>
            </w:tr>
            <w:tr w:rsidR="00405268" w:rsidRPr="00405268">
              <w:trPr>
                <w:trHeight w:val="210"/>
                <w:tblCellSpacing w:w="0" w:type="dxa"/>
              </w:trPr>
              <w:tc>
                <w:tcPr>
                  <w:tcW w:w="9990" w:type="dxa"/>
                  <w:hideMark/>
                </w:tcPr>
                <w:p w:rsidR="00405268" w:rsidRPr="00405268" w:rsidRDefault="00405268" w:rsidP="006E5B13">
                  <w:pPr>
                    <w:tabs>
                      <w:tab w:val="left" w:pos="8364"/>
                    </w:tabs>
                    <w:spacing w:before="100" w:beforeAutospacing="1" w:after="115" w:line="240" w:lineRule="auto"/>
                    <w:ind w:right="283"/>
                    <w:jc w:val="center"/>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и номер телефона заявителя)</w:t>
                  </w:r>
                </w:p>
              </w:tc>
            </w:tr>
          </w:tbl>
          <w:p w:rsidR="00405268" w:rsidRPr="00405268" w:rsidRDefault="00405268" w:rsidP="006E5B13">
            <w:pPr>
              <w:tabs>
                <w:tab w:val="left" w:pos="8364"/>
              </w:tabs>
              <w:spacing w:after="0" w:line="240" w:lineRule="auto"/>
              <w:ind w:right="283"/>
              <w:rPr>
                <w:rFonts w:ascii="Times New Roman" w:eastAsia="Times New Roman" w:hAnsi="Times New Roman" w:cs="Times New Roman"/>
                <w:sz w:val="24"/>
                <w:szCs w:val="24"/>
                <w:lang w:eastAsia="ru-RU"/>
              </w:rPr>
            </w:pPr>
          </w:p>
        </w:tc>
      </w:tr>
      <w:tr w:rsidR="00405268" w:rsidRPr="00405268" w:rsidTr="006E5B13">
        <w:trPr>
          <w:gridAfter w:val="1"/>
          <w:wAfter w:w="389" w:type="dxa"/>
          <w:tblCellSpacing w:w="0" w:type="dxa"/>
        </w:trPr>
        <w:tc>
          <w:tcPr>
            <w:tcW w:w="10633" w:type="dxa"/>
            <w:gridSpan w:val="2"/>
            <w:hideMark/>
          </w:tcPr>
          <w:p w:rsidR="00405268" w:rsidRPr="00405268" w:rsidRDefault="00405268" w:rsidP="006E5B13">
            <w:pPr>
              <w:tabs>
                <w:tab w:val="left" w:pos="8364"/>
              </w:tabs>
              <w:spacing w:before="100" w:beforeAutospacing="1" w:after="0" w:line="240" w:lineRule="auto"/>
              <w:ind w:right="283" w:firstLine="706"/>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Реквизиты банковского счета заявителя, на который перечисляется сумма возвращаемого задатка:</w:t>
            </w:r>
          </w:p>
        </w:tc>
      </w:tr>
      <w:tr w:rsidR="00405268" w:rsidRPr="00405268" w:rsidTr="006E5B13">
        <w:trPr>
          <w:gridAfter w:val="1"/>
          <w:wAfter w:w="389" w:type="dxa"/>
          <w:tblCellSpacing w:w="0" w:type="dxa"/>
        </w:trPr>
        <w:tc>
          <w:tcPr>
            <w:tcW w:w="10633" w:type="dxa"/>
            <w:gridSpan w:val="2"/>
            <w:hideMark/>
          </w:tcPr>
          <w:p w:rsidR="00405268" w:rsidRPr="00405268" w:rsidRDefault="00405268" w:rsidP="006E5B13">
            <w:pPr>
              <w:tabs>
                <w:tab w:val="left" w:pos="8364"/>
              </w:tabs>
              <w:spacing w:before="100" w:beforeAutospacing="1" w:after="0" w:line="240" w:lineRule="auto"/>
              <w:ind w:right="283" w:firstLine="706"/>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наименование, ИНН, КПП получателя_____________________________,</w:t>
            </w:r>
          </w:p>
        </w:tc>
      </w:tr>
      <w:tr w:rsidR="00405268" w:rsidRPr="00405268" w:rsidTr="006E5B13">
        <w:trPr>
          <w:gridAfter w:val="1"/>
          <w:wAfter w:w="389" w:type="dxa"/>
          <w:tblCellSpacing w:w="0" w:type="dxa"/>
        </w:trPr>
        <w:tc>
          <w:tcPr>
            <w:tcW w:w="10633" w:type="dxa"/>
            <w:gridSpan w:val="2"/>
            <w:hideMark/>
          </w:tcPr>
          <w:p w:rsidR="00405268" w:rsidRPr="00405268" w:rsidRDefault="00405268" w:rsidP="006E5B13">
            <w:pPr>
              <w:tabs>
                <w:tab w:val="left" w:pos="8364"/>
              </w:tabs>
              <w:spacing w:before="100" w:beforeAutospacing="1" w:after="0" w:line="240" w:lineRule="auto"/>
              <w:ind w:right="283" w:firstLine="706"/>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наименование, ИНН, КПП банка__________________________________,</w:t>
            </w:r>
          </w:p>
        </w:tc>
      </w:tr>
      <w:tr w:rsidR="00405268" w:rsidRPr="00405268" w:rsidTr="006E5B13">
        <w:trPr>
          <w:gridAfter w:val="1"/>
          <w:wAfter w:w="389" w:type="dxa"/>
          <w:tblCellSpacing w:w="0" w:type="dxa"/>
        </w:trPr>
        <w:tc>
          <w:tcPr>
            <w:tcW w:w="10633" w:type="dxa"/>
            <w:gridSpan w:val="2"/>
            <w:hideMark/>
          </w:tcPr>
          <w:p w:rsidR="00405268" w:rsidRPr="00405268" w:rsidRDefault="00405268" w:rsidP="006E5B13">
            <w:pPr>
              <w:tabs>
                <w:tab w:val="left" w:pos="8364"/>
              </w:tabs>
              <w:spacing w:before="100" w:beforeAutospacing="1" w:after="0" w:line="240" w:lineRule="auto"/>
              <w:ind w:right="283" w:firstLine="706"/>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БИК__________________________________________________________,</w:t>
            </w:r>
          </w:p>
        </w:tc>
      </w:tr>
      <w:tr w:rsidR="00405268" w:rsidRPr="00405268" w:rsidTr="006E5B13">
        <w:trPr>
          <w:gridAfter w:val="1"/>
          <w:wAfter w:w="389" w:type="dxa"/>
          <w:tblCellSpacing w:w="0" w:type="dxa"/>
        </w:trPr>
        <w:tc>
          <w:tcPr>
            <w:tcW w:w="10633" w:type="dxa"/>
            <w:gridSpan w:val="2"/>
            <w:hideMark/>
          </w:tcPr>
          <w:p w:rsidR="00405268" w:rsidRPr="00405268" w:rsidRDefault="00405268" w:rsidP="006E5B13">
            <w:pPr>
              <w:tabs>
                <w:tab w:val="left" w:pos="8364"/>
              </w:tabs>
              <w:spacing w:before="100" w:beforeAutospacing="1" w:after="0" w:line="240" w:lineRule="auto"/>
              <w:ind w:right="283" w:firstLine="706"/>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корреспондентский счет, расчетный счет и т.д.______________________</w:t>
            </w:r>
          </w:p>
        </w:tc>
      </w:tr>
      <w:tr w:rsidR="00405268" w:rsidRPr="00405268" w:rsidTr="006E5B13">
        <w:trPr>
          <w:gridAfter w:val="1"/>
          <w:wAfter w:w="389" w:type="dxa"/>
          <w:tblCellSpacing w:w="0" w:type="dxa"/>
        </w:trPr>
        <w:tc>
          <w:tcPr>
            <w:tcW w:w="10633" w:type="dxa"/>
            <w:gridSpan w:val="2"/>
            <w:hideMark/>
          </w:tcPr>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___________________________________________________________________.</w:t>
            </w:r>
          </w:p>
        </w:tc>
      </w:tr>
      <w:tr w:rsidR="00405268" w:rsidRPr="00405268" w:rsidTr="006E5B13">
        <w:trPr>
          <w:gridAfter w:val="1"/>
          <w:wAfter w:w="389" w:type="dxa"/>
          <w:tblCellSpacing w:w="0" w:type="dxa"/>
        </w:trPr>
        <w:tc>
          <w:tcPr>
            <w:tcW w:w="10633" w:type="dxa"/>
            <w:gridSpan w:val="2"/>
            <w:hideMark/>
          </w:tcPr>
          <w:p w:rsidR="00405268" w:rsidRPr="00405268" w:rsidRDefault="00405268" w:rsidP="006E5B13">
            <w:pPr>
              <w:tabs>
                <w:tab w:val="left" w:pos="8364"/>
              </w:tabs>
              <w:spacing w:before="100" w:beforeAutospacing="1" w:after="0" w:line="240" w:lineRule="auto"/>
              <w:ind w:right="283" w:firstLine="706"/>
              <w:rPr>
                <w:rFonts w:ascii="Times New Roman" w:eastAsia="Times New Roman" w:hAnsi="Times New Roman" w:cs="Times New Roman"/>
                <w:color w:val="000000"/>
                <w:sz w:val="24"/>
                <w:szCs w:val="24"/>
                <w:lang w:eastAsia="ru-RU"/>
              </w:rPr>
            </w:pPr>
          </w:p>
          <w:p w:rsidR="00405268" w:rsidRPr="00405268" w:rsidRDefault="00405268" w:rsidP="006E5B13">
            <w:pPr>
              <w:tabs>
                <w:tab w:val="left" w:pos="8364"/>
              </w:tabs>
              <w:spacing w:before="100" w:beforeAutospacing="1" w:after="0" w:line="240" w:lineRule="auto"/>
              <w:ind w:right="283" w:firstLine="706"/>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Изучив извещение о проведении торгов от _____________________</w:t>
            </w:r>
          </w:p>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______________________________________________________________________________,</w:t>
            </w:r>
          </w:p>
        </w:tc>
      </w:tr>
      <w:tr w:rsidR="00405268" w:rsidRPr="00405268" w:rsidTr="006E5B13">
        <w:trPr>
          <w:gridAfter w:val="1"/>
          <w:wAfter w:w="389" w:type="dxa"/>
          <w:tblCellSpacing w:w="0" w:type="dxa"/>
        </w:trPr>
        <w:tc>
          <w:tcPr>
            <w:tcW w:w="10633" w:type="dxa"/>
            <w:gridSpan w:val="2"/>
            <w:hideMark/>
          </w:tcPr>
          <w:p w:rsidR="00405268" w:rsidRPr="00405268" w:rsidRDefault="00405268" w:rsidP="006E5B13">
            <w:pPr>
              <w:tabs>
                <w:tab w:val="left" w:pos="8364"/>
              </w:tabs>
              <w:spacing w:before="100" w:beforeAutospacing="1" w:after="0" w:line="240" w:lineRule="auto"/>
              <w:ind w:right="283"/>
              <w:jc w:val="center"/>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lastRenderedPageBreak/>
              <w:t>(дата публикации извещения в газете «</w:t>
            </w:r>
            <w:r w:rsidR="006E5B13">
              <w:rPr>
                <w:rFonts w:ascii="Times New Roman" w:eastAsia="Times New Roman" w:hAnsi="Times New Roman" w:cs="Times New Roman"/>
                <w:color w:val="000000"/>
                <w:sz w:val="24"/>
                <w:szCs w:val="24"/>
                <w:lang w:eastAsia="ru-RU"/>
              </w:rPr>
              <w:t>Красное знамя</w:t>
            </w:r>
            <w:r w:rsidRPr="00405268">
              <w:rPr>
                <w:rFonts w:ascii="Times New Roman" w:eastAsia="Times New Roman" w:hAnsi="Times New Roman" w:cs="Times New Roman"/>
                <w:color w:val="000000"/>
                <w:sz w:val="24"/>
                <w:szCs w:val="24"/>
                <w:lang w:eastAsia="ru-RU"/>
              </w:rPr>
              <w:t>»)</w:t>
            </w:r>
          </w:p>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p>
        </w:tc>
      </w:tr>
      <w:tr w:rsidR="00405268" w:rsidRPr="00405268" w:rsidTr="006E5B13">
        <w:trPr>
          <w:gridAfter w:val="1"/>
          <w:wAfter w:w="389" w:type="dxa"/>
          <w:tblCellSpacing w:w="0" w:type="dxa"/>
        </w:trPr>
        <w:tc>
          <w:tcPr>
            <w:tcW w:w="10633" w:type="dxa"/>
            <w:gridSpan w:val="2"/>
            <w:hideMark/>
          </w:tcPr>
          <w:p w:rsidR="00405268" w:rsidRPr="00405268" w:rsidRDefault="00405268" w:rsidP="006E5B13">
            <w:pPr>
              <w:tabs>
                <w:tab w:val="left" w:pos="8364"/>
              </w:tabs>
              <w:spacing w:before="100" w:beforeAutospacing="1" w:after="0" w:line="240" w:lineRule="auto"/>
              <w:ind w:right="283"/>
              <w:jc w:val="both"/>
              <w:rPr>
                <w:rFonts w:ascii="Times New Roman" w:eastAsia="Times New Roman" w:hAnsi="Times New Roman" w:cs="Times New Roman"/>
                <w:color w:val="000000"/>
                <w:sz w:val="24"/>
                <w:szCs w:val="24"/>
                <w:lang w:eastAsia="ru-RU"/>
              </w:rPr>
            </w:pPr>
            <w:proofErr w:type="gramStart"/>
            <w:r w:rsidRPr="00405268">
              <w:rPr>
                <w:rFonts w:ascii="Times New Roman" w:eastAsia="Times New Roman" w:hAnsi="Times New Roman" w:cs="Times New Roman"/>
                <w:color w:val="000000"/>
                <w:sz w:val="24"/>
                <w:szCs w:val="24"/>
                <w:lang w:eastAsia="ru-RU"/>
              </w:rPr>
              <w:t>ознакомление</w:t>
            </w:r>
            <w:proofErr w:type="gramEnd"/>
            <w:r w:rsidRPr="00405268">
              <w:rPr>
                <w:rFonts w:ascii="Times New Roman" w:eastAsia="Times New Roman" w:hAnsi="Times New Roman" w:cs="Times New Roman"/>
                <w:color w:val="000000"/>
                <w:sz w:val="24"/>
                <w:szCs w:val="24"/>
                <w:lang w:eastAsia="ru-RU"/>
              </w:rPr>
              <w:t xml:space="preserve"> с которым настоящим удостоверяется, перечислив задаток в размере _______________ рублей, заявляет (заявляю) о своем намерении участвовать в объявленных торгах (аукционе) и выполнить все условия, которые предусмотрены в извещении.</w:t>
            </w:r>
          </w:p>
          <w:p w:rsidR="00405268" w:rsidRPr="00405268" w:rsidRDefault="00405268" w:rsidP="006E5B13">
            <w:pPr>
              <w:tabs>
                <w:tab w:val="left" w:pos="8364"/>
              </w:tabs>
              <w:spacing w:before="100" w:beforeAutospacing="1" w:after="0" w:line="240" w:lineRule="auto"/>
              <w:ind w:right="283" w:firstLine="706"/>
              <w:jc w:val="both"/>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Ознакомившись с условиями аукциона, сведениями об обременениях и ограничениях использования застроенной территории и объектов недвижимости, которые на ней расположены, а также иными документами, имеющими значение для заключения договора о развитии застроенной территории и его исполнения (документацией по застроенной территории), а также с проектом договора, настоящим подтверждая отсутствие претензий к состоянию застроенной территории по результатам произведенного осмотра на местности, выражает (выражаю) намерение участвовать в аукционе на _________________________________________________________________________</w:t>
            </w:r>
          </w:p>
        </w:tc>
      </w:tr>
      <w:tr w:rsidR="00405268" w:rsidRPr="00405268" w:rsidTr="006E5B13">
        <w:trPr>
          <w:gridAfter w:val="1"/>
          <w:wAfter w:w="389" w:type="dxa"/>
          <w:tblCellSpacing w:w="0" w:type="dxa"/>
        </w:trPr>
        <w:tc>
          <w:tcPr>
            <w:tcW w:w="10633" w:type="dxa"/>
            <w:gridSpan w:val="2"/>
            <w:hideMark/>
          </w:tcPr>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____________________________________________________________________________________,</w:t>
            </w:r>
          </w:p>
          <w:p w:rsidR="00405268" w:rsidRPr="00405268" w:rsidRDefault="00405268" w:rsidP="006E5B13">
            <w:pPr>
              <w:tabs>
                <w:tab w:val="left" w:pos="8364"/>
              </w:tabs>
              <w:spacing w:before="100" w:beforeAutospacing="1" w:after="0" w:line="240" w:lineRule="auto"/>
              <w:ind w:right="283"/>
              <w:jc w:val="center"/>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(номер лота и местоположение застроенной территории)</w:t>
            </w:r>
          </w:p>
        </w:tc>
      </w:tr>
      <w:tr w:rsidR="00405268" w:rsidRPr="00405268" w:rsidTr="006E5B13">
        <w:trPr>
          <w:gridAfter w:val="1"/>
          <w:wAfter w:w="389" w:type="dxa"/>
          <w:tblCellSpacing w:w="0" w:type="dxa"/>
        </w:trPr>
        <w:tc>
          <w:tcPr>
            <w:tcW w:w="10633" w:type="dxa"/>
            <w:gridSpan w:val="2"/>
            <w:hideMark/>
          </w:tcPr>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p>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обязуется (обязуюсь) в случае признания победителем аукциона подписать в день проведения аукциона протокол о результатах аукциона, заключить договор по итогам аукциона.</w:t>
            </w:r>
          </w:p>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p>
        </w:tc>
      </w:tr>
      <w:tr w:rsidR="00405268" w:rsidRPr="00405268" w:rsidTr="006E5B13">
        <w:trPr>
          <w:gridAfter w:val="1"/>
          <w:wAfter w:w="389" w:type="dxa"/>
          <w:tblCellSpacing w:w="0" w:type="dxa"/>
        </w:trPr>
        <w:tc>
          <w:tcPr>
            <w:tcW w:w="10633" w:type="dxa"/>
            <w:gridSpan w:val="2"/>
            <w:hideMark/>
          </w:tcPr>
          <w:p w:rsidR="00405268" w:rsidRPr="00405268" w:rsidRDefault="00405268" w:rsidP="006E5B13">
            <w:pPr>
              <w:tabs>
                <w:tab w:val="left" w:pos="8364"/>
              </w:tabs>
              <w:spacing w:before="100" w:beforeAutospacing="1" w:after="0" w:line="240" w:lineRule="auto"/>
              <w:ind w:right="283" w:firstLine="706"/>
              <w:rPr>
                <w:rFonts w:ascii="Times New Roman" w:eastAsia="Times New Roman" w:hAnsi="Times New Roman" w:cs="Times New Roman"/>
                <w:color w:val="000000"/>
                <w:sz w:val="24"/>
                <w:szCs w:val="24"/>
                <w:lang w:eastAsia="ru-RU"/>
              </w:rPr>
            </w:pPr>
          </w:p>
          <w:p w:rsidR="00405268" w:rsidRPr="00405268" w:rsidRDefault="00405268" w:rsidP="006E5B13">
            <w:pPr>
              <w:tabs>
                <w:tab w:val="left" w:pos="8364"/>
              </w:tabs>
              <w:spacing w:before="100" w:beforeAutospacing="1" w:after="0" w:line="240" w:lineRule="auto"/>
              <w:ind w:right="283" w:firstLine="706"/>
              <w:rPr>
                <w:rFonts w:ascii="Times New Roman" w:eastAsia="Times New Roman" w:hAnsi="Times New Roman" w:cs="Times New Roman"/>
                <w:color w:val="000000"/>
                <w:sz w:val="24"/>
                <w:szCs w:val="24"/>
                <w:lang w:eastAsia="ru-RU"/>
              </w:rPr>
            </w:pPr>
          </w:p>
          <w:p w:rsidR="00405268" w:rsidRPr="00405268" w:rsidRDefault="00405268" w:rsidP="006E5B13">
            <w:pPr>
              <w:tabs>
                <w:tab w:val="left" w:pos="8364"/>
              </w:tabs>
              <w:spacing w:before="100" w:beforeAutospacing="1" w:after="0" w:line="240" w:lineRule="auto"/>
              <w:ind w:right="283" w:firstLine="706"/>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Приложение: 1. _______________________________ на ___ л. в ___ экз.</w:t>
            </w:r>
          </w:p>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(наименование документа)</w:t>
            </w:r>
          </w:p>
          <w:p w:rsidR="00405268" w:rsidRPr="00405268" w:rsidRDefault="00405268" w:rsidP="006E5B13">
            <w:pPr>
              <w:tabs>
                <w:tab w:val="left" w:pos="8364"/>
              </w:tabs>
              <w:spacing w:before="100" w:beforeAutospacing="1" w:after="0" w:line="240" w:lineRule="auto"/>
              <w:ind w:right="283"/>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2. ______________________________ на ___ л. в ___ экз.</w:t>
            </w:r>
          </w:p>
          <w:p w:rsidR="00405268" w:rsidRPr="00405268" w:rsidRDefault="00405268" w:rsidP="006E5B13">
            <w:pPr>
              <w:tabs>
                <w:tab w:val="left" w:pos="8364"/>
              </w:tabs>
              <w:spacing w:before="100" w:beforeAutospacing="1" w:after="0" w:line="240" w:lineRule="auto"/>
              <w:ind w:right="283" w:firstLine="2405"/>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(наименование документа)</w:t>
            </w:r>
          </w:p>
        </w:tc>
      </w:tr>
      <w:tr w:rsidR="00405268" w:rsidRPr="00405268" w:rsidTr="006E5B13">
        <w:trPr>
          <w:gridAfter w:val="1"/>
          <w:wAfter w:w="389" w:type="dxa"/>
          <w:trHeight w:val="915"/>
          <w:tblCellSpacing w:w="0" w:type="dxa"/>
        </w:trPr>
        <w:tc>
          <w:tcPr>
            <w:tcW w:w="10633" w:type="dxa"/>
            <w:gridSpan w:val="2"/>
            <w:hideMark/>
          </w:tcPr>
          <w:p w:rsidR="00405268" w:rsidRPr="00405268" w:rsidRDefault="00405268" w:rsidP="006E5B13">
            <w:pPr>
              <w:tabs>
                <w:tab w:val="left" w:pos="8364"/>
              </w:tabs>
              <w:spacing w:before="100" w:beforeAutospacing="1" w:after="0" w:line="240" w:lineRule="auto"/>
              <w:ind w:right="283" w:firstLine="5530"/>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_________ ____________________</w:t>
            </w:r>
          </w:p>
          <w:p w:rsidR="00405268" w:rsidRPr="00405268" w:rsidRDefault="00405268" w:rsidP="006E5B13">
            <w:pPr>
              <w:tabs>
                <w:tab w:val="left" w:pos="8364"/>
              </w:tabs>
              <w:spacing w:before="100" w:beforeAutospacing="1" w:after="0" w:line="240" w:lineRule="auto"/>
              <w:ind w:right="283" w:firstLine="5530"/>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(подпись) (инициалы, фамилия)</w:t>
            </w:r>
          </w:p>
          <w:p w:rsidR="00405268" w:rsidRPr="00405268" w:rsidRDefault="00405268" w:rsidP="006E5B13">
            <w:pPr>
              <w:tabs>
                <w:tab w:val="left" w:pos="8364"/>
              </w:tabs>
              <w:spacing w:before="100" w:beforeAutospacing="1" w:after="0" w:line="240" w:lineRule="auto"/>
              <w:ind w:right="283" w:firstLine="5530"/>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М.П.</w:t>
            </w:r>
          </w:p>
          <w:p w:rsidR="00405268" w:rsidRPr="00405268" w:rsidRDefault="00405268" w:rsidP="006E5B13">
            <w:pPr>
              <w:tabs>
                <w:tab w:val="left" w:pos="8364"/>
              </w:tabs>
              <w:spacing w:before="100" w:beforeAutospacing="1" w:after="0" w:line="240" w:lineRule="auto"/>
              <w:ind w:right="283" w:firstLine="5530"/>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_________________________________</w:t>
            </w:r>
          </w:p>
          <w:p w:rsidR="00405268" w:rsidRPr="00405268" w:rsidRDefault="00405268" w:rsidP="006E5B13">
            <w:pPr>
              <w:tabs>
                <w:tab w:val="left" w:pos="8364"/>
              </w:tabs>
              <w:spacing w:before="100" w:beforeAutospacing="1" w:after="0" w:line="240" w:lineRule="auto"/>
              <w:ind w:right="283" w:firstLine="5530"/>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(дата)</w:t>
            </w:r>
          </w:p>
        </w:tc>
      </w:tr>
      <w:tr w:rsidR="00405268" w:rsidRPr="00405268" w:rsidTr="006E5B13">
        <w:trPr>
          <w:gridAfter w:val="1"/>
          <w:wAfter w:w="389" w:type="dxa"/>
          <w:tblCellSpacing w:w="0" w:type="dxa"/>
        </w:trPr>
        <w:tc>
          <w:tcPr>
            <w:tcW w:w="10633" w:type="dxa"/>
            <w:gridSpan w:val="2"/>
            <w:hideMark/>
          </w:tcPr>
          <w:p w:rsidR="00405268" w:rsidRPr="00405268" w:rsidRDefault="00405268" w:rsidP="00405268">
            <w:pPr>
              <w:spacing w:before="100" w:beforeAutospacing="1" w:after="0" w:line="240" w:lineRule="auto"/>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Заявка принята:</w:t>
            </w:r>
          </w:p>
        </w:tc>
      </w:tr>
      <w:tr w:rsidR="00405268" w:rsidRPr="00405268" w:rsidTr="006E5B13">
        <w:trPr>
          <w:gridAfter w:val="1"/>
          <w:wAfter w:w="389" w:type="dxa"/>
          <w:tblCellSpacing w:w="0" w:type="dxa"/>
        </w:trPr>
        <w:tc>
          <w:tcPr>
            <w:tcW w:w="10633" w:type="dxa"/>
            <w:gridSpan w:val="2"/>
            <w:hideMark/>
          </w:tcPr>
          <w:p w:rsidR="00405268" w:rsidRPr="00405268" w:rsidRDefault="00405268" w:rsidP="00405268">
            <w:pPr>
              <w:spacing w:before="100" w:beforeAutospacing="1" w:after="0" w:line="240" w:lineRule="auto"/>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__________________ _________________</w:t>
            </w:r>
          </w:p>
          <w:p w:rsidR="00405268" w:rsidRPr="00405268" w:rsidRDefault="00405268" w:rsidP="00405268">
            <w:pPr>
              <w:spacing w:before="100" w:beforeAutospacing="1" w:after="0" w:line="240" w:lineRule="auto"/>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lastRenderedPageBreak/>
              <w:t>(время поступления) (дата поступления)</w:t>
            </w:r>
          </w:p>
          <w:p w:rsidR="00405268" w:rsidRPr="00405268" w:rsidRDefault="00405268" w:rsidP="00405268">
            <w:pPr>
              <w:spacing w:before="100" w:beforeAutospacing="1" w:after="0" w:line="240" w:lineRule="auto"/>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___________________________________</w:t>
            </w:r>
          </w:p>
          <w:p w:rsidR="00405268" w:rsidRPr="00405268" w:rsidRDefault="00405268" w:rsidP="00405268">
            <w:pPr>
              <w:spacing w:before="100" w:beforeAutospacing="1" w:after="0" w:line="240" w:lineRule="auto"/>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(регистрационный номер)</w:t>
            </w:r>
          </w:p>
        </w:tc>
      </w:tr>
      <w:tr w:rsidR="00405268" w:rsidRPr="00405268" w:rsidTr="006E5B13">
        <w:trPr>
          <w:gridAfter w:val="1"/>
          <w:wAfter w:w="389" w:type="dxa"/>
          <w:tblCellSpacing w:w="0" w:type="dxa"/>
        </w:trPr>
        <w:tc>
          <w:tcPr>
            <w:tcW w:w="10633" w:type="dxa"/>
            <w:gridSpan w:val="2"/>
            <w:hideMark/>
          </w:tcPr>
          <w:p w:rsidR="00405268" w:rsidRPr="00405268" w:rsidRDefault="00405268" w:rsidP="00405268">
            <w:pPr>
              <w:spacing w:before="100" w:beforeAutospacing="1" w:after="0" w:line="240" w:lineRule="auto"/>
              <w:rPr>
                <w:rFonts w:ascii="Times New Roman" w:eastAsia="Times New Roman" w:hAnsi="Times New Roman" w:cs="Times New Roman"/>
                <w:color w:val="000000"/>
                <w:sz w:val="24"/>
                <w:szCs w:val="24"/>
                <w:lang w:eastAsia="ru-RU"/>
              </w:rPr>
            </w:pPr>
          </w:p>
        </w:tc>
      </w:tr>
      <w:tr w:rsidR="00405268" w:rsidRPr="00405268" w:rsidTr="006E5B13">
        <w:trPr>
          <w:gridAfter w:val="1"/>
          <w:wAfter w:w="389" w:type="dxa"/>
          <w:tblCellSpacing w:w="0" w:type="dxa"/>
        </w:trPr>
        <w:tc>
          <w:tcPr>
            <w:tcW w:w="10633" w:type="dxa"/>
            <w:gridSpan w:val="2"/>
            <w:hideMark/>
          </w:tcPr>
          <w:p w:rsidR="00405268" w:rsidRPr="00405268" w:rsidRDefault="00405268" w:rsidP="00405268">
            <w:pPr>
              <w:spacing w:before="100" w:beforeAutospacing="1" w:after="0" w:line="240" w:lineRule="auto"/>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____________________________</w:t>
            </w:r>
          </w:p>
        </w:tc>
      </w:tr>
      <w:tr w:rsidR="00405268" w:rsidRPr="00405268" w:rsidTr="006E5B13">
        <w:trPr>
          <w:gridAfter w:val="1"/>
          <w:wAfter w:w="389" w:type="dxa"/>
          <w:tblCellSpacing w:w="0" w:type="dxa"/>
        </w:trPr>
        <w:tc>
          <w:tcPr>
            <w:tcW w:w="10633" w:type="dxa"/>
            <w:gridSpan w:val="2"/>
            <w:hideMark/>
          </w:tcPr>
          <w:p w:rsidR="00405268" w:rsidRPr="00405268" w:rsidRDefault="00405268" w:rsidP="00405268">
            <w:pPr>
              <w:spacing w:before="100" w:beforeAutospacing="1" w:after="0" w:line="240" w:lineRule="auto"/>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(дата получения уведомления)</w:t>
            </w:r>
          </w:p>
        </w:tc>
      </w:tr>
      <w:tr w:rsidR="00405268" w:rsidRPr="00405268" w:rsidTr="006E5B13">
        <w:trPr>
          <w:gridAfter w:val="1"/>
          <w:wAfter w:w="389" w:type="dxa"/>
          <w:tblCellSpacing w:w="0" w:type="dxa"/>
        </w:trPr>
        <w:tc>
          <w:tcPr>
            <w:tcW w:w="10633" w:type="dxa"/>
            <w:gridSpan w:val="2"/>
            <w:hideMark/>
          </w:tcPr>
          <w:p w:rsidR="00405268" w:rsidRPr="00405268" w:rsidRDefault="00405268" w:rsidP="00405268">
            <w:pPr>
              <w:spacing w:before="100" w:beforeAutospacing="1" w:after="0" w:line="240" w:lineRule="auto"/>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_______________________________ _____________________</w:t>
            </w:r>
          </w:p>
        </w:tc>
      </w:tr>
      <w:tr w:rsidR="00405268" w:rsidRPr="00405268" w:rsidTr="006E5B13">
        <w:trPr>
          <w:gridBefore w:val="1"/>
          <w:wBefore w:w="567" w:type="dxa"/>
          <w:tblCellSpacing w:w="0" w:type="dxa"/>
        </w:trPr>
        <w:tc>
          <w:tcPr>
            <w:tcW w:w="10455" w:type="dxa"/>
            <w:gridSpan w:val="2"/>
            <w:hideMark/>
          </w:tcPr>
          <w:p w:rsidR="00405268" w:rsidRPr="00405268" w:rsidRDefault="00405268" w:rsidP="00405268">
            <w:pPr>
              <w:spacing w:before="100" w:beforeAutospacing="1" w:after="0" w:line="240" w:lineRule="auto"/>
              <w:rPr>
                <w:rFonts w:ascii="Times New Roman" w:eastAsia="Times New Roman" w:hAnsi="Times New Roman" w:cs="Times New Roman"/>
                <w:color w:val="000000"/>
                <w:sz w:val="24"/>
                <w:szCs w:val="24"/>
                <w:lang w:eastAsia="ru-RU"/>
              </w:rPr>
            </w:pPr>
            <w:r w:rsidRPr="00405268">
              <w:rPr>
                <w:rFonts w:ascii="Times New Roman" w:eastAsia="Times New Roman" w:hAnsi="Times New Roman" w:cs="Times New Roman"/>
                <w:color w:val="000000"/>
                <w:sz w:val="24"/>
                <w:szCs w:val="24"/>
                <w:lang w:eastAsia="ru-RU"/>
              </w:rPr>
              <w:t>(подпись лица, принявшего заявку) (инициалы, фамилия)</w:t>
            </w: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8"/>
                <w:szCs w:val="28"/>
                <w:lang w:eastAsia="ru-RU"/>
              </w:rPr>
            </w:pPr>
            <w:r w:rsidRPr="00405268">
              <w:rPr>
                <w:rFonts w:ascii="Times New Roman" w:eastAsia="Times New Roman" w:hAnsi="Times New Roman" w:cs="Times New Roman"/>
                <w:color w:val="000000"/>
                <w:sz w:val="28"/>
                <w:szCs w:val="28"/>
                <w:lang w:eastAsia="ru-RU"/>
              </w:rPr>
              <w:t>СОГЛАШЕНИЕ</w:t>
            </w:r>
          </w:p>
          <w:p w:rsidR="00405268" w:rsidRPr="00405268" w:rsidRDefault="00405268" w:rsidP="00405268">
            <w:pPr>
              <w:spacing w:before="100" w:beforeAutospacing="1" w:after="0" w:line="240" w:lineRule="auto"/>
              <w:jc w:val="center"/>
              <w:rPr>
                <w:rFonts w:ascii="Times New Roman" w:eastAsia="Times New Roman" w:hAnsi="Times New Roman" w:cs="Times New Roman"/>
                <w:color w:val="000000"/>
                <w:sz w:val="28"/>
                <w:szCs w:val="28"/>
                <w:lang w:eastAsia="ru-RU"/>
              </w:rPr>
            </w:pPr>
            <w:r w:rsidRPr="00405268">
              <w:rPr>
                <w:rFonts w:ascii="Times New Roman" w:eastAsia="Times New Roman" w:hAnsi="Times New Roman" w:cs="Times New Roman"/>
                <w:color w:val="000000"/>
                <w:sz w:val="28"/>
                <w:szCs w:val="28"/>
                <w:lang w:eastAsia="ru-RU"/>
              </w:rPr>
              <w:t>о задатке</w:t>
            </w:r>
          </w:p>
          <w:p w:rsidR="00405268" w:rsidRPr="00405268" w:rsidRDefault="00405268" w:rsidP="00405268">
            <w:pPr>
              <w:spacing w:before="100" w:beforeAutospacing="1" w:after="0" w:line="240" w:lineRule="auto"/>
              <w:ind w:right="569"/>
              <w:jc w:val="both"/>
              <w:rPr>
                <w:rFonts w:ascii="Times New Roman" w:eastAsia="Times New Roman" w:hAnsi="Times New Roman" w:cs="Times New Roman"/>
                <w:color w:val="000000"/>
                <w:sz w:val="28"/>
                <w:szCs w:val="28"/>
                <w:lang w:eastAsia="ru-RU"/>
              </w:rPr>
            </w:pPr>
            <w:r w:rsidRPr="00405268">
              <w:rPr>
                <w:rFonts w:ascii="Times New Roman" w:eastAsia="Times New Roman" w:hAnsi="Times New Roman" w:cs="Times New Roman"/>
                <w:color w:val="000000"/>
                <w:sz w:val="28"/>
                <w:szCs w:val="28"/>
                <w:lang w:eastAsia="ru-RU"/>
              </w:rPr>
              <w:t xml:space="preserve">г. </w:t>
            </w:r>
            <w:r w:rsidRPr="006E5B13">
              <w:rPr>
                <w:rFonts w:ascii="Times New Roman" w:eastAsia="Times New Roman" w:hAnsi="Times New Roman" w:cs="Times New Roman"/>
                <w:color w:val="000000"/>
                <w:sz w:val="28"/>
                <w:szCs w:val="28"/>
                <w:lang w:eastAsia="ru-RU"/>
              </w:rPr>
              <w:t xml:space="preserve">Верхняя Пышма                                                                            </w:t>
            </w:r>
            <w:r w:rsidRPr="00405268">
              <w:rPr>
                <w:rFonts w:ascii="Times New Roman" w:eastAsia="Times New Roman" w:hAnsi="Times New Roman" w:cs="Times New Roman"/>
                <w:color w:val="000000"/>
                <w:sz w:val="28"/>
                <w:szCs w:val="28"/>
                <w:lang w:eastAsia="ru-RU"/>
              </w:rPr>
              <w:t>г __________ 201_г.</w:t>
            </w:r>
          </w:p>
          <w:p w:rsidR="00405268" w:rsidRPr="00405268" w:rsidRDefault="00405268" w:rsidP="006E5B13">
            <w:pPr>
              <w:spacing w:before="100" w:beforeAutospacing="1" w:after="0" w:line="240" w:lineRule="auto"/>
              <w:ind w:right="569" w:firstLine="604"/>
              <w:jc w:val="both"/>
              <w:rPr>
                <w:rFonts w:ascii="Times New Roman" w:eastAsia="Times New Roman" w:hAnsi="Times New Roman" w:cs="Times New Roman"/>
                <w:color w:val="000000"/>
                <w:sz w:val="28"/>
                <w:szCs w:val="28"/>
                <w:lang w:eastAsia="ru-RU"/>
              </w:rPr>
            </w:pPr>
            <w:proofErr w:type="spellStart"/>
            <w:r w:rsidRPr="00405268">
              <w:rPr>
                <w:rFonts w:ascii="Times New Roman" w:eastAsia="Times New Roman" w:hAnsi="Times New Roman" w:cs="Times New Roman"/>
                <w:color w:val="000000"/>
                <w:sz w:val="28"/>
                <w:szCs w:val="28"/>
                <w:lang w:eastAsia="ru-RU"/>
              </w:rPr>
              <w:t>Задаткодатель</w:t>
            </w:r>
            <w:proofErr w:type="spellEnd"/>
            <w:r w:rsidRPr="00405268">
              <w:rPr>
                <w:rFonts w:ascii="Times New Roman" w:eastAsia="Times New Roman" w:hAnsi="Times New Roman" w:cs="Times New Roman"/>
                <w:color w:val="000000"/>
                <w:sz w:val="28"/>
                <w:szCs w:val="28"/>
                <w:lang w:eastAsia="ru-RU"/>
              </w:rPr>
              <w:t xml:space="preserve"> ________________________________________________, в </w:t>
            </w:r>
            <w:r w:rsidRPr="00405268">
              <w:rPr>
                <w:rFonts w:ascii="Times New Roman" w:eastAsia="Times New Roman" w:hAnsi="Times New Roman" w:cs="Times New Roman"/>
                <w:color w:val="000000"/>
                <w:sz w:val="28"/>
                <w:szCs w:val="28"/>
                <w:lang w:eastAsia="ru-RU"/>
              </w:rPr>
              <w:lastRenderedPageBreak/>
              <w:t xml:space="preserve">лице _____________________________________________ действующего на основании _______________________________________, с одной стороны, и </w:t>
            </w:r>
            <w:proofErr w:type="spellStart"/>
            <w:r w:rsidRPr="00405268">
              <w:rPr>
                <w:rFonts w:ascii="Times New Roman" w:eastAsia="Times New Roman" w:hAnsi="Times New Roman" w:cs="Times New Roman"/>
                <w:color w:val="000000"/>
                <w:sz w:val="28"/>
                <w:szCs w:val="28"/>
                <w:lang w:eastAsia="ru-RU"/>
              </w:rPr>
              <w:t>Задаткодержатель</w:t>
            </w:r>
            <w:proofErr w:type="spellEnd"/>
            <w:r w:rsidR="006E5B13" w:rsidRPr="006E5B13">
              <w:rPr>
                <w:rFonts w:ascii="Times New Roman" w:eastAsia="Times New Roman" w:hAnsi="Times New Roman" w:cs="Times New Roman"/>
                <w:color w:val="000000"/>
                <w:sz w:val="28"/>
                <w:szCs w:val="28"/>
                <w:lang w:eastAsia="ru-RU"/>
              </w:rPr>
              <w:t xml:space="preserve"> Администрация городского округа Верхняя Пышма</w:t>
            </w:r>
            <w:r w:rsidRPr="00405268">
              <w:rPr>
                <w:rFonts w:ascii="Times New Roman" w:eastAsia="Times New Roman" w:hAnsi="Times New Roman" w:cs="Times New Roman"/>
                <w:color w:val="000000"/>
                <w:sz w:val="28"/>
                <w:szCs w:val="28"/>
                <w:lang w:eastAsia="ru-RU"/>
              </w:rPr>
              <w:t xml:space="preserve">, в лице </w:t>
            </w:r>
            <w:r w:rsidR="006E5B13" w:rsidRPr="006E5B13">
              <w:rPr>
                <w:rFonts w:ascii="Times New Roman" w:eastAsia="Times New Roman" w:hAnsi="Times New Roman" w:cs="Times New Roman"/>
                <w:color w:val="000000"/>
                <w:sz w:val="28"/>
                <w:szCs w:val="28"/>
                <w:lang w:eastAsia="ru-RU"/>
              </w:rPr>
              <w:t xml:space="preserve"> </w:t>
            </w:r>
            <w:proofErr w:type="spellStart"/>
            <w:r w:rsidR="006E5B13" w:rsidRPr="006E5B13">
              <w:rPr>
                <w:rFonts w:ascii="Times New Roman" w:eastAsia="Times New Roman" w:hAnsi="Times New Roman" w:cs="Times New Roman"/>
                <w:color w:val="000000"/>
                <w:sz w:val="28"/>
                <w:szCs w:val="28"/>
                <w:lang w:eastAsia="ru-RU"/>
              </w:rPr>
              <w:t>Чиркова</w:t>
            </w:r>
            <w:proofErr w:type="spellEnd"/>
            <w:r w:rsidR="006E5B13" w:rsidRPr="006E5B13">
              <w:rPr>
                <w:rFonts w:ascii="Times New Roman" w:eastAsia="Times New Roman" w:hAnsi="Times New Roman" w:cs="Times New Roman"/>
                <w:color w:val="000000"/>
                <w:sz w:val="28"/>
                <w:szCs w:val="28"/>
                <w:lang w:eastAsia="ru-RU"/>
              </w:rPr>
              <w:t xml:space="preserve"> Владимира Семеновича, </w:t>
            </w:r>
            <w:r w:rsidRPr="00405268">
              <w:rPr>
                <w:rFonts w:ascii="Times New Roman" w:eastAsia="Times New Roman" w:hAnsi="Times New Roman" w:cs="Times New Roman"/>
                <w:color w:val="000000"/>
                <w:sz w:val="28"/>
                <w:szCs w:val="28"/>
                <w:lang w:eastAsia="ru-RU"/>
              </w:rPr>
              <w:t xml:space="preserve">действующего на основании </w:t>
            </w:r>
            <w:r w:rsidR="006E5B13" w:rsidRPr="006E5B13">
              <w:rPr>
                <w:rFonts w:ascii="Times New Roman" w:eastAsia="Times New Roman" w:hAnsi="Times New Roman" w:cs="Times New Roman"/>
                <w:color w:val="000000"/>
                <w:sz w:val="28"/>
                <w:szCs w:val="28"/>
                <w:lang w:eastAsia="ru-RU"/>
              </w:rPr>
              <w:t xml:space="preserve">Устава городского округа Верхняя Пышма, </w:t>
            </w:r>
            <w:r w:rsidRPr="00405268">
              <w:rPr>
                <w:rFonts w:ascii="Times New Roman" w:eastAsia="Times New Roman" w:hAnsi="Times New Roman" w:cs="Times New Roman"/>
                <w:color w:val="000000"/>
                <w:sz w:val="28"/>
                <w:szCs w:val="28"/>
                <w:lang w:eastAsia="ru-RU"/>
              </w:rPr>
              <w:t>с другой стороны, заключили настоящее Соглашение о нижеследующем:</w:t>
            </w:r>
          </w:p>
          <w:p w:rsidR="008E4BD2" w:rsidRDefault="00405268" w:rsidP="00776442">
            <w:pPr>
              <w:spacing w:before="100" w:beforeAutospacing="1" w:after="0" w:line="240" w:lineRule="auto"/>
              <w:ind w:right="569" w:firstLine="604"/>
              <w:jc w:val="both"/>
              <w:rPr>
                <w:rFonts w:ascii="Times New Roman" w:eastAsia="Times New Roman" w:hAnsi="Times New Roman" w:cs="Times New Roman"/>
                <w:color w:val="000000"/>
                <w:sz w:val="28"/>
                <w:szCs w:val="28"/>
                <w:lang w:eastAsia="ru-RU"/>
              </w:rPr>
            </w:pPr>
            <w:r w:rsidRPr="00405268">
              <w:rPr>
                <w:rFonts w:ascii="Times New Roman" w:eastAsia="Times New Roman" w:hAnsi="Times New Roman" w:cs="Times New Roman"/>
                <w:color w:val="000000"/>
                <w:sz w:val="28"/>
                <w:szCs w:val="28"/>
                <w:lang w:eastAsia="ru-RU"/>
              </w:rPr>
              <w:t>1. Стороны пришли к соглашению о том, что для участия в аукционе на право заключить договор о развитии з</w:t>
            </w:r>
            <w:r w:rsidR="00C451E2">
              <w:rPr>
                <w:rFonts w:ascii="Times New Roman" w:eastAsia="Times New Roman" w:hAnsi="Times New Roman" w:cs="Times New Roman"/>
                <w:color w:val="000000"/>
                <w:sz w:val="28"/>
                <w:szCs w:val="28"/>
                <w:lang w:eastAsia="ru-RU"/>
              </w:rPr>
              <w:t>астроенной территории в ______________</w:t>
            </w:r>
            <w:r w:rsidRPr="00405268">
              <w:rPr>
                <w:rFonts w:ascii="Times New Roman" w:eastAsia="Times New Roman" w:hAnsi="Times New Roman" w:cs="Times New Roman"/>
                <w:color w:val="000000"/>
                <w:sz w:val="28"/>
                <w:szCs w:val="28"/>
                <w:lang w:eastAsia="ru-RU"/>
              </w:rPr>
              <w:t xml:space="preserve">, _______________________________________________________, проводимых «___» __________ 201_г., </w:t>
            </w:r>
            <w:proofErr w:type="spellStart"/>
            <w:r w:rsidRPr="00405268">
              <w:rPr>
                <w:rFonts w:ascii="Times New Roman" w:eastAsia="Times New Roman" w:hAnsi="Times New Roman" w:cs="Times New Roman"/>
                <w:color w:val="000000"/>
                <w:sz w:val="28"/>
                <w:szCs w:val="28"/>
                <w:lang w:eastAsia="ru-RU"/>
              </w:rPr>
              <w:t>Задаткодатель</w:t>
            </w:r>
            <w:proofErr w:type="spellEnd"/>
            <w:r w:rsidRPr="00405268">
              <w:rPr>
                <w:rFonts w:ascii="Times New Roman" w:eastAsia="Times New Roman" w:hAnsi="Times New Roman" w:cs="Times New Roman"/>
                <w:color w:val="000000"/>
                <w:sz w:val="28"/>
                <w:szCs w:val="28"/>
                <w:lang w:eastAsia="ru-RU"/>
              </w:rPr>
              <w:t xml:space="preserve"> перечисляет денежные средства в размере ________________________(__________________________________) рублей (далее – задаток), а Администрация </w:t>
            </w:r>
            <w:r w:rsidR="006E5B13" w:rsidRPr="006E5B13">
              <w:rPr>
                <w:rFonts w:ascii="Times New Roman" w:eastAsia="Times New Roman" w:hAnsi="Times New Roman" w:cs="Times New Roman"/>
                <w:color w:val="000000"/>
                <w:sz w:val="28"/>
                <w:szCs w:val="28"/>
                <w:lang w:eastAsia="ru-RU"/>
              </w:rPr>
              <w:t>городского округа Верхняя Пышма</w:t>
            </w:r>
            <w:r w:rsidRPr="00405268">
              <w:rPr>
                <w:rFonts w:ascii="Times New Roman" w:eastAsia="Times New Roman" w:hAnsi="Times New Roman" w:cs="Times New Roman"/>
                <w:color w:val="000000"/>
                <w:sz w:val="28"/>
                <w:szCs w:val="28"/>
                <w:lang w:eastAsia="ru-RU"/>
              </w:rPr>
              <w:t xml:space="preserve"> принимает задаток на </w:t>
            </w:r>
            <w:r w:rsidR="008E4BD2">
              <w:rPr>
                <w:rFonts w:ascii="Times New Roman" w:eastAsia="Times New Roman" w:hAnsi="Times New Roman" w:cs="Times New Roman"/>
                <w:color w:val="000000"/>
                <w:sz w:val="28"/>
                <w:szCs w:val="28"/>
                <w:lang w:eastAsia="ru-RU"/>
              </w:rPr>
              <w:t xml:space="preserve">следующие реквизиты:  </w:t>
            </w:r>
          </w:p>
          <w:p w:rsidR="008E4BD2" w:rsidRDefault="008E4BD2" w:rsidP="008E4BD2">
            <w:pPr>
              <w:ind w:firstLine="604"/>
              <w:contextualSpacing/>
              <w:jc w:val="both"/>
              <w:rPr>
                <w:rFonts w:ascii="Times New Roman" w:hAnsi="Times New Roman" w:cs="Times New Roman"/>
                <w:sz w:val="28"/>
                <w:szCs w:val="28"/>
              </w:rPr>
            </w:pPr>
            <w:r>
              <w:rPr>
                <w:rFonts w:ascii="Times New Roman" w:hAnsi="Times New Roman" w:cs="Times New Roman"/>
                <w:sz w:val="28"/>
                <w:szCs w:val="28"/>
              </w:rPr>
              <w:t xml:space="preserve">ИНН 6606003882 КПП 660601001, </w:t>
            </w:r>
            <w:r w:rsidRPr="001C788A">
              <w:rPr>
                <w:rFonts w:ascii="Times New Roman" w:hAnsi="Times New Roman" w:cs="Times New Roman"/>
                <w:sz w:val="28"/>
                <w:szCs w:val="28"/>
              </w:rPr>
              <w:t>УФК по Свердловской области</w:t>
            </w:r>
            <w:r>
              <w:rPr>
                <w:rFonts w:ascii="Times New Roman" w:hAnsi="Times New Roman" w:cs="Times New Roman"/>
                <w:sz w:val="28"/>
                <w:szCs w:val="28"/>
              </w:rPr>
              <w:t xml:space="preserve"> (администрация ГО Верхняя Пышма, л/с 05623002780), Уральское ГУ Банка России по г. Екатеринбург БИК 046577001, р/</w:t>
            </w:r>
            <w:proofErr w:type="spellStart"/>
            <w:r>
              <w:rPr>
                <w:rFonts w:ascii="Times New Roman" w:hAnsi="Times New Roman" w:cs="Times New Roman"/>
                <w:sz w:val="28"/>
                <w:szCs w:val="28"/>
              </w:rPr>
              <w:t>сч</w:t>
            </w:r>
            <w:proofErr w:type="spellEnd"/>
            <w:r>
              <w:rPr>
                <w:rFonts w:ascii="Times New Roman" w:hAnsi="Times New Roman" w:cs="Times New Roman"/>
                <w:sz w:val="28"/>
                <w:szCs w:val="28"/>
              </w:rPr>
              <w:t>. 40302810800003016206</w:t>
            </w:r>
          </w:p>
          <w:p w:rsidR="00405268" w:rsidRPr="00405268" w:rsidRDefault="00405268" w:rsidP="006E5B13">
            <w:pPr>
              <w:spacing w:before="100" w:beforeAutospacing="1" w:after="0" w:line="240" w:lineRule="auto"/>
              <w:ind w:right="569" w:firstLine="604"/>
              <w:jc w:val="both"/>
              <w:rPr>
                <w:rFonts w:ascii="Times New Roman" w:eastAsia="Times New Roman" w:hAnsi="Times New Roman" w:cs="Times New Roman"/>
                <w:color w:val="000000"/>
                <w:sz w:val="28"/>
                <w:szCs w:val="28"/>
                <w:lang w:eastAsia="ru-RU"/>
              </w:rPr>
            </w:pPr>
            <w:r w:rsidRPr="00405268">
              <w:rPr>
                <w:rFonts w:ascii="Times New Roman" w:eastAsia="Times New Roman" w:hAnsi="Times New Roman" w:cs="Times New Roman"/>
                <w:color w:val="000000"/>
                <w:sz w:val="28"/>
                <w:szCs w:val="28"/>
                <w:lang w:eastAsia="ru-RU"/>
              </w:rPr>
              <w:t xml:space="preserve">2. Задаток вносится </w:t>
            </w:r>
            <w:proofErr w:type="spellStart"/>
            <w:r w:rsidRPr="00405268">
              <w:rPr>
                <w:rFonts w:ascii="Times New Roman" w:eastAsia="Times New Roman" w:hAnsi="Times New Roman" w:cs="Times New Roman"/>
                <w:color w:val="000000"/>
                <w:sz w:val="28"/>
                <w:szCs w:val="28"/>
                <w:lang w:eastAsia="ru-RU"/>
              </w:rPr>
              <w:t>Задаткодателем</w:t>
            </w:r>
            <w:proofErr w:type="spellEnd"/>
            <w:r w:rsidRPr="00405268">
              <w:rPr>
                <w:rFonts w:ascii="Times New Roman" w:eastAsia="Times New Roman" w:hAnsi="Times New Roman" w:cs="Times New Roman"/>
                <w:color w:val="000000"/>
                <w:sz w:val="28"/>
                <w:szCs w:val="28"/>
                <w:lang w:eastAsia="ru-RU"/>
              </w:rPr>
              <w:t xml:space="preserve"> в счет обеспечения исполнения обязательств по оплате продаваемого на аукционе предмета аукциона.</w:t>
            </w:r>
          </w:p>
          <w:p w:rsidR="00405268" w:rsidRPr="00405268" w:rsidRDefault="00405268" w:rsidP="006E5B13">
            <w:pPr>
              <w:spacing w:before="100" w:beforeAutospacing="1" w:after="0" w:line="240" w:lineRule="auto"/>
              <w:ind w:right="569" w:firstLine="604"/>
              <w:jc w:val="both"/>
              <w:rPr>
                <w:rFonts w:ascii="Times New Roman" w:eastAsia="Times New Roman" w:hAnsi="Times New Roman" w:cs="Times New Roman"/>
                <w:color w:val="000000"/>
                <w:sz w:val="28"/>
                <w:szCs w:val="28"/>
                <w:lang w:eastAsia="ru-RU"/>
              </w:rPr>
            </w:pPr>
            <w:r w:rsidRPr="00405268">
              <w:rPr>
                <w:rFonts w:ascii="Times New Roman" w:eastAsia="Times New Roman" w:hAnsi="Times New Roman" w:cs="Times New Roman"/>
                <w:color w:val="000000"/>
                <w:sz w:val="28"/>
                <w:szCs w:val="28"/>
                <w:lang w:eastAsia="ru-RU"/>
              </w:rPr>
              <w:t xml:space="preserve">3. В случае, если </w:t>
            </w:r>
            <w:proofErr w:type="spellStart"/>
            <w:r w:rsidRPr="00405268">
              <w:rPr>
                <w:rFonts w:ascii="Times New Roman" w:eastAsia="Times New Roman" w:hAnsi="Times New Roman" w:cs="Times New Roman"/>
                <w:color w:val="000000"/>
                <w:sz w:val="28"/>
                <w:szCs w:val="28"/>
                <w:lang w:eastAsia="ru-RU"/>
              </w:rPr>
              <w:t>Задаткодатель</w:t>
            </w:r>
            <w:proofErr w:type="spellEnd"/>
            <w:r w:rsidRPr="00405268">
              <w:rPr>
                <w:rFonts w:ascii="Times New Roman" w:eastAsia="Times New Roman" w:hAnsi="Times New Roman" w:cs="Times New Roman"/>
                <w:color w:val="000000"/>
                <w:sz w:val="28"/>
                <w:szCs w:val="28"/>
                <w:lang w:eastAsia="ru-RU"/>
              </w:rPr>
              <w:t xml:space="preserve"> не допущен к участию в аукционе, </w:t>
            </w:r>
            <w:proofErr w:type="spellStart"/>
            <w:r w:rsidRPr="00405268">
              <w:rPr>
                <w:rFonts w:ascii="Times New Roman" w:eastAsia="Times New Roman" w:hAnsi="Times New Roman" w:cs="Times New Roman"/>
                <w:color w:val="000000"/>
                <w:sz w:val="28"/>
                <w:szCs w:val="28"/>
                <w:lang w:eastAsia="ru-RU"/>
              </w:rPr>
              <w:t>Задаткодержатель</w:t>
            </w:r>
            <w:proofErr w:type="spellEnd"/>
            <w:r w:rsidRPr="00405268">
              <w:rPr>
                <w:rFonts w:ascii="Times New Roman" w:eastAsia="Times New Roman" w:hAnsi="Times New Roman" w:cs="Times New Roman"/>
                <w:color w:val="000000"/>
                <w:sz w:val="28"/>
                <w:szCs w:val="28"/>
                <w:lang w:eastAsia="ru-RU"/>
              </w:rPr>
              <w:t xml:space="preserve"> обязуется возвратить сумму внесенного </w:t>
            </w:r>
            <w:proofErr w:type="spellStart"/>
            <w:r w:rsidRPr="00405268">
              <w:rPr>
                <w:rFonts w:ascii="Times New Roman" w:eastAsia="Times New Roman" w:hAnsi="Times New Roman" w:cs="Times New Roman"/>
                <w:color w:val="000000"/>
                <w:sz w:val="28"/>
                <w:szCs w:val="28"/>
                <w:lang w:eastAsia="ru-RU"/>
              </w:rPr>
              <w:t>Задаткодателем</w:t>
            </w:r>
            <w:proofErr w:type="spellEnd"/>
            <w:r w:rsidRPr="00405268">
              <w:rPr>
                <w:rFonts w:ascii="Times New Roman" w:eastAsia="Times New Roman" w:hAnsi="Times New Roman" w:cs="Times New Roman"/>
                <w:color w:val="000000"/>
                <w:sz w:val="28"/>
                <w:szCs w:val="28"/>
                <w:lang w:eastAsia="ru-RU"/>
              </w:rPr>
              <w:t xml:space="preserve"> задатка в течение 5 (пяти) рабочих дней с даты подписания протокола приема заявок на участие в аукционе в полном объеме.</w:t>
            </w:r>
          </w:p>
          <w:p w:rsidR="00405268" w:rsidRPr="00405268" w:rsidRDefault="00405268" w:rsidP="006E5B13">
            <w:pPr>
              <w:spacing w:before="100" w:beforeAutospacing="1" w:after="0" w:line="240" w:lineRule="auto"/>
              <w:ind w:right="569" w:firstLine="604"/>
              <w:jc w:val="both"/>
              <w:rPr>
                <w:rFonts w:ascii="Times New Roman" w:eastAsia="Times New Roman" w:hAnsi="Times New Roman" w:cs="Times New Roman"/>
                <w:color w:val="000000"/>
                <w:sz w:val="28"/>
                <w:szCs w:val="28"/>
                <w:lang w:eastAsia="ru-RU"/>
              </w:rPr>
            </w:pPr>
            <w:r w:rsidRPr="00405268">
              <w:rPr>
                <w:rFonts w:ascii="Times New Roman" w:eastAsia="Times New Roman" w:hAnsi="Times New Roman" w:cs="Times New Roman"/>
                <w:color w:val="000000"/>
                <w:sz w:val="28"/>
                <w:szCs w:val="28"/>
                <w:lang w:eastAsia="ru-RU"/>
              </w:rPr>
              <w:t xml:space="preserve">4. В случае, если </w:t>
            </w:r>
            <w:proofErr w:type="spellStart"/>
            <w:r w:rsidRPr="00405268">
              <w:rPr>
                <w:rFonts w:ascii="Times New Roman" w:eastAsia="Times New Roman" w:hAnsi="Times New Roman" w:cs="Times New Roman"/>
                <w:color w:val="000000"/>
                <w:sz w:val="28"/>
                <w:szCs w:val="28"/>
                <w:lang w:eastAsia="ru-RU"/>
              </w:rPr>
              <w:t>Задаткодатель</w:t>
            </w:r>
            <w:proofErr w:type="spellEnd"/>
            <w:r w:rsidRPr="00405268">
              <w:rPr>
                <w:rFonts w:ascii="Times New Roman" w:eastAsia="Times New Roman" w:hAnsi="Times New Roman" w:cs="Times New Roman"/>
                <w:color w:val="000000"/>
                <w:sz w:val="28"/>
                <w:szCs w:val="28"/>
                <w:lang w:eastAsia="ru-RU"/>
              </w:rPr>
              <w:t xml:space="preserve"> участвовал в аукционе, но не победил в нем, </w:t>
            </w:r>
            <w:proofErr w:type="spellStart"/>
            <w:r w:rsidRPr="00405268">
              <w:rPr>
                <w:rFonts w:ascii="Times New Roman" w:eastAsia="Times New Roman" w:hAnsi="Times New Roman" w:cs="Times New Roman"/>
                <w:color w:val="000000"/>
                <w:sz w:val="28"/>
                <w:szCs w:val="28"/>
                <w:lang w:eastAsia="ru-RU"/>
              </w:rPr>
              <w:t>Задаткодержатель</w:t>
            </w:r>
            <w:proofErr w:type="spellEnd"/>
            <w:r w:rsidRPr="00405268">
              <w:rPr>
                <w:rFonts w:ascii="Times New Roman" w:eastAsia="Times New Roman" w:hAnsi="Times New Roman" w:cs="Times New Roman"/>
                <w:color w:val="000000"/>
                <w:sz w:val="28"/>
                <w:szCs w:val="28"/>
                <w:lang w:eastAsia="ru-RU"/>
              </w:rPr>
              <w:t xml:space="preserve"> обязуется возвратить сумму внесенного </w:t>
            </w:r>
            <w:proofErr w:type="spellStart"/>
            <w:r w:rsidRPr="00405268">
              <w:rPr>
                <w:rFonts w:ascii="Times New Roman" w:eastAsia="Times New Roman" w:hAnsi="Times New Roman" w:cs="Times New Roman"/>
                <w:color w:val="000000"/>
                <w:sz w:val="28"/>
                <w:szCs w:val="28"/>
                <w:lang w:eastAsia="ru-RU"/>
              </w:rPr>
              <w:t>Задаткодателем</w:t>
            </w:r>
            <w:proofErr w:type="spellEnd"/>
            <w:r w:rsidRPr="00405268">
              <w:rPr>
                <w:rFonts w:ascii="Times New Roman" w:eastAsia="Times New Roman" w:hAnsi="Times New Roman" w:cs="Times New Roman"/>
                <w:color w:val="000000"/>
                <w:sz w:val="28"/>
                <w:szCs w:val="28"/>
                <w:lang w:eastAsia="ru-RU"/>
              </w:rPr>
              <w:t xml:space="preserve"> задатка в течение 5 (пяти) рабочих дней со дня подписания протокола о результатах аукциона в полном объеме.</w:t>
            </w:r>
          </w:p>
          <w:p w:rsidR="00405268" w:rsidRPr="00405268" w:rsidRDefault="00405268" w:rsidP="006E5B13">
            <w:pPr>
              <w:spacing w:before="100" w:beforeAutospacing="1" w:after="0" w:line="240" w:lineRule="auto"/>
              <w:ind w:right="569" w:firstLine="604"/>
              <w:jc w:val="both"/>
              <w:rPr>
                <w:rFonts w:ascii="Times New Roman" w:eastAsia="Times New Roman" w:hAnsi="Times New Roman" w:cs="Times New Roman"/>
                <w:color w:val="000000"/>
                <w:sz w:val="28"/>
                <w:szCs w:val="28"/>
                <w:lang w:eastAsia="ru-RU"/>
              </w:rPr>
            </w:pPr>
            <w:r w:rsidRPr="00405268">
              <w:rPr>
                <w:rFonts w:ascii="Times New Roman" w:eastAsia="Times New Roman" w:hAnsi="Times New Roman" w:cs="Times New Roman"/>
                <w:color w:val="000000"/>
                <w:sz w:val="28"/>
                <w:szCs w:val="28"/>
                <w:lang w:eastAsia="ru-RU"/>
              </w:rPr>
              <w:t xml:space="preserve">5. В случае признания </w:t>
            </w:r>
            <w:proofErr w:type="spellStart"/>
            <w:r w:rsidRPr="00405268">
              <w:rPr>
                <w:rFonts w:ascii="Times New Roman" w:eastAsia="Times New Roman" w:hAnsi="Times New Roman" w:cs="Times New Roman"/>
                <w:color w:val="000000"/>
                <w:sz w:val="28"/>
                <w:szCs w:val="28"/>
                <w:lang w:eastAsia="ru-RU"/>
              </w:rPr>
              <w:t>Задаткодателя</w:t>
            </w:r>
            <w:proofErr w:type="spellEnd"/>
            <w:r w:rsidRPr="00405268">
              <w:rPr>
                <w:rFonts w:ascii="Times New Roman" w:eastAsia="Times New Roman" w:hAnsi="Times New Roman" w:cs="Times New Roman"/>
                <w:color w:val="000000"/>
                <w:sz w:val="28"/>
                <w:szCs w:val="28"/>
                <w:lang w:eastAsia="ru-RU"/>
              </w:rPr>
              <w:t xml:space="preserve"> победителем аукциона и не подписания им протокола о результатах аукциона, не подписания им договора о развитии застроенной территории, либо неуплаты им цены предмета аукциона, в размере, установленном протоколом о результатах аукциона, </w:t>
            </w:r>
            <w:proofErr w:type="spellStart"/>
            <w:r w:rsidRPr="00405268">
              <w:rPr>
                <w:rFonts w:ascii="Times New Roman" w:eastAsia="Times New Roman" w:hAnsi="Times New Roman" w:cs="Times New Roman"/>
                <w:color w:val="000000"/>
                <w:sz w:val="28"/>
                <w:szCs w:val="28"/>
                <w:lang w:eastAsia="ru-RU"/>
              </w:rPr>
              <w:t>Задаткодателю</w:t>
            </w:r>
            <w:proofErr w:type="spellEnd"/>
            <w:r w:rsidRPr="00405268">
              <w:rPr>
                <w:rFonts w:ascii="Times New Roman" w:eastAsia="Times New Roman" w:hAnsi="Times New Roman" w:cs="Times New Roman"/>
                <w:color w:val="000000"/>
                <w:sz w:val="28"/>
                <w:szCs w:val="28"/>
                <w:lang w:eastAsia="ru-RU"/>
              </w:rPr>
              <w:t xml:space="preserve"> задаток не </w:t>
            </w:r>
            <w:proofErr w:type="gramStart"/>
            <w:r w:rsidRPr="00405268">
              <w:rPr>
                <w:rFonts w:ascii="Times New Roman" w:eastAsia="Times New Roman" w:hAnsi="Times New Roman" w:cs="Times New Roman"/>
                <w:color w:val="000000"/>
                <w:sz w:val="28"/>
                <w:szCs w:val="28"/>
                <w:lang w:eastAsia="ru-RU"/>
              </w:rPr>
              <w:t>возвращается</w:t>
            </w:r>
            <w:proofErr w:type="gramEnd"/>
            <w:r w:rsidRPr="00405268">
              <w:rPr>
                <w:rFonts w:ascii="Times New Roman" w:eastAsia="Times New Roman" w:hAnsi="Times New Roman" w:cs="Times New Roman"/>
                <w:color w:val="000000"/>
                <w:sz w:val="28"/>
                <w:szCs w:val="28"/>
                <w:lang w:eastAsia="ru-RU"/>
              </w:rPr>
              <w:t xml:space="preserve"> и он остается в полном объеме у </w:t>
            </w:r>
            <w:proofErr w:type="spellStart"/>
            <w:r w:rsidRPr="00405268">
              <w:rPr>
                <w:rFonts w:ascii="Times New Roman" w:eastAsia="Times New Roman" w:hAnsi="Times New Roman" w:cs="Times New Roman"/>
                <w:color w:val="000000"/>
                <w:sz w:val="28"/>
                <w:szCs w:val="28"/>
                <w:lang w:eastAsia="ru-RU"/>
              </w:rPr>
              <w:t>Задаткодержателя</w:t>
            </w:r>
            <w:proofErr w:type="spellEnd"/>
            <w:r w:rsidRPr="00405268">
              <w:rPr>
                <w:rFonts w:ascii="Times New Roman" w:eastAsia="Times New Roman" w:hAnsi="Times New Roman" w:cs="Times New Roman"/>
                <w:color w:val="000000"/>
                <w:sz w:val="28"/>
                <w:szCs w:val="28"/>
                <w:lang w:eastAsia="ru-RU"/>
              </w:rPr>
              <w:t>.</w:t>
            </w:r>
          </w:p>
          <w:p w:rsidR="00405268" w:rsidRPr="00405268" w:rsidRDefault="00405268" w:rsidP="006E5B13">
            <w:pPr>
              <w:spacing w:before="100" w:beforeAutospacing="1" w:after="0" w:line="240" w:lineRule="auto"/>
              <w:ind w:right="569" w:firstLine="604"/>
              <w:jc w:val="both"/>
              <w:rPr>
                <w:rFonts w:ascii="Times New Roman" w:eastAsia="Times New Roman" w:hAnsi="Times New Roman" w:cs="Times New Roman"/>
                <w:color w:val="000000"/>
                <w:sz w:val="28"/>
                <w:szCs w:val="28"/>
                <w:lang w:eastAsia="ru-RU"/>
              </w:rPr>
            </w:pPr>
            <w:r w:rsidRPr="00405268">
              <w:rPr>
                <w:rFonts w:ascii="Times New Roman" w:eastAsia="Times New Roman" w:hAnsi="Times New Roman" w:cs="Times New Roman"/>
                <w:color w:val="000000"/>
                <w:sz w:val="28"/>
                <w:szCs w:val="28"/>
                <w:lang w:eastAsia="ru-RU"/>
              </w:rPr>
              <w:t xml:space="preserve">При признании </w:t>
            </w:r>
            <w:proofErr w:type="spellStart"/>
            <w:r w:rsidRPr="00405268">
              <w:rPr>
                <w:rFonts w:ascii="Times New Roman" w:eastAsia="Times New Roman" w:hAnsi="Times New Roman" w:cs="Times New Roman"/>
                <w:color w:val="000000"/>
                <w:sz w:val="28"/>
                <w:szCs w:val="28"/>
                <w:lang w:eastAsia="ru-RU"/>
              </w:rPr>
              <w:t>Задаткодателя</w:t>
            </w:r>
            <w:proofErr w:type="spellEnd"/>
            <w:r w:rsidRPr="00405268">
              <w:rPr>
                <w:rFonts w:ascii="Times New Roman" w:eastAsia="Times New Roman" w:hAnsi="Times New Roman" w:cs="Times New Roman"/>
                <w:color w:val="000000"/>
                <w:sz w:val="28"/>
                <w:szCs w:val="28"/>
                <w:lang w:eastAsia="ru-RU"/>
              </w:rPr>
              <w:t xml:space="preserve"> победителем аукциона уплаченная им сумма задатка засчитывается в счет уплаты цены предмета аукциона.</w:t>
            </w:r>
          </w:p>
          <w:p w:rsidR="00405268" w:rsidRPr="00405268" w:rsidRDefault="00405268" w:rsidP="006E5B13">
            <w:pPr>
              <w:spacing w:before="100" w:beforeAutospacing="1" w:after="0" w:line="240" w:lineRule="auto"/>
              <w:ind w:right="569" w:firstLine="604"/>
              <w:jc w:val="both"/>
              <w:rPr>
                <w:rFonts w:ascii="Times New Roman" w:eastAsia="Times New Roman" w:hAnsi="Times New Roman" w:cs="Times New Roman"/>
                <w:color w:val="000000"/>
                <w:sz w:val="28"/>
                <w:szCs w:val="28"/>
                <w:lang w:eastAsia="ru-RU"/>
              </w:rPr>
            </w:pPr>
            <w:r w:rsidRPr="00405268">
              <w:rPr>
                <w:rFonts w:ascii="Times New Roman" w:eastAsia="Times New Roman" w:hAnsi="Times New Roman" w:cs="Times New Roman"/>
                <w:color w:val="000000"/>
                <w:sz w:val="28"/>
                <w:szCs w:val="28"/>
                <w:lang w:eastAsia="ru-RU"/>
              </w:rPr>
              <w:t xml:space="preserve">6. В случае необоснованного отказа </w:t>
            </w:r>
            <w:proofErr w:type="spellStart"/>
            <w:r w:rsidRPr="00405268">
              <w:rPr>
                <w:rFonts w:ascii="Times New Roman" w:eastAsia="Times New Roman" w:hAnsi="Times New Roman" w:cs="Times New Roman"/>
                <w:color w:val="000000"/>
                <w:sz w:val="28"/>
                <w:szCs w:val="28"/>
                <w:lang w:eastAsia="ru-RU"/>
              </w:rPr>
              <w:t>Задаткодержателя</w:t>
            </w:r>
            <w:proofErr w:type="spellEnd"/>
            <w:r w:rsidRPr="00405268">
              <w:rPr>
                <w:rFonts w:ascii="Times New Roman" w:eastAsia="Times New Roman" w:hAnsi="Times New Roman" w:cs="Times New Roman"/>
                <w:color w:val="000000"/>
                <w:sz w:val="28"/>
                <w:szCs w:val="28"/>
                <w:lang w:eastAsia="ru-RU"/>
              </w:rPr>
              <w:t xml:space="preserve"> от подписания протокола о результатах аукциона, а также договора о развитии застроенной территории, </w:t>
            </w:r>
            <w:proofErr w:type="spellStart"/>
            <w:r w:rsidRPr="00405268">
              <w:rPr>
                <w:rFonts w:ascii="Times New Roman" w:eastAsia="Times New Roman" w:hAnsi="Times New Roman" w:cs="Times New Roman"/>
                <w:color w:val="000000"/>
                <w:sz w:val="28"/>
                <w:szCs w:val="28"/>
                <w:lang w:eastAsia="ru-RU"/>
              </w:rPr>
              <w:t>Задаткодержатель</w:t>
            </w:r>
            <w:proofErr w:type="spellEnd"/>
            <w:r w:rsidRPr="00405268">
              <w:rPr>
                <w:rFonts w:ascii="Times New Roman" w:eastAsia="Times New Roman" w:hAnsi="Times New Roman" w:cs="Times New Roman"/>
                <w:color w:val="000000"/>
                <w:sz w:val="28"/>
                <w:szCs w:val="28"/>
                <w:lang w:eastAsia="ru-RU"/>
              </w:rPr>
              <w:t xml:space="preserve"> обязан вернуть </w:t>
            </w:r>
            <w:proofErr w:type="spellStart"/>
            <w:r w:rsidRPr="00405268">
              <w:rPr>
                <w:rFonts w:ascii="Times New Roman" w:eastAsia="Times New Roman" w:hAnsi="Times New Roman" w:cs="Times New Roman"/>
                <w:color w:val="000000"/>
                <w:sz w:val="28"/>
                <w:szCs w:val="28"/>
                <w:lang w:eastAsia="ru-RU"/>
              </w:rPr>
              <w:t>Задаткодателю</w:t>
            </w:r>
            <w:proofErr w:type="spellEnd"/>
            <w:r w:rsidRPr="00405268">
              <w:rPr>
                <w:rFonts w:ascii="Times New Roman" w:eastAsia="Times New Roman" w:hAnsi="Times New Roman" w:cs="Times New Roman"/>
                <w:color w:val="000000"/>
                <w:sz w:val="28"/>
                <w:szCs w:val="28"/>
                <w:lang w:eastAsia="ru-RU"/>
              </w:rPr>
              <w:t xml:space="preserve"> двойную сумму задатка.</w:t>
            </w:r>
          </w:p>
          <w:p w:rsidR="00405268" w:rsidRPr="00405268" w:rsidRDefault="00405268" w:rsidP="006E5B13">
            <w:pPr>
              <w:spacing w:before="100" w:beforeAutospacing="1" w:after="0" w:line="240" w:lineRule="auto"/>
              <w:ind w:right="569" w:firstLine="604"/>
              <w:jc w:val="both"/>
              <w:rPr>
                <w:rFonts w:ascii="Times New Roman" w:eastAsia="Times New Roman" w:hAnsi="Times New Roman" w:cs="Times New Roman"/>
                <w:color w:val="000000"/>
                <w:sz w:val="28"/>
                <w:szCs w:val="28"/>
                <w:lang w:eastAsia="ru-RU"/>
              </w:rPr>
            </w:pPr>
            <w:r w:rsidRPr="00405268">
              <w:rPr>
                <w:rFonts w:ascii="Times New Roman" w:eastAsia="Times New Roman" w:hAnsi="Times New Roman" w:cs="Times New Roman"/>
                <w:color w:val="000000"/>
                <w:sz w:val="28"/>
                <w:szCs w:val="28"/>
                <w:lang w:eastAsia="ru-RU"/>
              </w:rPr>
              <w:lastRenderedPageBreak/>
              <w:t>7. Настоящее соглашение вступает в силу с момента его подписания Сторонами и прекращает свое действие после исполнения Сторонами всех обязательств по нему.</w:t>
            </w:r>
          </w:p>
          <w:tbl>
            <w:tblPr>
              <w:tblStyle w:val="a9"/>
              <w:tblW w:w="0" w:type="auto"/>
              <w:tblLook w:val="04A0" w:firstRow="1" w:lastRow="0" w:firstColumn="1" w:lastColumn="0" w:noHBand="0" w:noVBand="1"/>
            </w:tblPr>
            <w:tblGrid>
              <w:gridCol w:w="5117"/>
              <w:gridCol w:w="4696"/>
            </w:tblGrid>
            <w:tr w:rsidR="006E5B13" w:rsidTr="006E5B13">
              <w:tc>
                <w:tcPr>
                  <w:tcW w:w="5117" w:type="dxa"/>
                </w:tcPr>
                <w:p w:rsidR="006E5B13" w:rsidRDefault="006E5B13" w:rsidP="00405268">
                  <w:pPr>
                    <w:spacing w:before="100" w:beforeAutospacing="1"/>
                    <w:ind w:right="569"/>
                    <w:jc w:val="both"/>
                    <w:rPr>
                      <w:color w:val="000000"/>
                      <w:sz w:val="28"/>
                      <w:szCs w:val="28"/>
                    </w:rPr>
                  </w:pPr>
                  <w:proofErr w:type="spellStart"/>
                  <w:r w:rsidRPr="00405268">
                    <w:rPr>
                      <w:color w:val="000000"/>
                      <w:sz w:val="28"/>
                      <w:szCs w:val="28"/>
                    </w:rPr>
                    <w:t>Задаткодатель</w:t>
                  </w:r>
                  <w:proofErr w:type="spellEnd"/>
                </w:p>
                <w:p w:rsidR="006E5B13" w:rsidRDefault="006E5B13" w:rsidP="00405268">
                  <w:pPr>
                    <w:spacing w:before="100" w:beforeAutospacing="1"/>
                    <w:ind w:right="569"/>
                    <w:jc w:val="both"/>
                    <w:rPr>
                      <w:color w:val="000000"/>
                      <w:sz w:val="28"/>
                      <w:szCs w:val="28"/>
                    </w:rPr>
                  </w:pPr>
                </w:p>
                <w:p w:rsidR="006E5B13" w:rsidRDefault="006E5B13" w:rsidP="00405268">
                  <w:pPr>
                    <w:spacing w:before="100" w:beforeAutospacing="1"/>
                    <w:ind w:right="569"/>
                    <w:jc w:val="both"/>
                    <w:rPr>
                      <w:color w:val="000000"/>
                      <w:sz w:val="28"/>
                      <w:szCs w:val="28"/>
                    </w:rPr>
                  </w:pPr>
                  <w:r w:rsidRPr="00405268">
                    <w:rPr>
                      <w:color w:val="000000"/>
                      <w:sz w:val="28"/>
                      <w:szCs w:val="28"/>
                    </w:rPr>
                    <w:t>_______________</w:t>
                  </w:r>
                </w:p>
                <w:p w:rsidR="006E5B13" w:rsidRDefault="006E5B13" w:rsidP="00405268">
                  <w:pPr>
                    <w:spacing w:before="100" w:beforeAutospacing="1"/>
                    <w:ind w:right="569"/>
                    <w:jc w:val="both"/>
                    <w:rPr>
                      <w:color w:val="000000"/>
                      <w:sz w:val="28"/>
                      <w:szCs w:val="28"/>
                    </w:rPr>
                  </w:pPr>
                  <w:proofErr w:type="spellStart"/>
                  <w:r w:rsidRPr="00405268">
                    <w:rPr>
                      <w:color w:val="000000"/>
                      <w:sz w:val="28"/>
                      <w:szCs w:val="28"/>
                    </w:rPr>
                    <w:t>м.п</w:t>
                  </w:r>
                  <w:proofErr w:type="spellEnd"/>
                </w:p>
              </w:tc>
              <w:tc>
                <w:tcPr>
                  <w:tcW w:w="4696" w:type="dxa"/>
                </w:tcPr>
                <w:p w:rsidR="006E5B13" w:rsidRPr="00405268" w:rsidRDefault="006E5B13" w:rsidP="006E5B13">
                  <w:pPr>
                    <w:spacing w:before="100" w:beforeAutospacing="1"/>
                    <w:ind w:right="569"/>
                    <w:jc w:val="both"/>
                    <w:rPr>
                      <w:color w:val="000000"/>
                      <w:sz w:val="28"/>
                      <w:szCs w:val="28"/>
                    </w:rPr>
                  </w:pPr>
                  <w:proofErr w:type="spellStart"/>
                  <w:r w:rsidRPr="00405268">
                    <w:rPr>
                      <w:color w:val="000000"/>
                      <w:sz w:val="28"/>
                      <w:szCs w:val="28"/>
                    </w:rPr>
                    <w:t>Задаткодержатель</w:t>
                  </w:r>
                  <w:proofErr w:type="spellEnd"/>
                </w:p>
                <w:p w:rsidR="006E5B13" w:rsidRPr="00405268" w:rsidRDefault="006E5B13" w:rsidP="006E5B13">
                  <w:pPr>
                    <w:spacing w:before="100" w:beforeAutospacing="1"/>
                    <w:ind w:right="569"/>
                    <w:jc w:val="both"/>
                    <w:rPr>
                      <w:color w:val="000000"/>
                      <w:sz w:val="28"/>
                      <w:szCs w:val="28"/>
                    </w:rPr>
                  </w:pPr>
                </w:p>
                <w:p w:rsidR="006E5B13" w:rsidRPr="00405268" w:rsidRDefault="006E5B13" w:rsidP="006E5B13">
                  <w:pPr>
                    <w:spacing w:before="100" w:beforeAutospacing="1"/>
                    <w:ind w:right="569"/>
                    <w:jc w:val="both"/>
                    <w:rPr>
                      <w:color w:val="000000"/>
                      <w:sz w:val="28"/>
                      <w:szCs w:val="28"/>
                    </w:rPr>
                  </w:pPr>
                  <w:r w:rsidRPr="00405268">
                    <w:rPr>
                      <w:color w:val="000000"/>
                      <w:sz w:val="28"/>
                      <w:szCs w:val="28"/>
                    </w:rPr>
                    <w:t>_______________</w:t>
                  </w:r>
                </w:p>
                <w:p w:rsidR="006E5B13" w:rsidRPr="00405268" w:rsidRDefault="006E5B13" w:rsidP="006E5B13">
                  <w:pPr>
                    <w:spacing w:before="100" w:beforeAutospacing="1"/>
                    <w:ind w:right="569"/>
                    <w:jc w:val="both"/>
                    <w:rPr>
                      <w:color w:val="000000"/>
                      <w:sz w:val="28"/>
                      <w:szCs w:val="28"/>
                    </w:rPr>
                  </w:pPr>
                  <w:r w:rsidRPr="00405268">
                    <w:rPr>
                      <w:color w:val="000000"/>
                      <w:sz w:val="28"/>
                      <w:szCs w:val="28"/>
                    </w:rPr>
                    <w:t xml:space="preserve">. </w:t>
                  </w:r>
                  <w:proofErr w:type="spellStart"/>
                  <w:r w:rsidRPr="00405268">
                    <w:rPr>
                      <w:color w:val="000000"/>
                      <w:sz w:val="28"/>
                      <w:szCs w:val="28"/>
                    </w:rPr>
                    <w:t>м.п</w:t>
                  </w:r>
                  <w:proofErr w:type="spellEnd"/>
                  <w:r w:rsidRPr="00405268">
                    <w:rPr>
                      <w:color w:val="000000"/>
                      <w:sz w:val="28"/>
                      <w:szCs w:val="28"/>
                    </w:rPr>
                    <w:t>.</w:t>
                  </w:r>
                </w:p>
                <w:p w:rsidR="006E5B13" w:rsidRDefault="006E5B13" w:rsidP="00405268">
                  <w:pPr>
                    <w:spacing w:before="100" w:beforeAutospacing="1"/>
                    <w:ind w:right="569"/>
                    <w:jc w:val="both"/>
                    <w:rPr>
                      <w:color w:val="000000"/>
                      <w:sz w:val="28"/>
                      <w:szCs w:val="28"/>
                    </w:rPr>
                  </w:pPr>
                </w:p>
              </w:tc>
            </w:tr>
          </w:tbl>
          <w:p w:rsidR="00405268" w:rsidRPr="00405268" w:rsidRDefault="00405268" w:rsidP="00405268">
            <w:pPr>
              <w:spacing w:before="100" w:beforeAutospacing="1" w:after="0" w:line="240" w:lineRule="auto"/>
              <w:ind w:right="569"/>
              <w:jc w:val="both"/>
              <w:rPr>
                <w:rFonts w:ascii="Times New Roman" w:eastAsia="Times New Roman" w:hAnsi="Times New Roman" w:cs="Times New Roman"/>
                <w:color w:val="000000"/>
                <w:sz w:val="28"/>
                <w:szCs w:val="28"/>
                <w:lang w:eastAsia="ru-RU"/>
              </w:rPr>
            </w:pPr>
          </w:p>
          <w:p w:rsidR="00405268" w:rsidRPr="00405268" w:rsidRDefault="00405268" w:rsidP="00405268">
            <w:pPr>
              <w:spacing w:before="100" w:beforeAutospacing="1" w:after="0" w:line="240" w:lineRule="auto"/>
              <w:ind w:right="569"/>
              <w:jc w:val="both"/>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ind w:right="569"/>
              <w:jc w:val="both"/>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ind w:right="569"/>
              <w:jc w:val="both"/>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ind w:right="569"/>
              <w:jc w:val="both"/>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ind w:right="569"/>
              <w:jc w:val="both"/>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ind w:right="569"/>
              <w:jc w:val="both"/>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ind w:right="569"/>
              <w:jc w:val="both"/>
              <w:rPr>
                <w:rFonts w:ascii="Times New Roman" w:eastAsia="Times New Roman" w:hAnsi="Times New Roman" w:cs="Times New Roman"/>
                <w:color w:val="000000"/>
                <w:sz w:val="24"/>
                <w:szCs w:val="24"/>
                <w:lang w:eastAsia="ru-RU"/>
              </w:rPr>
            </w:pPr>
          </w:p>
          <w:p w:rsidR="00405268" w:rsidRPr="00405268" w:rsidRDefault="00405268" w:rsidP="00405268">
            <w:pPr>
              <w:spacing w:before="100" w:beforeAutospacing="1" w:after="0" w:line="240" w:lineRule="auto"/>
              <w:rPr>
                <w:rFonts w:ascii="Times New Roman" w:eastAsia="Times New Roman" w:hAnsi="Times New Roman" w:cs="Times New Roman"/>
                <w:color w:val="000000"/>
                <w:sz w:val="24"/>
                <w:szCs w:val="24"/>
                <w:lang w:eastAsia="ru-RU"/>
              </w:rPr>
            </w:pPr>
          </w:p>
        </w:tc>
      </w:tr>
    </w:tbl>
    <w:p w:rsidR="008E4BD2" w:rsidRDefault="008E4BD2" w:rsidP="00317154"/>
    <w:p w:rsidR="008E4BD2" w:rsidRDefault="008E4BD2">
      <w:r>
        <w:br w:type="page"/>
      </w:r>
    </w:p>
    <w:p w:rsidR="00354C29" w:rsidRPr="008E4BD2" w:rsidRDefault="008E4BD2" w:rsidP="008E4BD2">
      <w:pPr>
        <w:spacing w:after="0" w:line="240" w:lineRule="auto"/>
        <w:jc w:val="right"/>
        <w:rPr>
          <w:rFonts w:ascii="Times New Roman" w:hAnsi="Times New Roman" w:cs="Times New Roman"/>
          <w:sz w:val="28"/>
          <w:szCs w:val="28"/>
        </w:rPr>
      </w:pPr>
      <w:r w:rsidRPr="008E4BD2">
        <w:rPr>
          <w:rFonts w:ascii="Times New Roman" w:hAnsi="Times New Roman" w:cs="Times New Roman"/>
          <w:sz w:val="28"/>
          <w:szCs w:val="28"/>
        </w:rPr>
        <w:lastRenderedPageBreak/>
        <w:t xml:space="preserve">Приложение к извещению </w:t>
      </w:r>
    </w:p>
    <w:p w:rsidR="008E4BD2" w:rsidRPr="008E4BD2" w:rsidRDefault="008E4BD2" w:rsidP="008E4BD2">
      <w:pPr>
        <w:spacing w:after="0" w:line="240" w:lineRule="auto"/>
        <w:jc w:val="right"/>
        <w:rPr>
          <w:rFonts w:ascii="Times New Roman" w:hAnsi="Times New Roman" w:cs="Times New Roman"/>
          <w:sz w:val="28"/>
          <w:szCs w:val="28"/>
        </w:rPr>
      </w:pPr>
      <w:r w:rsidRPr="008E4BD2">
        <w:rPr>
          <w:rFonts w:ascii="Times New Roman" w:hAnsi="Times New Roman" w:cs="Times New Roman"/>
          <w:sz w:val="28"/>
          <w:szCs w:val="28"/>
        </w:rPr>
        <w:t>о проведении аукциона на право заключить договор</w:t>
      </w:r>
    </w:p>
    <w:p w:rsidR="008E4BD2" w:rsidRPr="008E4BD2" w:rsidRDefault="008E4BD2" w:rsidP="008E4BD2">
      <w:pPr>
        <w:spacing w:after="0" w:line="240" w:lineRule="auto"/>
        <w:jc w:val="right"/>
        <w:rPr>
          <w:rFonts w:ascii="Times New Roman" w:hAnsi="Times New Roman" w:cs="Times New Roman"/>
          <w:sz w:val="28"/>
          <w:szCs w:val="28"/>
        </w:rPr>
      </w:pPr>
      <w:r w:rsidRPr="008E4BD2">
        <w:rPr>
          <w:rFonts w:ascii="Times New Roman" w:hAnsi="Times New Roman" w:cs="Times New Roman"/>
          <w:sz w:val="28"/>
          <w:szCs w:val="28"/>
        </w:rPr>
        <w:t>о развитии застроенной территории</w:t>
      </w:r>
    </w:p>
    <w:p w:rsidR="008E4BD2" w:rsidRDefault="00636D52" w:rsidP="008E4BD2">
      <w:pPr>
        <w:jc w:val="right"/>
      </w:pPr>
      <w:r w:rsidRPr="00636D52">
        <w:rPr>
          <w:noProof/>
          <w:lang w:eastAsia="ru-RU"/>
        </w:rPr>
        <w:drawing>
          <wp:inline distT="0" distB="0" distL="0" distR="0">
            <wp:extent cx="5850890" cy="8270484"/>
            <wp:effectExtent l="0" t="0" r="0" b="0"/>
            <wp:docPr id="2" name="Рисунок 2" descr="C:\Users\Bubenchikova\Downloads\Графическая схема к градостроительным регламентам ДРЗТ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benchikova\Downloads\Графическая схема к градостроительным регламентам ДРЗТ 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50890" cy="8270484"/>
                    </a:xfrm>
                    <a:prstGeom prst="rect">
                      <a:avLst/>
                    </a:prstGeom>
                    <a:noFill/>
                    <a:ln>
                      <a:noFill/>
                    </a:ln>
                  </pic:spPr>
                </pic:pic>
              </a:graphicData>
            </a:graphic>
          </wp:inline>
        </w:drawing>
      </w:r>
    </w:p>
    <w:sectPr w:rsidR="008E4BD2" w:rsidSect="006E5B13">
      <w:pgSz w:w="11906" w:h="16838"/>
      <w:pgMar w:top="1134" w:right="99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72FD2"/>
    <w:multiLevelType w:val="multilevel"/>
    <w:tmpl w:val="B0787CB2"/>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70" w:hanging="142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4BB16A6"/>
    <w:multiLevelType w:val="multilevel"/>
    <w:tmpl w:val="B0787CB2"/>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70" w:hanging="142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7F15040"/>
    <w:multiLevelType w:val="multilevel"/>
    <w:tmpl w:val="BCCC9808"/>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ED0CB4"/>
    <w:multiLevelType w:val="multilevel"/>
    <w:tmpl w:val="266A18D0"/>
    <w:lvl w:ilvl="0">
      <w:start w:val="13"/>
      <w:numFmt w:val="decimal"/>
      <w:lvlText w:val="%1."/>
      <w:lvlJc w:val="left"/>
      <w:pPr>
        <w:tabs>
          <w:tab w:val="num" w:pos="540"/>
        </w:tabs>
        <w:ind w:left="540" w:hanging="540"/>
      </w:pPr>
      <w:rPr>
        <w:b/>
        <w:i w:val="0"/>
      </w:rPr>
    </w:lvl>
    <w:lvl w:ilvl="1">
      <w:start w:val="1"/>
      <w:numFmt w:val="decimal"/>
      <w:lvlText w:val="%1.%2."/>
      <w:lvlJc w:val="left"/>
      <w:pPr>
        <w:tabs>
          <w:tab w:val="num" w:pos="682"/>
        </w:tabs>
        <w:ind w:left="682" w:hanging="540"/>
      </w:pPr>
      <w:rPr>
        <w:rFonts w:hint="default"/>
        <w:b w:val="0"/>
        <w:i w:val="0"/>
      </w:rPr>
    </w:lvl>
    <w:lvl w:ilvl="2">
      <w:start w:val="1"/>
      <w:numFmt w:val="decimal"/>
      <w:lvlText w:val="%1.%2.%3."/>
      <w:lvlJc w:val="left"/>
      <w:pPr>
        <w:tabs>
          <w:tab w:val="num" w:pos="1004"/>
        </w:tabs>
        <w:ind w:left="1004" w:hanging="720"/>
      </w:pPr>
      <w:rPr>
        <w:rFonts w:hint="default"/>
        <w:b w:val="0"/>
        <w:i w:val="0"/>
      </w:rPr>
    </w:lvl>
    <w:lvl w:ilvl="3">
      <w:start w:val="1"/>
      <w:numFmt w:val="decimal"/>
      <w:lvlText w:val="%1.%2.%3.%4."/>
      <w:lvlJc w:val="left"/>
      <w:pPr>
        <w:tabs>
          <w:tab w:val="num" w:pos="1146"/>
        </w:tabs>
        <w:ind w:left="1146" w:hanging="720"/>
      </w:pPr>
      <w:rPr>
        <w:rFonts w:hint="default"/>
        <w:b w:val="0"/>
        <w:i w:val="0"/>
      </w:rPr>
    </w:lvl>
    <w:lvl w:ilvl="4">
      <w:start w:val="1"/>
      <w:numFmt w:val="decimal"/>
      <w:lvlText w:val="%1.%2.%3.%4.%5."/>
      <w:lvlJc w:val="left"/>
      <w:pPr>
        <w:tabs>
          <w:tab w:val="num" w:pos="1648"/>
        </w:tabs>
        <w:ind w:left="1648" w:hanging="1080"/>
      </w:pPr>
      <w:rPr>
        <w:rFonts w:hint="default"/>
        <w:b w:val="0"/>
        <w:i w:val="0"/>
      </w:rPr>
    </w:lvl>
    <w:lvl w:ilvl="5">
      <w:start w:val="1"/>
      <w:numFmt w:val="decimal"/>
      <w:lvlText w:val="%1.%2.%3.%4.%5.%6."/>
      <w:lvlJc w:val="left"/>
      <w:pPr>
        <w:tabs>
          <w:tab w:val="num" w:pos="1790"/>
        </w:tabs>
        <w:ind w:left="1790" w:hanging="1080"/>
      </w:pPr>
      <w:rPr>
        <w:rFonts w:hint="default"/>
        <w:b w:val="0"/>
        <w:i w:val="0"/>
      </w:rPr>
    </w:lvl>
    <w:lvl w:ilvl="6">
      <w:start w:val="1"/>
      <w:numFmt w:val="decimal"/>
      <w:lvlText w:val="%1.%2.%3.%4.%5.%6.%7."/>
      <w:lvlJc w:val="left"/>
      <w:pPr>
        <w:tabs>
          <w:tab w:val="num" w:pos="2292"/>
        </w:tabs>
        <w:ind w:left="2292" w:hanging="1440"/>
      </w:pPr>
      <w:rPr>
        <w:rFonts w:hint="default"/>
        <w:b w:val="0"/>
        <w:i w:val="0"/>
      </w:rPr>
    </w:lvl>
    <w:lvl w:ilvl="7">
      <w:start w:val="1"/>
      <w:numFmt w:val="decimal"/>
      <w:lvlText w:val="%1.%2.%3.%4.%5.%6.%7.%8."/>
      <w:lvlJc w:val="left"/>
      <w:pPr>
        <w:tabs>
          <w:tab w:val="num" w:pos="2434"/>
        </w:tabs>
        <w:ind w:left="2434" w:hanging="1440"/>
      </w:pPr>
      <w:rPr>
        <w:rFonts w:hint="default"/>
        <w:b w:val="0"/>
        <w:i w:val="0"/>
      </w:rPr>
    </w:lvl>
    <w:lvl w:ilvl="8">
      <w:start w:val="1"/>
      <w:numFmt w:val="decimal"/>
      <w:lvlText w:val="%1.%2.%3.%4.%5.%6.%7.%8.%9."/>
      <w:lvlJc w:val="left"/>
      <w:pPr>
        <w:tabs>
          <w:tab w:val="num" w:pos="2936"/>
        </w:tabs>
        <w:ind w:left="2936" w:hanging="1800"/>
      </w:pPr>
      <w:rPr>
        <w:rFonts w:hint="default"/>
        <w:b w:val="0"/>
        <w:i w:val="0"/>
      </w:rPr>
    </w:lvl>
  </w:abstractNum>
  <w:abstractNum w:abstractNumId="4">
    <w:nsid w:val="094F4D05"/>
    <w:multiLevelType w:val="multilevel"/>
    <w:tmpl w:val="036CB7DC"/>
    <w:lvl w:ilvl="0">
      <w:start w:val="1"/>
      <w:numFmt w:val="decimal"/>
      <w:lvlText w:val="%1."/>
      <w:lvlJc w:val="left"/>
      <w:pPr>
        <w:ind w:left="1709" w:hanging="1425"/>
      </w:pPr>
      <w:rPr>
        <w:rFonts w:hint="default"/>
        <w:b/>
      </w:rPr>
    </w:lvl>
    <w:lvl w:ilvl="1">
      <w:start w:val="1"/>
      <w:numFmt w:val="bullet"/>
      <w:lvlText w:val=""/>
      <w:lvlJc w:val="left"/>
      <w:pPr>
        <w:ind w:left="2134" w:hanging="1425"/>
      </w:pPr>
      <w:rPr>
        <w:rFonts w:ascii="Symbol" w:hAnsi="Symbol"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70" w:hanging="142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BD47B08"/>
    <w:multiLevelType w:val="hybridMultilevel"/>
    <w:tmpl w:val="727432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C915B59"/>
    <w:multiLevelType w:val="multilevel"/>
    <w:tmpl w:val="3F64568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F107DF3"/>
    <w:multiLevelType w:val="hybridMultilevel"/>
    <w:tmpl w:val="13F03CC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7A97432"/>
    <w:multiLevelType w:val="multilevel"/>
    <w:tmpl w:val="ED52F7A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87E5FAE"/>
    <w:multiLevelType w:val="multilevel"/>
    <w:tmpl w:val="0930D660"/>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B20492"/>
    <w:multiLevelType w:val="multilevel"/>
    <w:tmpl w:val="7766F0BA"/>
    <w:lvl w:ilvl="0">
      <w:start w:val="7"/>
      <w:numFmt w:val="decimal"/>
      <w:lvlText w:val="%1."/>
      <w:lvlJc w:val="left"/>
      <w:pPr>
        <w:tabs>
          <w:tab w:val="num" w:pos="720"/>
        </w:tabs>
        <w:ind w:left="720" w:hanging="360"/>
      </w:pPr>
      <w:rPr>
        <w:rFonts w:hint="default"/>
      </w:rPr>
    </w:lvl>
    <w:lvl w:ilvl="1">
      <w:start w:val="2"/>
      <w:numFmt w:val="decimal"/>
      <w:isLgl/>
      <w:lvlText w:val="%1.%2."/>
      <w:lvlJc w:val="left"/>
      <w:pPr>
        <w:tabs>
          <w:tab w:val="num" w:pos="2280"/>
        </w:tabs>
        <w:ind w:left="2280" w:hanging="1380"/>
      </w:pPr>
      <w:rPr>
        <w:rFonts w:hint="default"/>
      </w:rPr>
    </w:lvl>
    <w:lvl w:ilvl="2">
      <w:start w:val="1"/>
      <w:numFmt w:val="decimal"/>
      <w:isLgl/>
      <w:lvlText w:val="%1.%2.%3."/>
      <w:lvlJc w:val="left"/>
      <w:pPr>
        <w:tabs>
          <w:tab w:val="num" w:pos="2820"/>
        </w:tabs>
        <w:ind w:left="2820" w:hanging="1380"/>
      </w:pPr>
      <w:rPr>
        <w:rFonts w:hint="default"/>
      </w:rPr>
    </w:lvl>
    <w:lvl w:ilvl="3">
      <w:start w:val="1"/>
      <w:numFmt w:val="decimal"/>
      <w:isLgl/>
      <w:lvlText w:val="%1.%2.%3.%4."/>
      <w:lvlJc w:val="left"/>
      <w:pPr>
        <w:tabs>
          <w:tab w:val="num" w:pos="3360"/>
        </w:tabs>
        <w:ind w:left="3360" w:hanging="1380"/>
      </w:pPr>
      <w:rPr>
        <w:rFonts w:hint="default"/>
      </w:rPr>
    </w:lvl>
    <w:lvl w:ilvl="4">
      <w:start w:val="1"/>
      <w:numFmt w:val="decimal"/>
      <w:isLgl/>
      <w:lvlText w:val="%1.%2.%3.%4.%5."/>
      <w:lvlJc w:val="left"/>
      <w:pPr>
        <w:tabs>
          <w:tab w:val="num" w:pos="3900"/>
        </w:tabs>
        <w:ind w:left="3900" w:hanging="1380"/>
      </w:pPr>
      <w:rPr>
        <w:rFonts w:hint="default"/>
      </w:rPr>
    </w:lvl>
    <w:lvl w:ilvl="5">
      <w:start w:val="1"/>
      <w:numFmt w:val="decimal"/>
      <w:isLgl/>
      <w:lvlText w:val="%1.%2.%3.%4.%5.%6."/>
      <w:lvlJc w:val="left"/>
      <w:pPr>
        <w:tabs>
          <w:tab w:val="num" w:pos="4500"/>
        </w:tabs>
        <w:ind w:left="4500" w:hanging="144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940"/>
        </w:tabs>
        <w:ind w:left="5940" w:hanging="1800"/>
      </w:pPr>
      <w:rPr>
        <w:rFonts w:hint="default"/>
      </w:rPr>
    </w:lvl>
    <w:lvl w:ilvl="8">
      <w:start w:val="1"/>
      <w:numFmt w:val="decimal"/>
      <w:isLgl/>
      <w:lvlText w:val="%1.%2.%3.%4.%5.%6.%7.%8.%9."/>
      <w:lvlJc w:val="left"/>
      <w:pPr>
        <w:tabs>
          <w:tab w:val="num" w:pos="6480"/>
        </w:tabs>
        <w:ind w:left="6480" w:hanging="1800"/>
      </w:pPr>
      <w:rPr>
        <w:rFonts w:hint="default"/>
      </w:rPr>
    </w:lvl>
  </w:abstractNum>
  <w:abstractNum w:abstractNumId="11">
    <w:nsid w:val="2D80396F"/>
    <w:multiLevelType w:val="multilevel"/>
    <w:tmpl w:val="E4DEDD7A"/>
    <w:lvl w:ilvl="0">
      <w:start w:val="5"/>
      <w:numFmt w:val="decimal"/>
      <w:lvlText w:val="%1."/>
      <w:lvlJc w:val="left"/>
      <w:pPr>
        <w:tabs>
          <w:tab w:val="num" w:pos="360"/>
        </w:tabs>
        <w:ind w:left="36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850CE7"/>
    <w:multiLevelType w:val="multilevel"/>
    <w:tmpl w:val="BD8AEFA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30" w:hanging="720"/>
      </w:pPr>
      <w:rPr>
        <w:rFonts w:hint="default"/>
        <w:strike w:val="0"/>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426309F4"/>
    <w:multiLevelType w:val="multilevel"/>
    <w:tmpl w:val="294E03FA"/>
    <w:lvl w:ilvl="0">
      <w:start w:val="1"/>
      <w:numFmt w:val="decimal"/>
      <w:lvlText w:val="%1."/>
      <w:lvlJc w:val="left"/>
      <w:pPr>
        <w:ind w:left="480" w:hanging="480"/>
      </w:pPr>
      <w:rPr>
        <w:rFonts w:hint="default"/>
      </w:rPr>
    </w:lvl>
    <w:lvl w:ilvl="1">
      <w:start w:val="1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47012348"/>
    <w:multiLevelType w:val="multilevel"/>
    <w:tmpl w:val="2CFE884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DA24FC"/>
    <w:multiLevelType w:val="hybridMultilevel"/>
    <w:tmpl w:val="048A947A"/>
    <w:lvl w:ilvl="0" w:tplc="14EC1A32">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AAC5C38"/>
    <w:multiLevelType w:val="hybridMultilevel"/>
    <w:tmpl w:val="2B5E17EC"/>
    <w:lvl w:ilvl="0" w:tplc="73FCF100">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F4D002C"/>
    <w:multiLevelType w:val="multilevel"/>
    <w:tmpl w:val="2D4E6ABC"/>
    <w:lvl w:ilvl="0">
      <w:start w:val="2"/>
      <w:numFmt w:val="decimal"/>
      <w:lvlText w:val="%1."/>
      <w:lvlJc w:val="left"/>
      <w:pPr>
        <w:ind w:left="360" w:hanging="360"/>
      </w:pPr>
      <w:rPr>
        <w:rFonts w:hint="default"/>
        <w:b/>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503B2B3A"/>
    <w:multiLevelType w:val="hybridMultilevel"/>
    <w:tmpl w:val="F45894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3AA7675"/>
    <w:multiLevelType w:val="hybridMultilevel"/>
    <w:tmpl w:val="F8382F2A"/>
    <w:lvl w:ilvl="0" w:tplc="6A4691E8">
      <w:start w:val="3"/>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0">
    <w:nsid w:val="54F805F9"/>
    <w:multiLevelType w:val="multilevel"/>
    <w:tmpl w:val="A07C33AE"/>
    <w:lvl w:ilvl="0">
      <w:start w:val="3"/>
      <w:numFmt w:val="decimal"/>
      <w:lvlText w:val="%1."/>
      <w:lvlJc w:val="left"/>
      <w:pPr>
        <w:ind w:left="450" w:hanging="450"/>
      </w:pPr>
      <w:rPr>
        <w:rFonts w:hint="default"/>
      </w:rPr>
    </w:lvl>
    <w:lvl w:ilvl="1">
      <w:start w:val="3"/>
      <w:numFmt w:val="decimal"/>
      <w:lvlText w:val="%1.%2."/>
      <w:lvlJc w:val="left"/>
      <w:pPr>
        <w:ind w:left="984" w:hanging="45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21">
    <w:nsid w:val="55420155"/>
    <w:multiLevelType w:val="hybridMultilevel"/>
    <w:tmpl w:val="615EE50A"/>
    <w:lvl w:ilvl="0" w:tplc="6D62CAA2">
      <w:start w:val="2"/>
      <w:numFmt w:val="decimal"/>
      <w:lvlText w:val="%1)"/>
      <w:lvlJc w:val="left"/>
      <w:pPr>
        <w:ind w:left="1069" w:hanging="360"/>
      </w:pPr>
      <w:rPr>
        <w:rFonts w:hint="default"/>
        <w:strike w:val="0"/>
        <w:color w:val="auto"/>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6B23258"/>
    <w:multiLevelType w:val="multilevel"/>
    <w:tmpl w:val="BA1A0738"/>
    <w:lvl w:ilvl="0">
      <w:start w:val="11"/>
      <w:numFmt w:val="decimal"/>
      <w:lvlText w:val="%1."/>
      <w:lvlJc w:val="left"/>
      <w:pPr>
        <w:tabs>
          <w:tab w:val="num" w:pos="540"/>
        </w:tabs>
        <w:ind w:left="540" w:hanging="540"/>
      </w:pPr>
      <w:rPr>
        <w:rFonts w:hint="default"/>
        <w:b w:val="0"/>
        <w:i w:val="0"/>
      </w:rPr>
    </w:lvl>
    <w:lvl w:ilvl="1">
      <w:start w:val="1"/>
      <w:numFmt w:val="decimal"/>
      <w:lvlText w:val="%1.%2."/>
      <w:lvlJc w:val="left"/>
      <w:pPr>
        <w:tabs>
          <w:tab w:val="num" w:pos="682"/>
        </w:tabs>
        <w:ind w:left="682" w:hanging="540"/>
      </w:pPr>
      <w:rPr>
        <w:rFonts w:hint="default"/>
        <w:b w:val="0"/>
        <w:i w:val="0"/>
      </w:rPr>
    </w:lvl>
    <w:lvl w:ilvl="2">
      <w:start w:val="1"/>
      <w:numFmt w:val="decimal"/>
      <w:lvlText w:val="%1.%2.%3."/>
      <w:lvlJc w:val="left"/>
      <w:pPr>
        <w:tabs>
          <w:tab w:val="num" w:pos="1004"/>
        </w:tabs>
        <w:ind w:left="1004" w:hanging="720"/>
      </w:pPr>
      <w:rPr>
        <w:rFonts w:hint="default"/>
        <w:b w:val="0"/>
        <w:i w:val="0"/>
      </w:rPr>
    </w:lvl>
    <w:lvl w:ilvl="3">
      <w:start w:val="1"/>
      <w:numFmt w:val="decimal"/>
      <w:lvlText w:val="%1.%2.%3.%4."/>
      <w:lvlJc w:val="left"/>
      <w:pPr>
        <w:tabs>
          <w:tab w:val="num" w:pos="1146"/>
        </w:tabs>
        <w:ind w:left="1146" w:hanging="720"/>
      </w:pPr>
      <w:rPr>
        <w:rFonts w:hint="default"/>
        <w:b w:val="0"/>
        <w:i w:val="0"/>
      </w:rPr>
    </w:lvl>
    <w:lvl w:ilvl="4">
      <w:start w:val="1"/>
      <w:numFmt w:val="decimal"/>
      <w:lvlText w:val="%1.%2.%3.%4.%5."/>
      <w:lvlJc w:val="left"/>
      <w:pPr>
        <w:tabs>
          <w:tab w:val="num" w:pos="1648"/>
        </w:tabs>
        <w:ind w:left="1648" w:hanging="1080"/>
      </w:pPr>
      <w:rPr>
        <w:rFonts w:hint="default"/>
        <w:b w:val="0"/>
        <w:i w:val="0"/>
      </w:rPr>
    </w:lvl>
    <w:lvl w:ilvl="5">
      <w:start w:val="1"/>
      <w:numFmt w:val="decimal"/>
      <w:lvlText w:val="%1.%2.%3.%4.%5.%6."/>
      <w:lvlJc w:val="left"/>
      <w:pPr>
        <w:tabs>
          <w:tab w:val="num" w:pos="1790"/>
        </w:tabs>
        <w:ind w:left="1790" w:hanging="1080"/>
      </w:pPr>
      <w:rPr>
        <w:rFonts w:hint="default"/>
        <w:b w:val="0"/>
        <w:i w:val="0"/>
      </w:rPr>
    </w:lvl>
    <w:lvl w:ilvl="6">
      <w:start w:val="1"/>
      <w:numFmt w:val="decimal"/>
      <w:lvlText w:val="%1.%2.%3.%4.%5.%6.%7."/>
      <w:lvlJc w:val="left"/>
      <w:pPr>
        <w:tabs>
          <w:tab w:val="num" w:pos="2292"/>
        </w:tabs>
        <w:ind w:left="2292" w:hanging="1440"/>
      </w:pPr>
      <w:rPr>
        <w:rFonts w:hint="default"/>
        <w:b w:val="0"/>
        <w:i w:val="0"/>
      </w:rPr>
    </w:lvl>
    <w:lvl w:ilvl="7">
      <w:start w:val="1"/>
      <w:numFmt w:val="decimal"/>
      <w:lvlText w:val="%1.%2.%3.%4.%5.%6.%7.%8."/>
      <w:lvlJc w:val="left"/>
      <w:pPr>
        <w:tabs>
          <w:tab w:val="num" w:pos="2434"/>
        </w:tabs>
        <w:ind w:left="2434" w:hanging="1440"/>
      </w:pPr>
      <w:rPr>
        <w:rFonts w:hint="default"/>
        <w:b w:val="0"/>
        <w:i w:val="0"/>
      </w:rPr>
    </w:lvl>
    <w:lvl w:ilvl="8">
      <w:start w:val="1"/>
      <w:numFmt w:val="decimal"/>
      <w:lvlText w:val="%1.%2.%3.%4.%5.%6.%7.%8.%9."/>
      <w:lvlJc w:val="left"/>
      <w:pPr>
        <w:tabs>
          <w:tab w:val="num" w:pos="2936"/>
        </w:tabs>
        <w:ind w:left="2936" w:hanging="1800"/>
      </w:pPr>
      <w:rPr>
        <w:rFonts w:hint="default"/>
        <w:b w:val="0"/>
        <w:i w:val="0"/>
      </w:rPr>
    </w:lvl>
  </w:abstractNum>
  <w:abstractNum w:abstractNumId="23">
    <w:nsid w:val="5CD8063C"/>
    <w:multiLevelType w:val="hybridMultilevel"/>
    <w:tmpl w:val="BDE0B8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D000E6A"/>
    <w:multiLevelType w:val="hybridMultilevel"/>
    <w:tmpl w:val="2396A91C"/>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3CA10B6"/>
    <w:multiLevelType w:val="multilevel"/>
    <w:tmpl w:val="A07C33AE"/>
    <w:lvl w:ilvl="0">
      <w:start w:val="3"/>
      <w:numFmt w:val="decimal"/>
      <w:lvlText w:val="%1."/>
      <w:lvlJc w:val="left"/>
      <w:pPr>
        <w:ind w:left="450" w:hanging="450"/>
      </w:pPr>
      <w:rPr>
        <w:rFonts w:hint="default"/>
      </w:rPr>
    </w:lvl>
    <w:lvl w:ilvl="1">
      <w:start w:val="3"/>
      <w:numFmt w:val="decimal"/>
      <w:lvlText w:val="%1.%2."/>
      <w:lvlJc w:val="left"/>
      <w:pPr>
        <w:ind w:left="98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26">
    <w:nsid w:val="648A3C53"/>
    <w:multiLevelType w:val="multilevel"/>
    <w:tmpl w:val="EC1E0394"/>
    <w:lvl w:ilvl="0">
      <w:start w:val="1"/>
      <w:numFmt w:val="decimal"/>
      <w:lvlText w:val="%1."/>
      <w:lvlJc w:val="left"/>
      <w:pPr>
        <w:ind w:left="1709" w:hanging="1425"/>
      </w:pPr>
      <w:rPr>
        <w:rFonts w:hint="default"/>
        <w:b/>
      </w:rPr>
    </w:lvl>
    <w:lvl w:ilvl="1">
      <w:start w:val="1"/>
      <w:numFmt w:val="decimal"/>
      <w:lvlText w:val="%1.%2."/>
      <w:lvlJc w:val="left"/>
      <w:pPr>
        <w:ind w:left="1993"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70" w:hanging="142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702A471F"/>
    <w:multiLevelType w:val="multilevel"/>
    <w:tmpl w:val="8478840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4988" w:hanging="720"/>
      </w:pPr>
      <w:rPr>
        <w:rFonts w:hint="default"/>
      </w:rPr>
    </w:lvl>
    <w:lvl w:ilvl="3">
      <w:start w:val="1"/>
      <w:numFmt w:val="decimal"/>
      <w:lvlText w:val="%1.%2.%3.%4."/>
      <w:lvlJc w:val="left"/>
      <w:pPr>
        <w:ind w:left="7122" w:hanging="720"/>
      </w:pPr>
      <w:rPr>
        <w:rFonts w:hint="default"/>
      </w:rPr>
    </w:lvl>
    <w:lvl w:ilvl="4">
      <w:start w:val="1"/>
      <w:numFmt w:val="decimal"/>
      <w:lvlText w:val="%1.%2.%3.%4.%5."/>
      <w:lvlJc w:val="left"/>
      <w:pPr>
        <w:ind w:left="9616" w:hanging="1080"/>
      </w:pPr>
      <w:rPr>
        <w:rFonts w:hint="default"/>
      </w:rPr>
    </w:lvl>
    <w:lvl w:ilvl="5">
      <w:start w:val="1"/>
      <w:numFmt w:val="decimal"/>
      <w:lvlText w:val="%1.%2.%3.%4.%5.%6."/>
      <w:lvlJc w:val="left"/>
      <w:pPr>
        <w:ind w:left="11750" w:hanging="1080"/>
      </w:pPr>
      <w:rPr>
        <w:rFonts w:hint="default"/>
      </w:rPr>
    </w:lvl>
    <w:lvl w:ilvl="6">
      <w:start w:val="1"/>
      <w:numFmt w:val="decimal"/>
      <w:lvlText w:val="%1.%2.%3.%4.%5.%6.%7."/>
      <w:lvlJc w:val="left"/>
      <w:pPr>
        <w:ind w:left="14244" w:hanging="1440"/>
      </w:pPr>
      <w:rPr>
        <w:rFonts w:hint="default"/>
      </w:rPr>
    </w:lvl>
    <w:lvl w:ilvl="7">
      <w:start w:val="1"/>
      <w:numFmt w:val="decimal"/>
      <w:lvlText w:val="%1.%2.%3.%4.%5.%6.%7.%8."/>
      <w:lvlJc w:val="left"/>
      <w:pPr>
        <w:ind w:left="16378" w:hanging="1440"/>
      </w:pPr>
      <w:rPr>
        <w:rFonts w:hint="default"/>
      </w:rPr>
    </w:lvl>
    <w:lvl w:ilvl="8">
      <w:start w:val="1"/>
      <w:numFmt w:val="decimal"/>
      <w:lvlText w:val="%1.%2.%3.%4.%5.%6.%7.%8.%9."/>
      <w:lvlJc w:val="left"/>
      <w:pPr>
        <w:ind w:left="18872" w:hanging="1800"/>
      </w:pPr>
      <w:rPr>
        <w:rFonts w:hint="default"/>
      </w:rPr>
    </w:lvl>
  </w:abstractNum>
  <w:abstractNum w:abstractNumId="28">
    <w:nsid w:val="73345F39"/>
    <w:multiLevelType w:val="hybridMultilevel"/>
    <w:tmpl w:val="232814A4"/>
    <w:lvl w:ilvl="0" w:tplc="34E2195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4220615"/>
    <w:multiLevelType w:val="hybridMultilevel"/>
    <w:tmpl w:val="E4BA4DA8"/>
    <w:lvl w:ilvl="0" w:tplc="14EC1A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822704E"/>
    <w:multiLevelType w:val="multilevel"/>
    <w:tmpl w:val="796CC698"/>
    <w:lvl w:ilvl="0">
      <w:start w:val="1"/>
      <w:numFmt w:val="decimal"/>
      <w:lvlText w:val="%1."/>
      <w:lvlJc w:val="left"/>
      <w:pPr>
        <w:ind w:left="480" w:hanging="480"/>
      </w:pPr>
      <w:rPr>
        <w:rFonts w:hint="default"/>
      </w:rPr>
    </w:lvl>
    <w:lvl w:ilvl="1">
      <w:start w:val="12"/>
      <w:numFmt w:val="decimal"/>
      <w:lvlText w:val="%1.%2."/>
      <w:lvlJc w:val="left"/>
      <w:pPr>
        <w:ind w:left="1048"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78275508"/>
    <w:multiLevelType w:val="hybridMultilevel"/>
    <w:tmpl w:val="08D8B706"/>
    <w:lvl w:ilvl="0" w:tplc="B26E9642">
      <w:start w:val="5"/>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2">
    <w:nsid w:val="7DDC47DA"/>
    <w:multiLevelType w:val="multilevel"/>
    <w:tmpl w:val="68DE64F0"/>
    <w:lvl w:ilvl="0">
      <w:start w:val="3"/>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num w:numId="1">
    <w:abstractNumId w:val="7"/>
  </w:num>
  <w:num w:numId="2">
    <w:abstractNumId w:val="24"/>
  </w:num>
  <w:num w:numId="3">
    <w:abstractNumId w:val="10"/>
  </w:num>
  <w:num w:numId="4">
    <w:abstractNumId w:val="19"/>
  </w:num>
  <w:num w:numId="5">
    <w:abstractNumId w:val="14"/>
  </w:num>
  <w:num w:numId="6">
    <w:abstractNumId w:val="9"/>
  </w:num>
  <w:num w:numId="7">
    <w:abstractNumId w:val="2"/>
  </w:num>
  <w:num w:numId="8">
    <w:abstractNumId w:val="11"/>
  </w:num>
  <w:num w:numId="9">
    <w:abstractNumId w:val="17"/>
  </w:num>
  <w:num w:numId="10">
    <w:abstractNumId w:val="32"/>
  </w:num>
  <w:num w:numId="11">
    <w:abstractNumId w:val="8"/>
  </w:num>
  <w:num w:numId="12">
    <w:abstractNumId w:val="23"/>
  </w:num>
  <w:num w:numId="13">
    <w:abstractNumId w:val="18"/>
  </w:num>
  <w:num w:numId="14">
    <w:abstractNumId w:val="5"/>
  </w:num>
  <w:num w:numId="15">
    <w:abstractNumId w:val="0"/>
  </w:num>
  <w:num w:numId="16">
    <w:abstractNumId w:val="26"/>
  </w:num>
  <w:num w:numId="17">
    <w:abstractNumId w:val="15"/>
  </w:num>
  <w:num w:numId="18">
    <w:abstractNumId w:val="12"/>
  </w:num>
  <w:num w:numId="19">
    <w:abstractNumId w:val="25"/>
  </w:num>
  <w:num w:numId="20">
    <w:abstractNumId w:val="20"/>
  </w:num>
  <w:num w:numId="21">
    <w:abstractNumId w:val="1"/>
  </w:num>
  <w:num w:numId="22">
    <w:abstractNumId w:val="27"/>
  </w:num>
  <w:num w:numId="23">
    <w:abstractNumId w:val="6"/>
  </w:num>
  <w:num w:numId="24">
    <w:abstractNumId w:val="29"/>
  </w:num>
  <w:num w:numId="25">
    <w:abstractNumId w:val="3"/>
  </w:num>
  <w:num w:numId="26">
    <w:abstractNumId w:val="4"/>
  </w:num>
  <w:num w:numId="27">
    <w:abstractNumId w:val="22"/>
  </w:num>
  <w:num w:numId="28">
    <w:abstractNumId w:val="16"/>
  </w:num>
  <w:num w:numId="29">
    <w:abstractNumId w:val="13"/>
  </w:num>
  <w:num w:numId="30">
    <w:abstractNumId w:val="30"/>
  </w:num>
  <w:num w:numId="31">
    <w:abstractNumId w:val="31"/>
  </w:num>
  <w:num w:numId="32">
    <w:abstractNumId w:val="28"/>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154"/>
    <w:rsid w:val="00061D8D"/>
    <w:rsid w:val="000846AF"/>
    <w:rsid w:val="00090671"/>
    <w:rsid w:val="00153167"/>
    <w:rsid w:val="00170A2D"/>
    <w:rsid w:val="001A3D8A"/>
    <w:rsid w:val="001E4C55"/>
    <w:rsid w:val="002000C7"/>
    <w:rsid w:val="00215F60"/>
    <w:rsid w:val="0028512C"/>
    <w:rsid w:val="003072F7"/>
    <w:rsid w:val="00317154"/>
    <w:rsid w:val="00337214"/>
    <w:rsid w:val="00354C29"/>
    <w:rsid w:val="00405268"/>
    <w:rsid w:val="004C73CA"/>
    <w:rsid w:val="004D41CC"/>
    <w:rsid w:val="005A1C23"/>
    <w:rsid w:val="005C09A1"/>
    <w:rsid w:val="00625DC0"/>
    <w:rsid w:val="00636D52"/>
    <w:rsid w:val="006C3202"/>
    <w:rsid w:val="006E5B13"/>
    <w:rsid w:val="00725A37"/>
    <w:rsid w:val="0073036B"/>
    <w:rsid w:val="00776442"/>
    <w:rsid w:val="007E08EB"/>
    <w:rsid w:val="007E0A44"/>
    <w:rsid w:val="00811C65"/>
    <w:rsid w:val="00822505"/>
    <w:rsid w:val="00841C8E"/>
    <w:rsid w:val="008712B5"/>
    <w:rsid w:val="008E4BD2"/>
    <w:rsid w:val="008E690C"/>
    <w:rsid w:val="0091149F"/>
    <w:rsid w:val="00967A6C"/>
    <w:rsid w:val="00995225"/>
    <w:rsid w:val="009E4140"/>
    <w:rsid w:val="00B371A5"/>
    <w:rsid w:val="00B43BBC"/>
    <w:rsid w:val="00C175DB"/>
    <w:rsid w:val="00C27F7B"/>
    <w:rsid w:val="00C451E2"/>
    <w:rsid w:val="00C54CBD"/>
    <w:rsid w:val="00EA7C77"/>
    <w:rsid w:val="00EB21FB"/>
    <w:rsid w:val="00F71576"/>
    <w:rsid w:val="00FB2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1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17154"/>
    <w:pPr>
      <w:spacing w:after="0" w:line="240" w:lineRule="auto"/>
      <w:jc w:val="center"/>
    </w:pPr>
    <w:rPr>
      <w:rFonts w:ascii="Times New Roman" w:eastAsia="Times New Roman" w:hAnsi="Times New Roman" w:cs="Times New Roman"/>
      <w:b/>
      <w:bCs/>
      <w:sz w:val="28"/>
      <w:szCs w:val="28"/>
      <w:lang w:eastAsia="ru-RU"/>
    </w:rPr>
  </w:style>
  <w:style w:type="character" w:customStyle="1" w:styleId="a4">
    <w:name w:val="Основной текст Знак"/>
    <w:basedOn w:val="a0"/>
    <w:link w:val="a3"/>
    <w:rsid w:val="00317154"/>
    <w:rPr>
      <w:rFonts w:ascii="Times New Roman" w:eastAsia="Times New Roman" w:hAnsi="Times New Roman" w:cs="Times New Roman"/>
      <w:b/>
      <w:bCs/>
      <w:sz w:val="28"/>
      <w:szCs w:val="28"/>
      <w:lang w:eastAsia="ru-RU"/>
    </w:rPr>
  </w:style>
  <w:style w:type="paragraph" w:styleId="a5">
    <w:name w:val="Body Text Indent"/>
    <w:basedOn w:val="a"/>
    <w:link w:val="a6"/>
    <w:rsid w:val="00317154"/>
    <w:pPr>
      <w:tabs>
        <w:tab w:val="left" w:pos="1080"/>
      </w:tabs>
      <w:spacing w:after="0" w:line="240" w:lineRule="auto"/>
      <w:ind w:firstLine="540"/>
      <w:jc w:val="both"/>
    </w:pPr>
    <w:rPr>
      <w:rFonts w:ascii="Times New Roman" w:eastAsia="Times New Roman" w:hAnsi="Times New Roman" w:cs="Times New Roman"/>
      <w:sz w:val="28"/>
      <w:szCs w:val="28"/>
      <w:lang w:eastAsia="ru-RU"/>
    </w:rPr>
  </w:style>
  <w:style w:type="character" w:customStyle="1" w:styleId="a6">
    <w:name w:val="Основной текст с отступом Знак"/>
    <w:basedOn w:val="a0"/>
    <w:link w:val="a5"/>
    <w:rsid w:val="00317154"/>
    <w:rPr>
      <w:rFonts w:ascii="Times New Roman" w:eastAsia="Times New Roman" w:hAnsi="Times New Roman" w:cs="Times New Roman"/>
      <w:sz w:val="28"/>
      <w:szCs w:val="28"/>
      <w:lang w:eastAsia="ru-RU"/>
    </w:rPr>
  </w:style>
  <w:style w:type="paragraph" w:styleId="2">
    <w:name w:val="Body Text Indent 2"/>
    <w:basedOn w:val="a"/>
    <w:link w:val="20"/>
    <w:rsid w:val="00317154"/>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a0"/>
    <w:link w:val="2"/>
    <w:rsid w:val="00317154"/>
    <w:rPr>
      <w:rFonts w:ascii="Times New Roman" w:eastAsia="Times New Roman" w:hAnsi="Times New Roman" w:cs="Times New Roman"/>
      <w:sz w:val="28"/>
      <w:szCs w:val="28"/>
      <w:lang w:eastAsia="ru-RU"/>
    </w:rPr>
  </w:style>
  <w:style w:type="paragraph" w:styleId="a7">
    <w:name w:val="header"/>
    <w:basedOn w:val="a"/>
    <w:link w:val="a8"/>
    <w:uiPriority w:val="99"/>
    <w:rsid w:val="0031715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uiPriority w:val="99"/>
    <w:rsid w:val="00317154"/>
    <w:rPr>
      <w:rFonts w:ascii="Times New Roman" w:eastAsia="Times New Roman" w:hAnsi="Times New Roman" w:cs="Times New Roman"/>
      <w:sz w:val="24"/>
      <w:szCs w:val="24"/>
      <w:lang w:val="x-none" w:eastAsia="x-none"/>
    </w:rPr>
  </w:style>
  <w:style w:type="paragraph" w:styleId="3">
    <w:name w:val="Body Text Indent 3"/>
    <w:basedOn w:val="a"/>
    <w:link w:val="30"/>
    <w:rsid w:val="00317154"/>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317154"/>
    <w:rPr>
      <w:rFonts w:ascii="Times New Roman" w:eastAsia="Times New Roman" w:hAnsi="Times New Roman" w:cs="Times New Roman"/>
      <w:sz w:val="16"/>
      <w:szCs w:val="16"/>
      <w:lang w:eastAsia="ru-RU"/>
    </w:rPr>
  </w:style>
  <w:style w:type="paragraph" w:customStyle="1" w:styleId="HeadDoc">
    <w:name w:val="HeadDoc"/>
    <w:rsid w:val="00317154"/>
    <w:pPr>
      <w:keepLines/>
      <w:spacing w:after="0" w:line="240" w:lineRule="auto"/>
      <w:jc w:val="both"/>
    </w:pPr>
    <w:rPr>
      <w:rFonts w:ascii="Times New Roman" w:eastAsia="Times New Roman" w:hAnsi="Times New Roman" w:cs="Times New Roman"/>
      <w:sz w:val="28"/>
      <w:szCs w:val="20"/>
      <w:lang w:eastAsia="ru-RU"/>
    </w:rPr>
  </w:style>
  <w:style w:type="paragraph" w:customStyle="1" w:styleId="headdoc0">
    <w:name w:val="headdoc"/>
    <w:basedOn w:val="a"/>
    <w:rsid w:val="0031715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3171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9">
    <w:name w:val="Table Grid"/>
    <w:basedOn w:val="a1"/>
    <w:rsid w:val="003171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317154"/>
    <w:rPr>
      <w:color w:val="0000FF"/>
      <w:u w:val="single"/>
    </w:rPr>
  </w:style>
  <w:style w:type="paragraph" w:styleId="ab">
    <w:name w:val="Balloon Text"/>
    <w:basedOn w:val="a"/>
    <w:link w:val="ac"/>
    <w:rsid w:val="00317154"/>
    <w:pPr>
      <w:spacing w:after="0" w:line="240" w:lineRule="auto"/>
    </w:pPr>
    <w:rPr>
      <w:rFonts w:ascii="Segoe UI" w:eastAsia="Times New Roman" w:hAnsi="Segoe UI" w:cs="Times New Roman"/>
      <w:sz w:val="18"/>
      <w:szCs w:val="18"/>
      <w:lang w:val="x-none" w:eastAsia="x-none"/>
    </w:rPr>
  </w:style>
  <w:style w:type="character" w:customStyle="1" w:styleId="ac">
    <w:name w:val="Текст выноски Знак"/>
    <w:basedOn w:val="a0"/>
    <w:link w:val="ab"/>
    <w:rsid w:val="00317154"/>
    <w:rPr>
      <w:rFonts w:ascii="Segoe UI" w:eastAsia="Times New Roman" w:hAnsi="Segoe UI" w:cs="Times New Roman"/>
      <w:sz w:val="18"/>
      <w:szCs w:val="18"/>
      <w:lang w:val="x-none" w:eastAsia="x-none"/>
    </w:rPr>
  </w:style>
  <w:style w:type="paragraph" w:styleId="ad">
    <w:name w:val="footer"/>
    <w:basedOn w:val="a"/>
    <w:link w:val="ae"/>
    <w:rsid w:val="0031715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e">
    <w:name w:val="Нижний колонтитул Знак"/>
    <w:basedOn w:val="a0"/>
    <w:link w:val="ad"/>
    <w:rsid w:val="00317154"/>
    <w:rPr>
      <w:rFonts w:ascii="Times New Roman" w:eastAsia="Times New Roman" w:hAnsi="Times New Roman" w:cs="Times New Roman"/>
      <w:sz w:val="24"/>
      <w:szCs w:val="24"/>
      <w:lang w:val="x-none" w:eastAsia="x-none"/>
    </w:rPr>
  </w:style>
  <w:style w:type="character" w:styleId="af">
    <w:name w:val="annotation reference"/>
    <w:semiHidden/>
    <w:unhideWhenUsed/>
    <w:rsid w:val="00317154"/>
    <w:rPr>
      <w:sz w:val="16"/>
      <w:szCs w:val="16"/>
    </w:rPr>
  </w:style>
  <w:style w:type="paragraph" w:styleId="af0">
    <w:name w:val="annotation text"/>
    <w:basedOn w:val="a"/>
    <w:link w:val="af1"/>
    <w:semiHidden/>
    <w:unhideWhenUsed/>
    <w:rsid w:val="00317154"/>
    <w:pPr>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semiHidden/>
    <w:rsid w:val="00317154"/>
    <w:rPr>
      <w:rFonts w:ascii="Times New Roman" w:eastAsia="Times New Roman" w:hAnsi="Times New Roman" w:cs="Times New Roman"/>
      <w:sz w:val="20"/>
      <w:szCs w:val="20"/>
      <w:lang w:eastAsia="ru-RU"/>
    </w:rPr>
  </w:style>
  <w:style w:type="paragraph" w:styleId="af2">
    <w:name w:val="annotation subject"/>
    <w:basedOn w:val="af0"/>
    <w:next w:val="af0"/>
    <w:link w:val="af3"/>
    <w:semiHidden/>
    <w:unhideWhenUsed/>
    <w:rsid w:val="00317154"/>
    <w:rPr>
      <w:b/>
      <w:bCs/>
      <w:lang w:val="x-none" w:eastAsia="x-none"/>
    </w:rPr>
  </w:style>
  <w:style w:type="character" w:customStyle="1" w:styleId="af3">
    <w:name w:val="Тема примечания Знак"/>
    <w:basedOn w:val="af1"/>
    <w:link w:val="af2"/>
    <w:semiHidden/>
    <w:rsid w:val="00317154"/>
    <w:rPr>
      <w:rFonts w:ascii="Times New Roman" w:eastAsia="Times New Roman" w:hAnsi="Times New Roman" w:cs="Times New Roman"/>
      <w:b/>
      <w:bCs/>
      <w:sz w:val="20"/>
      <w:szCs w:val="20"/>
      <w:lang w:val="x-none" w:eastAsia="x-none"/>
    </w:rPr>
  </w:style>
  <w:style w:type="paragraph" w:styleId="af4">
    <w:name w:val="footnote text"/>
    <w:basedOn w:val="a"/>
    <w:link w:val="af5"/>
    <w:semiHidden/>
    <w:unhideWhenUsed/>
    <w:rsid w:val="00317154"/>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semiHidden/>
    <w:rsid w:val="00317154"/>
    <w:rPr>
      <w:rFonts w:ascii="Times New Roman" w:eastAsia="Times New Roman" w:hAnsi="Times New Roman" w:cs="Times New Roman"/>
      <w:sz w:val="20"/>
      <w:szCs w:val="20"/>
      <w:lang w:eastAsia="ru-RU"/>
    </w:rPr>
  </w:style>
  <w:style w:type="character" w:styleId="af6">
    <w:name w:val="footnote reference"/>
    <w:semiHidden/>
    <w:unhideWhenUsed/>
    <w:rsid w:val="00317154"/>
    <w:rPr>
      <w:vertAlign w:val="superscript"/>
    </w:rPr>
  </w:style>
  <w:style w:type="paragraph" w:styleId="af7">
    <w:name w:val="Revision"/>
    <w:hidden/>
    <w:uiPriority w:val="99"/>
    <w:semiHidden/>
    <w:rsid w:val="00317154"/>
    <w:pPr>
      <w:spacing w:after="0" w:line="240" w:lineRule="auto"/>
    </w:pPr>
    <w:rPr>
      <w:rFonts w:ascii="Times New Roman" w:eastAsia="Times New Roman" w:hAnsi="Times New Roman" w:cs="Times New Roman"/>
      <w:sz w:val="24"/>
      <w:szCs w:val="24"/>
      <w:lang w:eastAsia="ru-RU"/>
    </w:rPr>
  </w:style>
  <w:style w:type="paragraph" w:styleId="af8">
    <w:name w:val="List Paragraph"/>
    <w:basedOn w:val="a"/>
    <w:uiPriority w:val="34"/>
    <w:qFormat/>
    <w:rsid w:val="00317154"/>
    <w:pPr>
      <w:ind w:left="720"/>
      <w:contextualSpacing/>
    </w:pPr>
  </w:style>
  <w:style w:type="paragraph" w:styleId="af9">
    <w:name w:val="Normal (Web)"/>
    <w:basedOn w:val="a"/>
    <w:uiPriority w:val="99"/>
    <w:semiHidden/>
    <w:unhideWhenUsed/>
    <w:rsid w:val="004052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4052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5268"/>
  </w:style>
  <w:style w:type="numbering" w:customStyle="1" w:styleId="1">
    <w:name w:val="Нет списка1"/>
    <w:next w:val="a2"/>
    <w:uiPriority w:val="99"/>
    <w:semiHidden/>
    <w:unhideWhenUsed/>
    <w:rsid w:val="006C32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1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17154"/>
    <w:pPr>
      <w:spacing w:after="0" w:line="240" w:lineRule="auto"/>
      <w:jc w:val="center"/>
    </w:pPr>
    <w:rPr>
      <w:rFonts w:ascii="Times New Roman" w:eastAsia="Times New Roman" w:hAnsi="Times New Roman" w:cs="Times New Roman"/>
      <w:b/>
      <w:bCs/>
      <w:sz w:val="28"/>
      <w:szCs w:val="28"/>
      <w:lang w:eastAsia="ru-RU"/>
    </w:rPr>
  </w:style>
  <w:style w:type="character" w:customStyle="1" w:styleId="a4">
    <w:name w:val="Основной текст Знак"/>
    <w:basedOn w:val="a0"/>
    <w:link w:val="a3"/>
    <w:rsid w:val="00317154"/>
    <w:rPr>
      <w:rFonts w:ascii="Times New Roman" w:eastAsia="Times New Roman" w:hAnsi="Times New Roman" w:cs="Times New Roman"/>
      <w:b/>
      <w:bCs/>
      <w:sz w:val="28"/>
      <w:szCs w:val="28"/>
      <w:lang w:eastAsia="ru-RU"/>
    </w:rPr>
  </w:style>
  <w:style w:type="paragraph" w:styleId="a5">
    <w:name w:val="Body Text Indent"/>
    <w:basedOn w:val="a"/>
    <w:link w:val="a6"/>
    <w:rsid w:val="00317154"/>
    <w:pPr>
      <w:tabs>
        <w:tab w:val="left" w:pos="1080"/>
      </w:tabs>
      <w:spacing w:after="0" w:line="240" w:lineRule="auto"/>
      <w:ind w:firstLine="540"/>
      <w:jc w:val="both"/>
    </w:pPr>
    <w:rPr>
      <w:rFonts w:ascii="Times New Roman" w:eastAsia="Times New Roman" w:hAnsi="Times New Roman" w:cs="Times New Roman"/>
      <w:sz w:val="28"/>
      <w:szCs w:val="28"/>
      <w:lang w:eastAsia="ru-RU"/>
    </w:rPr>
  </w:style>
  <w:style w:type="character" w:customStyle="1" w:styleId="a6">
    <w:name w:val="Основной текст с отступом Знак"/>
    <w:basedOn w:val="a0"/>
    <w:link w:val="a5"/>
    <w:rsid w:val="00317154"/>
    <w:rPr>
      <w:rFonts w:ascii="Times New Roman" w:eastAsia="Times New Roman" w:hAnsi="Times New Roman" w:cs="Times New Roman"/>
      <w:sz w:val="28"/>
      <w:szCs w:val="28"/>
      <w:lang w:eastAsia="ru-RU"/>
    </w:rPr>
  </w:style>
  <w:style w:type="paragraph" w:styleId="2">
    <w:name w:val="Body Text Indent 2"/>
    <w:basedOn w:val="a"/>
    <w:link w:val="20"/>
    <w:rsid w:val="00317154"/>
    <w:pPr>
      <w:spacing w:after="0" w:line="240" w:lineRule="auto"/>
      <w:ind w:firstLine="708"/>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a0"/>
    <w:link w:val="2"/>
    <w:rsid w:val="00317154"/>
    <w:rPr>
      <w:rFonts w:ascii="Times New Roman" w:eastAsia="Times New Roman" w:hAnsi="Times New Roman" w:cs="Times New Roman"/>
      <w:sz w:val="28"/>
      <w:szCs w:val="28"/>
      <w:lang w:eastAsia="ru-RU"/>
    </w:rPr>
  </w:style>
  <w:style w:type="paragraph" w:styleId="a7">
    <w:name w:val="header"/>
    <w:basedOn w:val="a"/>
    <w:link w:val="a8"/>
    <w:uiPriority w:val="99"/>
    <w:rsid w:val="0031715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uiPriority w:val="99"/>
    <w:rsid w:val="00317154"/>
    <w:rPr>
      <w:rFonts w:ascii="Times New Roman" w:eastAsia="Times New Roman" w:hAnsi="Times New Roman" w:cs="Times New Roman"/>
      <w:sz w:val="24"/>
      <w:szCs w:val="24"/>
      <w:lang w:val="x-none" w:eastAsia="x-none"/>
    </w:rPr>
  </w:style>
  <w:style w:type="paragraph" w:styleId="3">
    <w:name w:val="Body Text Indent 3"/>
    <w:basedOn w:val="a"/>
    <w:link w:val="30"/>
    <w:rsid w:val="00317154"/>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317154"/>
    <w:rPr>
      <w:rFonts w:ascii="Times New Roman" w:eastAsia="Times New Roman" w:hAnsi="Times New Roman" w:cs="Times New Roman"/>
      <w:sz w:val="16"/>
      <w:szCs w:val="16"/>
      <w:lang w:eastAsia="ru-RU"/>
    </w:rPr>
  </w:style>
  <w:style w:type="paragraph" w:customStyle="1" w:styleId="HeadDoc">
    <w:name w:val="HeadDoc"/>
    <w:rsid w:val="00317154"/>
    <w:pPr>
      <w:keepLines/>
      <w:spacing w:after="0" w:line="240" w:lineRule="auto"/>
      <w:jc w:val="both"/>
    </w:pPr>
    <w:rPr>
      <w:rFonts w:ascii="Times New Roman" w:eastAsia="Times New Roman" w:hAnsi="Times New Roman" w:cs="Times New Roman"/>
      <w:sz w:val="28"/>
      <w:szCs w:val="20"/>
      <w:lang w:eastAsia="ru-RU"/>
    </w:rPr>
  </w:style>
  <w:style w:type="paragraph" w:customStyle="1" w:styleId="headdoc0">
    <w:name w:val="headdoc"/>
    <w:basedOn w:val="a"/>
    <w:rsid w:val="0031715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3171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9">
    <w:name w:val="Table Grid"/>
    <w:basedOn w:val="a1"/>
    <w:rsid w:val="003171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317154"/>
    <w:rPr>
      <w:color w:val="0000FF"/>
      <w:u w:val="single"/>
    </w:rPr>
  </w:style>
  <w:style w:type="paragraph" w:styleId="ab">
    <w:name w:val="Balloon Text"/>
    <w:basedOn w:val="a"/>
    <w:link w:val="ac"/>
    <w:rsid w:val="00317154"/>
    <w:pPr>
      <w:spacing w:after="0" w:line="240" w:lineRule="auto"/>
    </w:pPr>
    <w:rPr>
      <w:rFonts w:ascii="Segoe UI" w:eastAsia="Times New Roman" w:hAnsi="Segoe UI" w:cs="Times New Roman"/>
      <w:sz w:val="18"/>
      <w:szCs w:val="18"/>
      <w:lang w:val="x-none" w:eastAsia="x-none"/>
    </w:rPr>
  </w:style>
  <w:style w:type="character" w:customStyle="1" w:styleId="ac">
    <w:name w:val="Текст выноски Знак"/>
    <w:basedOn w:val="a0"/>
    <w:link w:val="ab"/>
    <w:rsid w:val="00317154"/>
    <w:rPr>
      <w:rFonts w:ascii="Segoe UI" w:eastAsia="Times New Roman" w:hAnsi="Segoe UI" w:cs="Times New Roman"/>
      <w:sz w:val="18"/>
      <w:szCs w:val="18"/>
      <w:lang w:val="x-none" w:eastAsia="x-none"/>
    </w:rPr>
  </w:style>
  <w:style w:type="paragraph" w:styleId="ad">
    <w:name w:val="footer"/>
    <w:basedOn w:val="a"/>
    <w:link w:val="ae"/>
    <w:rsid w:val="0031715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e">
    <w:name w:val="Нижний колонтитул Знак"/>
    <w:basedOn w:val="a0"/>
    <w:link w:val="ad"/>
    <w:rsid w:val="00317154"/>
    <w:rPr>
      <w:rFonts w:ascii="Times New Roman" w:eastAsia="Times New Roman" w:hAnsi="Times New Roman" w:cs="Times New Roman"/>
      <w:sz w:val="24"/>
      <w:szCs w:val="24"/>
      <w:lang w:val="x-none" w:eastAsia="x-none"/>
    </w:rPr>
  </w:style>
  <w:style w:type="character" w:styleId="af">
    <w:name w:val="annotation reference"/>
    <w:semiHidden/>
    <w:unhideWhenUsed/>
    <w:rsid w:val="00317154"/>
    <w:rPr>
      <w:sz w:val="16"/>
      <w:szCs w:val="16"/>
    </w:rPr>
  </w:style>
  <w:style w:type="paragraph" w:styleId="af0">
    <w:name w:val="annotation text"/>
    <w:basedOn w:val="a"/>
    <w:link w:val="af1"/>
    <w:semiHidden/>
    <w:unhideWhenUsed/>
    <w:rsid w:val="00317154"/>
    <w:pPr>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semiHidden/>
    <w:rsid w:val="00317154"/>
    <w:rPr>
      <w:rFonts w:ascii="Times New Roman" w:eastAsia="Times New Roman" w:hAnsi="Times New Roman" w:cs="Times New Roman"/>
      <w:sz w:val="20"/>
      <w:szCs w:val="20"/>
      <w:lang w:eastAsia="ru-RU"/>
    </w:rPr>
  </w:style>
  <w:style w:type="paragraph" w:styleId="af2">
    <w:name w:val="annotation subject"/>
    <w:basedOn w:val="af0"/>
    <w:next w:val="af0"/>
    <w:link w:val="af3"/>
    <w:semiHidden/>
    <w:unhideWhenUsed/>
    <w:rsid w:val="00317154"/>
    <w:rPr>
      <w:b/>
      <w:bCs/>
      <w:lang w:val="x-none" w:eastAsia="x-none"/>
    </w:rPr>
  </w:style>
  <w:style w:type="character" w:customStyle="1" w:styleId="af3">
    <w:name w:val="Тема примечания Знак"/>
    <w:basedOn w:val="af1"/>
    <w:link w:val="af2"/>
    <w:semiHidden/>
    <w:rsid w:val="00317154"/>
    <w:rPr>
      <w:rFonts w:ascii="Times New Roman" w:eastAsia="Times New Roman" w:hAnsi="Times New Roman" w:cs="Times New Roman"/>
      <w:b/>
      <w:bCs/>
      <w:sz w:val="20"/>
      <w:szCs w:val="20"/>
      <w:lang w:val="x-none" w:eastAsia="x-none"/>
    </w:rPr>
  </w:style>
  <w:style w:type="paragraph" w:styleId="af4">
    <w:name w:val="footnote text"/>
    <w:basedOn w:val="a"/>
    <w:link w:val="af5"/>
    <w:semiHidden/>
    <w:unhideWhenUsed/>
    <w:rsid w:val="00317154"/>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semiHidden/>
    <w:rsid w:val="00317154"/>
    <w:rPr>
      <w:rFonts w:ascii="Times New Roman" w:eastAsia="Times New Roman" w:hAnsi="Times New Roman" w:cs="Times New Roman"/>
      <w:sz w:val="20"/>
      <w:szCs w:val="20"/>
      <w:lang w:eastAsia="ru-RU"/>
    </w:rPr>
  </w:style>
  <w:style w:type="character" w:styleId="af6">
    <w:name w:val="footnote reference"/>
    <w:semiHidden/>
    <w:unhideWhenUsed/>
    <w:rsid w:val="00317154"/>
    <w:rPr>
      <w:vertAlign w:val="superscript"/>
    </w:rPr>
  </w:style>
  <w:style w:type="paragraph" w:styleId="af7">
    <w:name w:val="Revision"/>
    <w:hidden/>
    <w:uiPriority w:val="99"/>
    <w:semiHidden/>
    <w:rsid w:val="00317154"/>
    <w:pPr>
      <w:spacing w:after="0" w:line="240" w:lineRule="auto"/>
    </w:pPr>
    <w:rPr>
      <w:rFonts w:ascii="Times New Roman" w:eastAsia="Times New Roman" w:hAnsi="Times New Roman" w:cs="Times New Roman"/>
      <w:sz w:val="24"/>
      <w:szCs w:val="24"/>
      <w:lang w:eastAsia="ru-RU"/>
    </w:rPr>
  </w:style>
  <w:style w:type="paragraph" w:styleId="af8">
    <w:name w:val="List Paragraph"/>
    <w:basedOn w:val="a"/>
    <w:uiPriority w:val="34"/>
    <w:qFormat/>
    <w:rsid w:val="00317154"/>
    <w:pPr>
      <w:ind w:left="720"/>
      <w:contextualSpacing/>
    </w:pPr>
  </w:style>
  <w:style w:type="paragraph" w:styleId="af9">
    <w:name w:val="Normal (Web)"/>
    <w:basedOn w:val="a"/>
    <w:uiPriority w:val="99"/>
    <w:semiHidden/>
    <w:unhideWhenUsed/>
    <w:rsid w:val="004052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4052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5268"/>
  </w:style>
  <w:style w:type="numbering" w:customStyle="1" w:styleId="1">
    <w:name w:val="Нет списка1"/>
    <w:next w:val="a2"/>
    <w:uiPriority w:val="99"/>
    <w:semiHidden/>
    <w:unhideWhenUsed/>
    <w:rsid w:val="006C3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974397">
      <w:bodyDiv w:val="1"/>
      <w:marLeft w:val="0"/>
      <w:marRight w:val="0"/>
      <w:marTop w:val="0"/>
      <w:marBottom w:val="0"/>
      <w:divBdr>
        <w:top w:val="none" w:sz="0" w:space="0" w:color="auto"/>
        <w:left w:val="none" w:sz="0" w:space="0" w:color="auto"/>
        <w:bottom w:val="none" w:sz="0" w:space="0" w:color="auto"/>
        <w:right w:val="none" w:sz="0" w:space="0" w:color="auto"/>
      </w:divBdr>
      <w:divsChild>
        <w:div w:id="743068145">
          <w:marLeft w:val="0"/>
          <w:marRight w:val="0"/>
          <w:marTop w:val="0"/>
          <w:marBottom w:val="0"/>
          <w:divBdr>
            <w:top w:val="none" w:sz="0" w:space="0" w:color="auto"/>
            <w:left w:val="none" w:sz="0" w:space="0" w:color="auto"/>
            <w:bottom w:val="none" w:sz="0" w:space="0" w:color="auto"/>
            <w:right w:val="none" w:sz="0" w:space="0" w:color="auto"/>
          </w:divBdr>
        </w:div>
      </w:divsChild>
    </w:div>
    <w:div w:id="1105420472">
      <w:bodyDiv w:val="1"/>
      <w:marLeft w:val="0"/>
      <w:marRight w:val="0"/>
      <w:marTop w:val="0"/>
      <w:marBottom w:val="0"/>
      <w:divBdr>
        <w:top w:val="none" w:sz="0" w:space="0" w:color="auto"/>
        <w:left w:val="none" w:sz="0" w:space="0" w:color="auto"/>
        <w:bottom w:val="none" w:sz="0" w:space="0" w:color="auto"/>
        <w:right w:val="none" w:sz="0" w:space="0" w:color="auto"/>
      </w:divBdr>
    </w:div>
    <w:div w:id="1407217906">
      <w:bodyDiv w:val="1"/>
      <w:marLeft w:val="0"/>
      <w:marRight w:val="0"/>
      <w:marTop w:val="0"/>
      <w:marBottom w:val="0"/>
      <w:divBdr>
        <w:top w:val="none" w:sz="0" w:space="0" w:color="auto"/>
        <w:left w:val="none" w:sz="0" w:space="0" w:color="auto"/>
        <w:bottom w:val="none" w:sz="0" w:space="0" w:color="auto"/>
        <w:right w:val="none" w:sz="0" w:space="0" w:color="auto"/>
      </w:divBdr>
    </w:div>
    <w:div w:id="1602957632">
      <w:bodyDiv w:val="1"/>
      <w:marLeft w:val="0"/>
      <w:marRight w:val="0"/>
      <w:marTop w:val="0"/>
      <w:marBottom w:val="0"/>
      <w:divBdr>
        <w:top w:val="none" w:sz="0" w:space="0" w:color="auto"/>
        <w:left w:val="none" w:sz="0" w:space="0" w:color="auto"/>
        <w:bottom w:val="none" w:sz="0" w:space="0" w:color="auto"/>
        <w:right w:val="none" w:sz="0" w:space="0" w:color="auto"/>
      </w:divBdr>
    </w:div>
    <w:div w:id="209793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vp.ru" TargetMode="External"/><Relationship Id="rId3" Type="http://schemas.openxmlformats.org/officeDocument/2006/relationships/styles" Target="styles.xml"/><Relationship Id="rId7"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2A9ED-AC88-4E35-9D88-F05657126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13900</Words>
  <Characters>79234</Characters>
  <Application>Microsoft Office Word</Application>
  <DocSecurity>0</DocSecurity>
  <Lines>660</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Bubenchikova</dc:creator>
  <cp:lastModifiedBy>Bersenev</cp:lastModifiedBy>
  <cp:revision>2</cp:revision>
  <dcterms:created xsi:type="dcterms:W3CDTF">2015-05-08T11:47:00Z</dcterms:created>
  <dcterms:modified xsi:type="dcterms:W3CDTF">2015-05-08T11:47:00Z</dcterms:modified>
</cp:coreProperties>
</file>