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B7A60" w:rsidTr="008B7A60">
        <w:trPr>
          <w:trHeight w:val="524"/>
        </w:trPr>
        <w:tc>
          <w:tcPr>
            <w:tcW w:w="9460" w:type="dxa"/>
            <w:gridSpan w:val="5"/>
            <w:hideMark/>
          </w:tcPr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B7A60" w:rsidRDefault="008B7A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B7A60" w:rsidRDefault="008B7A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378EE" wp14:editId="1BB9E88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7A60" w:rsidTr="008B7A60">
        <w:trPr>
          <w:trHeight w:val="524"/>
        </w:trPr>
        <w:tc>
          <w:tcPr>
            <w:tcW w:w="284" w:type="dxa"/>
            <w:vAlign w:val="bottom"/>
            <w:hideMark/>
          </w:tcPr>
          <w:p w:rsidR="008B7A60" w:rsidRDefault="008B7A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B7A60" w:rsidRDefault="008B7A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B7A60" w:rsidTr="008B7A60">
        <w:trPr>
          <w:trHeight w:val="130"/>
        </w:trPr>
        <w:tc>
          <w:tcPr>
            <w:tcW w:w="9460" w:type="dxa"/>
            <w:gridSpan w:val="5"/>
          </w:tcPr>
          <w:p w:rsidR="008B7A60" w:rsidRDefault="008B7A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B7A60" w:rsidTr="008B7A60">
        <w:tc>
          <w:tcPr>
            <w:tcW w:w="9460" w:type="dxa"/>
            <w:gridSpan w:val="5"/>
          </w:tcPr>
          <w:p w:rsidR="008B7A60" w:rsidRDefault="008B7A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B7A60" w:rsidRDefault="008B7A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B7A60" w:rsidRDefault="008B7A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B7A60" w:rsidTr="008B7A60">
        <w:tc>
          <w:tcPr>
            <w:tcW w:w="9460" w:type="dxa"/>
            <w:gridSpan w:val="5"/>
            <w:hideMark/>
          </w:tcPr>
          <w:p w:rsidR="008B7A60" w:rsidRDefault="008B7A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«Выдача копий архивных документов, подтверждающих право на владение землей» </w:t>
            </w:r>
            <w:bookmarkEnd w:id="0"/>
          </w:p>
        </w:tc>
      </w:tr>
      <w:tr w:rsidR="008B7A60" w:rsidTr="008B7A60">
        <w:tc>
          <w:tcPr>
            <w:tcW w:w="9460" w:type="dxa"/>
            <w:gridSpan w:val="5"/>
          </w:tcPr>
          <w:p w:rsidR="008B7A60" w:rsidRDefault="008B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B7A60" w:rsidRDefault="008B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B7A60" w:rsidRDefault="008B7A60" w:rsidP="008B7A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Федеральными законами от 27.07.20109 № 210-ФЗ               «Об организации предоставления государственных и муниципальных услуг»,                   от 06.10.2003 № 131-ФЗ «Об общих принципах организации местного самоуправления в Российской Федерации», от 22.10.2004 № 125-ФЗ                             «Об архивном деле в Российской Федерации», Законом Свердловской области от 25.03.2005 № 5-ОЗ «Об архивном деле в Свердловской области», руководствуясь Уставом городского округа Верхняя Пышма, утвержденным Решением Думы муниципального образования «Верхняя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Пышма» от 21.06.2005 № 11/1, администрация городского округа Верхняя Пышма</w:t>
      </w:r>
    </w:p>
    <w:p w:rsidR="008B7A60" w:rsidRDefault="008B7A60" w:rsidP="008B7A6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>
        <w:rPr>
          <w:rFonts w:ascii="Liberation Serif" w:hAnsi="Liberation Serif"/>
          <w:bCs/>
          <w:sz w:val="28"/>
          <w:szCs w:val="28"/>
        </w:rPr>
        <w:t>«Выдача копий архивных документов, подтверждающих право на владение землей» (далее - Регламент), утвержденный постановлением администрации городского округа Верхняя Пышма от 27.02.2020 № 163, изложив  пункт 9 в следующей редакции:</w:t>
      </w: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«Наименование муниципальной услуги: «Выдача копий архивных документов, подтверждающих право на владение землей».</w:t>
      </w: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выполнением настоящего постановления возложить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заместителя главы администрации по общим вопросам городского округа Верхняя Пышма Резинских Н.А.</w:t>
      </w: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B7A60" w:rsidRDefault="008B7A60" w:rsidP="008B7A60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B7A60" w:rsidTr="008B7A60">
        <w:tc>
          <w:tcPr>
            <w:tcW w:w="6237" w:type="dxa"/>
            <w:vAlign w:val="bottom"/>
            <w:hideMark/>
          </w:tcPr>
          <w:p w:rsidR="008B7A60" w:rsidRDefault="008B7A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B7A60" w:rsidRDefault="008B7A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21CD" w:rsidRDefault="00EF21CD"/>
    <w:sectPr w:rsidR="00EF21C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82" w:rsidRDefault="00B26882" w:rsidP="008B7A60">
      <w:r>
        <w:separator/>
      </w:r>
    </w:p>
  </w:endnote>
  <w:endnote w:type="continuationSeparator" w:id="0">
    <w:p w:rsidR="00B26882" w:rsidRDefault="00B26882" w:rsidP="008B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82" w:rsidRDefault="00B26882" w:rsidP="008B7A60">
      <w:r>
        <w:separator/>
      </w:r>
    </w:p>
  </w:footnote>
  <w:footnote w:type="continuationSeparator" w:id="0">
    <w:p w:rsidR="00B26882" w:rsidRDefault="00B26882" w:rsidP="008B7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60" w:rsidRDefault="008B7A60">
    <w:pPr>
      <w:pStyle w:val="a3"/>
    </w:pPr>
  </w:p>
  <w:p w:rsidR="008B7A60" w:rsidRDefault="008B7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60"/>
    <w:rsid w:val="008B7A60"/>
    <w:rsid w:val="00B26882"/>
    <w:rsid w:val="00E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A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A60"/>
  </w:style>
  <w:style w:type="paragraph" w:styleId="a5">
    <w:name w:val="footer"/>
    <w:basedOn w:val="a"/>
    <w:link w:val="a6"/>
    <w:uiPriority w:val="99"/>
    <w:unhideWhenUsed/>
    <w:rsid w:val="008B7A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B7A60"/>
  </w:style>
  <w:style w:type="paragraph" w:styleId="a7">
    <w:name w:val="Balloon Text"/>
    <w:basedOn w:val="a"/>
    <w:link w:val="a8"/>
    <w:uiPriority w:val="99"/>
    <w:semiHidden/>
    <w:unhideWhenUsed/>
    <w:rsid w:val="008B7A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B7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A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A60"/>
  </w:style>
  <w:style w:type="paragraph" w:styleId="a5">
    <w:name w:val="footer"/>
    <w:basedOn w:val="a"/>
    <w:link w:val="a6"/>
    <w:uiPriority w:val="99"/>
    <w:unhideWhenUsed/>
    <w:rsid w:val="008B7A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B7A60"/>
  </w:style>
  <w:style w:type="paragraph" w:styleId="a7">
    <w:name w:val="Balloon Text"/>
    <w:basedOn w:val="a"/>
    <w:link w:val="a8"/>
    <w:uiPriority w:val="99"/>
    <w:semiHidden/>
    <w:unhideWhenUsed/>
    <w:rsid w:val="008B7A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B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2020-04-16T09:31:00Z</dcterms:created>
  <dcterms:modified xsi:type="dcterms:W3CDTF">2020-04-16T09:32:00Z</dcterms:modified>
</cp:coreProperties>
</file>