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068CC" w:rsidTr="00F068CC">
        <w:trPr>
          <w:trHeight w:val="524"/>
        </w:trPr>
        <w:tc>
          <w:tcPr>
            <w:tcW w:w="9460" w:type="dxa"/>
            <w:gridSpan w:val="5"/>
            <w:hideMark/>
          </w:tcPr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068CC" w:rsidRDefault="00F068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068CC" w:rsidRDefault="00F068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62DEA" wp14:editId="084C32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Yq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6m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FgiYq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68CC" w:rsidTr="00F068CC">
        <w:trPr>
          <w:trHeight w:val="524"/>
        </w:trPr>
        <w:tc>
          <w:tcPr>
            <w:tcW w:w="284" w:type="dxa"/>
            <w:vAlign w:val="bottom"/>
            <w:hideMark/>
          </w:tcPr>
          <w:p w:rsidR="00F068CC" w:rsidRDefault="00F068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26.05.2020</w:t>
            </w:r>
          </w:p>
        </w:tc>
        <w:tc>
          <w:tcPr>
            <w:tcW w:w="425" w:type="dxa"/>
            <w:vAlign w:val="bottom"/>
            <w:hideMark/>
          </w:tcPr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430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68CC" w:rsidRDefault="00F068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068CC" w:rsidTr="00F068CC">
        <w:trPr>
          <w:trHeight w:val="130"/>
        </w:trPr>
        <w:tc>
          <w:tcPr>
            <w:tcW w:w="9460" w:type="dxa"/>
            <w:gridSpan w:val="5"/>
          </w:tcPr>
          <w:p w:rsidR="00F068CC" w:rsidRDefault="00F068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068CC" w:rsidTr="00F068CC">
        <w:tc>
          <w:tcPr>
            <w:tcW w:w="9460" w:type="dxa"/>
            <w:gridSpan w:val="5"/>
          </w:tcPr>
          <w:p w:rsidR="00F068CC" w:rsidRDefault="00F068C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068CC" w:rsidRDefault="00F068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068CC" w:rsidRDefault="00F068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068CC" w:rsidTr="00F068CC">
        <w:tc>
          <w:tcPr>
            <w:tcW w:w="9460" w:type="dxa"/>
            <w:gridSpan w:val="5"/>
            <w:hideMark/>
          </w:tcPr>
          <w:p w:rsidR="00F068CC" w:rsidRDefault="00F068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</w:t>
            </w:r>
          </w:p>
        </w:tc>
      </w:tr>
      <w:tr w:rsidR="00F068CC" w:rsidTr="00F068CC">
        <w:tc>
          <w:tcPr>
            <w:tcW w:w="9460" w:type="dxa"/>
            <w:gridSpan w:val="5"/>
          </w:tcPr>
          <w:p w:rsidR="00F068CC" w:rsidRDefault="00F068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068CC" w:rsidRDefault="00F068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68CC" w:rsidRDefault="00F068CC" w:rsidP="00F068CC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Рассмотрев представленный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муниципальным бюджетным учреждением «Управление капитального строительства городского округа Верхняя Пышма» 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проект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утвержденный постановлением администрации городского округа Верхняя Пышма от 28.10.2016 № 1359 «Об утверждении проекта планировки территории и проекта межевания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территории», выполненный в целях осуществление реконструкции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ВЛ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35 кВт и 110 кВт, р</w:t>
      </w:r>
      <w:r>
        <w:rPr>
          <w:rFonts w:ascii="Liberation Serif" w:hAnsi="Liberation Serif"/>
          <w:color w:val="000000"/>
          <w:sz w:val="28"/>
          <w:szCs w:val="28"/>
        </w:rPr>
        <w:t>уководствуясь частью 12 статьи 43 Градостроительного кодекса Российской Федерации, пунктом 19 части 7 статьи 25 Устава городского округа Верхняя Пышма, утвержденного Решением Думы муниципального образования «Верхняя Пышма» от 21 июня 2005 года № 11/1 (в действующей редакции), администрация городского округа Верхняя Пышма</w:t>
      </w:r>
    </w:p>
    <w:p w:rsidR="00F068CC" w:rsidRDefault="00F068CC" w:rsidP="00F068C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068CC" w:rsidRDefault="00F068CC" w:rsidP="00F068CC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Утвердить 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проект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утвержденный постановлением администрации городского округа Верхняя Пышма от 28.10.2016 № 1359 «Об утверждении проекта планировки территории и проекта межевания территории»,</w:t>
      </w:r>
      <w:r>
        <w:rPr>
          <w:rFonts w:ascii="Liberation Serif" w:hAnsi="Liberation Serif"/>
          <w:color w:val="000000"/>
          <w:sz w:val="28"/>
          <w:szCs w:val="28"/>
        </w:rPr>
        <w:t xml:space="preserve"> в составе проекта внесения изменений в проект межевания территории, шифр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2-05-16-ПМ (прилагается).</w:t>
      </w:r>
    </w:p>
    <w:p w:rsidR="00F068CC" w:rsidRDefault="00F068CC" w:rsidP="00F068CC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F068CC" w:rsidRDefault="00F068CC" w:rsidP="00F068CC">
      <w:pPr>
        <w:numPr>
          <w:ilvl w:val="0"/>
          <w:numId w:val="3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);</w:t>
      </w:r>
    </w:p>
    <w:p w:rsidR="00F068CC" w:rsidRDefault="00F068CC" w:rsidP="00F068CC">
      <w:pPr>
        <w:numPr>
          <w:ilvl w:val="0"/>
          <w:numId w:val="3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F068CC" w:rsidRDefault="00F068CC" w:rsidP="00F068CC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ф) и на официальном сайте городского округа Верхняя Пышма (www.movp.ru).</w:t>
      </w:r>
    </w:p>
    <w:p w:rsidR="00F068CC" w:rsidRDefault="00F068CC" w:rsidP="00F068CC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Направить материалы утвержденного проекта межевания территории в Управление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 Свердловской области.</w:t>
      </w:r>
    </w:p>
    <w:p w:rsidR="00F068CC" w:rsidRDefault="00F068CC" w:rsidP="00F068CC">
      <w:pPr>
        <w:numPr>
          <w:ilvl w:val="0"/>
          <w:numId w:val="1"/>
        </w:numPr>
        <w:shd w:val="clear" w:color="auto" w:fill="FFFFFF"/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068CC" w:rsidTr="00F068CC">
        <w:tc>
          <w:tcPr>
            <w:tcW w:w="6237" w:type="dxa"/>
            <w:vAlign w:val="bottom"/>
          </w:tcPr>
          <w:p w:rsidR="00F068CC" w:rsidRDefault="00F068C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068CC" w:rsidRDefault="00F068C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068CC" w:rsidRDefault="00F068C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068CC" w:rsidRDefault="00F068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068CC" w:rsidRDefault="00F068CC" w:rsidP="00F068CC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Pr="00F068CC" w:rsidRDefault="004373A4" w:rsidP="00F068CC"/>
    <w:sectPr w:rsidR="004373A4" w:rsidRPr="00F0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7E" w:rsidRDefault="00517C7E" w:rsidP="003E0818">
      <w:r>
        <w:separator/>
      </w:r>
    </w:p>
  </w:endnote>
  <w:endnote w:type="continuationSeparator" w:id="0">
    <w:p w:rsidR="00517C7E" w:rsidRDefault="00517C7E" w:rsidP="003E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7E" w:rsidRDefault="00517C7E" w:rsidP="003E0818">
      <w:r>
        <w:separator/>
      </w:r>
    </w:p>
  </w:footnote>
  <w:footnote w:type="continuationSeparator" w:id="0">
    <w:p w:rsidR="00517C7E" w:rsidRDefault="00517C7E" w:rsidP="003E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9FC"/>
    <w:multiLevelType w:val="hybridMultilevel"/>
    <w:tmpl w:val="AE649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168B"/>
    <w:multiLevelType w:val="hybridMultilevel"/>
    <w:tmpl w:val="1D78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75ADB"/>
    <w:multiLevelType w:val="hybridMultilevel"/>
    <w:tmpl w:val="75363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8"/>
    <w:rsid w:val="003E0818"/>
    <w:rsid w:val="004373A4"/>
    <w:rsid w:val="00517C7E"/>
    <w:rsid w:val="00633E42"/>
    <w:rsid w:val="00F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0818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E0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0818"/>
    <w:rPr>
      <w:lang w:eastAsia="ru-RU"/>
    </w:rPr>
  </w:style>
  <w:style w:type="paragraph" w:styleId="a7">
    <w:name w:val="List Paragraph"/>
    <w:basedOn w:val="a"/>
    <w:uiPriority w:val="34"/>
    <w:qFormat/>
    <w:rsid w:val="003E081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E0818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0818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E0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0818"/>
    <w:rPr>
      <w:lang w:eastAsia="ru-RU"/>
    </w:rPr>
  </w:style>
  <w:style w:type="paragraph" w:styleId="a7">
    <w:name w:val="List Paragraph"/>
    <w:basedOn w:val="a"/>
    <w:uiPriority w:val="34"/>
    <w:qFormat/>
    <w:rsid w:val="003E081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E0818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2020-05-27T06:56:00Z</dcterms:created>
  <dcterms:modified xsi:type="dcterms:W3CDTF">2020-05-27T06:56:00Z</dcterms:modified>
</cp:coreProperties>
</file>