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F1AA6" w:rsidRPr="009F1AA6" w:rsidTr="00494AAD">
        <w:trPr>
          <w:trHeight w:val="524"/>
        </w:trPr>
        <w:tc>
          <w:tcPr>
            <w:tcW w:w="9460" w:type="dxa"/>
            <w:gridSpan w:val="5"/>
          </w:tcPr>
          <w:p w:rsidR="009F1AA6" w:rsidRPr="009F1AA6" w:rsidRDefault="009F1AA6" w:rsidP="009F1A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F1AA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F1AA6" w:rsidRPr="009F1AA6" w:rsidRDefault="009F1AA6" w:rsidP="009F1A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F1AA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F1AA6" w:rsidRPr="009F1AA6" w:rsidRDefault="009F1AA6" w:rsidP="009F1A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F1AA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F1AA6" w:rsidRPr="009F1AA6" w:rsidRDefault="009F1AA6" w:rsidP="009F1A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1AA6" w:rsidRPr="009F1AA6" w:rsidTr="00494AAD">
        <w:trPr>
          <w:trHeight w:val="524"/>
        </w:trPr>
        <w:tc>
          <w:tcPr>
            <w:tcW w:w="284" w:type="dxa"/>
            <w:vAlign w:val="bottom"/>
          </w:tcPr>
          <w:p w:rsidR="009F1AA6" w:rsidRPr="009F1AA6" w:rsidRDefault="009F1AA6" w:rsidP="009F1AA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1AA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F1AA6" w:rsidRPr="009F1AA6" w:rsidRDefault="009F1AA6" w:rsidP="009F1A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23.06.2020</w:t>
            </w:r>
            <w:bookmarkStart w:id="0" w:name="_GoBack"/>
            <w:bookmarkEnd w:id="0"/>
            <w:r w:rsidRPr="009F1A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1A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F1A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1A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1A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F1AA6" w:rsidRPr="009F1AA6" w:rsidRDefault="009F1AA6" w:rsidP="009F1A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F1AA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F1AA6" w:rsidRPr="009F1AA6" w:rsidRDefault="009F1AA6" w:rsidP="009F1A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500</w:t>
            </w:r>
            <w:r w:rsidRPr="009F1A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1A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F1A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1A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1A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F1AA6" w:rsidRPr="009F1AA6" w:rsidRDefault="009F1AA6" w:rsidP="009F1A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F1AA6" w:rsidRPr="009F1AA6" w:rsidTr="00494AAD">
        <w:trPr>
          <w:trHeight w:val="130"/>
        </w:trPr>
        <w:tc>
          <w:tcPr>
            <w:tcW w:w="9460" w:type="dxa"/>
            <w:gridSpan w:val="5"/>
          </w:tcPr>
          <w:p w:rsidR="009F1AA6" w:rsidRPr="009F1AA6" w:rsidRDefault="009F1AA6" w:rsidP="009F1A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F1AA6" w:rsidRPr="009F1AA6" w:rsidTr="00494AAD">
        <w:tc>
          <w:tcPr>
            <w:tcW w:w="9460" w:type="dxa"/>
            <w:gridSpan w:val="5"/>
          </w:tcPr>
          <w:p w:rsidR="009F1AA6" w:rsidRPr="009F1AA6" w:rsidRDefault="009F1AA6" w:rsidP="009F1A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9F1AA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F1AA6" w:rsidRPr="009F1AA6" w:rsidRDefault="009F1AA6" w:rsidP="009F1A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1AA6" w:rsidRPr="009F1AA6" w:rsidRDefault="009F1AA6" w:rsidP="009F1A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9F1AA6" w:rsidRPr="009F1AA6" w:rsidTr="00494AAD">
        <w:tc>
          <w:tcPr>
            <w:tcW w:w="9460" w:type="dxa"/>
            <w:gridSpan w:val="5"/>
          </w:tcPr>
          <w:p w:rsidR="009F1AA6" w:rsidRPr="009F1AA6" w:rsidRDefault="009F1AA6" w:rsidP="009F1A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F1AA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проекта внесения изменений в Правила землепользования и застройки на территории городского округа Верхняя Пышма</w:t>
            </w:r>
          </w:p>
        </w:tc>
      </w:tr>
      <w:tr w:rsidR="009F1AA6" w:rsidRPr="009F1AA6" w:rsidTr="00494AAD">
        <w:tc>
          <w:tcPr>
            <w:tcW w:w="9460" w:type="dxa"/>
            <w:gridSpan w:val="5"/>
          </w:tcPr>
          <w:p w:rsidR="009F1AA6" w:rsidRPr="009F1AA6" w:rsidRDefault="009F1AA6" w:rsidP="009F1A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1AA6" w:rsidRPr="009F1AA6" w:rsidRDefault="009F1AA6" w:rsidP="009F1A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F1AA6" w:rsidRPr="009F1AA6" w:rsidRDefault="009F1AA6" w:rsidP="009F1AA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Руководствуясь статьями 31, 33 Градостроительного кодекса Российской Федерации, </w:t>
      </w: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статьей 15 Правил землепользования и застройки на территории городского округа Верхняя Пышма, утвержденных решением Думы городского округа Верхняя Пышма от 31.10.2019 № 15/4, с учетом рекомендаций, содержащихся в </w:t>
      </w:r>
      <w:r w:rsidRPr="009F1AA6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заключении комиссии по подготовке проекта Правил землепользования и застройки на территории городского округа Верхняя Пышма от 18.06.2020 по вопросу внесения изменений в Правила землепользования и застройки на территории городского округа Верхняя Пышма,</w:t>
      </w: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 администрация городского округа Верхняя Пышма</w:t>
      </w:r>
    </w:p>
    <w:p w:rsidR="009F1AA6" w:rsidRPr="009F1AA6" w:rsidRDefault="009F1AA6" w:rsidP="009F1AA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1AA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F1AA6" w:rsidRPr="009F1AA6" w:rsidRDefault="009F1AA6" w:rsidP="009F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 </w:t>
      </w: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Принять решение о подготовке проекта внесения изменений в Правила землепользования и застройки на территории городского округа Верхняя Пышма, утвержденные решением Думы городского округа Верхняя Пышма от 31.10.2019 № 15/4 (с изм. от 26.03.2020 № 20/7) применительно к территории </w:t>
      </w: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br/>
        <w:t>г. Верхняя Пышма, п. Исеть, п. Залесье, п. Половинный в части уточнения границ территориальных зон.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2. Установить следующие порядок и сроки проведения работ по подготовке проекта внесения изменений в Правила землепользования и застройки на территории городского округа Верхняя Пышма (далее – Правила землепользования и застройки):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1) первый этап – в течение одного месяца с момента опубликования сообщения о принятии решения о подготовке проекта о внесении изменений, исполнитель работ осуществляет подготовку и представление проекта о внесении изменений в Правила землепользования и застройки в Управление архитектуры и градостроительства администрации городского округа Верхняя Пышма (далее – Управление архитектуры) для осуществления проверки на соответствие требованиям технических регламентов. В течение одного месяца с момента представления проекта Управление архитектуры осуществляет проверку, по результатам которой направляет Главе городского округа Верхняя Пышма (далее – Глава городского округа) проект внесения изменений в Правила землепользования и застройки для назначения публичных слушаний по </w:t>
      </w: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lastRenderedPageBreak/>
        <w:t>рассмотрению проекта или в случае обнаружения его несоответствия указанным требованиям и документам на доработку;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2) второй этап – в течение двух месяцев со дня опубликования сообщения о проведении публичных слушаний комиссией по проведению публичных слушаний осуществляется подготовка и проведение публичных слушаний по проекту внесения изменений в Правила землепользования и застройки в соответствии с Положением о порядке организации и проведения публичных слушаний в городском округе Верхняя Пышма, утвержденным Решением Думы городского округа Верхняя Пышма от 30.10.2014 № 20/13;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3) третий этап – в течение одного месяца со дня опубликования заключения о результатах публичных слушаний обеспечение Комиссией по подготовке проекта правил землепользования и застройки на территории городского округа Верхняя Пышма (далее – комиссия) обеспечивается внесение изменений в проект внесения изменений в Правила землепользования и застройки с учетом результатов публичных слушаний и представление указанного проекта Главе городского округа;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4) четвертый этап – в течение 10 дней после представления проекта о внесении изменений, рекомендованного комиссией, осуществляется принятие решения Главой городского округа о вынесении на рассмотрение Думы городского округа Верхняя Пышма проекта решения о внесении изменений в Правила землепользования и застройки или об отклонении проекта.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3. С момента опубликования настоящего постановления в течение срока проведения работ по подготовке проекта внесения изменений в Правила землепользования и застройки заинтересованные лица вправе направлять в комиссию свои предложения.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4. Установить, что: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1) комиссия осуществляет свою работу в составе и в порядке деятельности, утвержденном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Пышма»;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2) предложения в отношении проекта внесения изменений в Правила землепользования и застройки направляются заинтересованными лицами в письменном виде в Управление архитектуры (624091, Свердловская область, </w:t>
      </w: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br/>
        <w:t>г. Верхняя Пышма, ул. Красноармейская, д.13, каб. 43).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Пышма.</w:t>
      </w:r>
    </w:p>
    <w:p w:rsidR="009F1AA6" w:rsidRPr="009F1AA6" w:rsidRDefault="009F1AA6" w:rsidP="009F1A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F1AA6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6. 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9F1AA6" w:rsidRPr="009F1AA6" w:rsidRDefault="009F1AA6" w:rsidP="009F1AA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9F1AA6" w:rsidRPr="009F1AA6" w:rsidRDefault="009F1AA6" w:rsidP="009F1AA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9F1AA6" w:rsidRPr="009F1AA6" w:rsidTr="00494AAD">
        <w:tc>
          <w:tcPr>
            <w:tcW w:w="6237" w:type="dxa"/>
            <w:vAlign w:val="bottom"/>
          </w:tcPr>
          <w:p w:rsidR="009F1AA6" w:rsidRPr="009F1AA6" w:rsidRDefault="009F1AA6" w:rsidP="009F1A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9F1AA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F1AA6" w:rsidRPr="009F1AA6" w:rsidRDefault="009F1AA6" w:rsidP="009F1AA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9F1AA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9F1AA6" w:rsidRPr="009F1AA6" w:rsidRDefault="009F1AA6" w:rsidP="009F1AA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648F5" w:rsidRDefault="00C648F5"/>
    <w:sectPr w:rsidR="00C648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04" w:rsidRDefault="009C7904" w:rsidP="009F1AA6">
      <w:pPr>
        <w:spacing w:after="0" w:line="240" w:lineRule="auto"/>
      </w:pPr>
      <w:r>
        <w:separator/>
      </w:r>
    </w:p>
  </w:endnote>
  <w:endnote w:type="continuationSeparator" w:id="0">
    <w:p w:rsidR="009C7904" w:rsidRDefault="009C7904" w:rsidP="009F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04" w:rsidRDefault="009C7904" w:rsidP="009F1AA6">
      <w:pPr>
        <w:spacing w:after="0" w:line="240" w:lineRule="auto"/>
      </w:pPr>
      <w:r>
        <w:separator/>
      </w:r>
    </w:p>
  </w:footnote>
  <w:footnote w:type="continuationSeparator" w:id="0">
    <w:p w:rsidR="009C7904" w:rsidRDefault="009C7904" w:rsidP="009F1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AA6" w:rsidRDefault="009F1AA6">
    <w:pPr>
      <w:pStyle w:val="a3"/>
    </w:pPr>
  </w:p>
  <w:p w:rsidR="009F1AA6" w:rsidRDefault="009F1A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A6"/>
    <w:rsid w:val="009C7904"/>
    <w:rsid w:val="009F1AA6"/>
    <w:rsid w:val="00C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1AA6"/>
  </w:style>
  <w:style w:type="paragraph" w:styleId="a5">
    <w:name w:val="footer"/>
    <w:basedOn w:val="a"/>
    <w:link w:val="a6"/>
    <w:uiPriority w:val="99"/>
    <w:unhideWhenUsed/>
    <w:rsid w:val="009F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AA6"/>
  </w:style>
  <w:style w:type="paragraph" w:styleId="a7">
    <w:name w:val="Balloon Text"/>
    <w:basedOn w:val="a"/>
    <w:link w:val="a8"/>
    <w:uiPriority w:val="99"/>
    <w:semiHidden/>
    <w:unhideWhenUsed/>
    <w:rsid w:val="009F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1AA6"/>
  </w:style>
  <w:style w:type="paragraph" w:styleId="a5">
    <w:name w:val="footer"/>
    <w:basedOn w:val="a"/>
    <w:link w:val="a6"/>
    <w:uiPriority w:val="99"/>
    <w:unhideWhenUsed/>
    <w:rsid w:val="009F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AA6"/>
  </w:style>
  <w:style w:type="paragraph" w:styleId="a7">
    <w:name w:val="Balloon Text"/>
    <w:basedOn w:val="a"/>
    <w:link w:val="a8"/>
    <w:uiPriority w:val="99"/>
    <w:semiHidden/>
    <w:unhideWhenUsed/>
    <w:rsid w:val="009F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2020-06-26T03:40:00Z</dcterms:created>
  <dcterms:modified xsi:type="dcterms:W3CDTF">2020-06-26T03:41:00Z</dcterms:modified>
</cp:coreProperties>
</file>