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D33F4" w:rsidRPr="0013051B" w:rsidTr="00A178A6">
        <w:trPr>
          <w:trHeight w:val="524"/>
        </w:trPr>
        <w:tc>
          <w:tcPr>
            <w:tcW w:w="9460" w:type="dxa"/>
            <w:gridSpan w:val="5"/>
          </w:tcPr>
          <w:p w:rsidR="00DD33F4" w:rsidRPr="0013051B" w:rsidRDefault="00DD33F4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33F4" w:rsidRPr="0013051B" w:rsidRDefault="00DD33F4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33F4" w:rsidRPr="0013051B" w:rsidRDefault="00DD33F4" w:rsidP="00A178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33F4" w:rsidRPr="0013051B" w:rsidRDefault="00DD33F4" w:rsidP="00A178A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33F4" w:rsidRPr="0013051B" w:rsidTr="00A178A6">
        <w:trPr>
          <w:trHeight w:val="524"/>
        </w:trPr>
        <w:tc>
          <w:tcPr>
            <w:tcW w:w="284" w:type="dxa"/>
            <w:vAlign w:val="bottom"/>
          </w:tcPr>
          <w:p w:rsidR="00DD33F4" w:rsidRPr="0013051B" w:rsidRDefault="00DD33F4" w:rsidP="00A178A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D33F4" w:rsidRPr="0013051B" w:rsidRDefault="008752D8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14.08.2020</w:t>
            </w:r>
            <w:r w:rsidR="00DD33F4" w:rsidRPr="0013051B">
              <w:rPr>
                <w:rFonts w:ascii="Liberation Serif" w:hAnsi="Liberation Serif"/>
              </w:rPr>
              <w:fldChar w:fldCharType="begin"/>
            </w:r>
            <w:r w:rsidR="00DD33F4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DD33F4" w:rsidRPr="0013051B">
              <w:rPr>
                <w:rFonts w:ascii="Liberation Serif" w:hAnsi="Liberation Serif"/>
              </w:rPr>
              <w:fldChar w:fldCharType="separate"/>
            </w:r>
            <w:r w:rsidR="00DD33F4" w:rsidRPr="0013051B">
              <w:rPr>
                <w:rFonts w:ascii="Liberation Serif" w:hAnsi="Liberation Serif"/>
              </w:rPr>
              <w:t xml:space="preserve"> </w:t>
            </w:r>
            <w:r w:rsidR="00DD33F4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D33F4" w:rsidRPr="0013051B" w:rsidRDefault="00DD33F4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D33F4" w:rsidRPr="0013051B" w:rsidRDefault="008752D8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644</w:t>
            </w:r>
            <w:bookmarkStart w:id="0" w:name="_GoBack"/>
            <w:bookmarkEnd w:id="0"/>
            <w:r w:rsidR="00DD33F4" w:rsidRPr="0013051B">
              <w:rPr>
                <w:rFonts w:ascii="Liberation Serif" w:hAnsi="Liberation Serif"/>
              </w:rPr>
              <w:fldChar w:fldCharType="begin"/>
            </w:r>
            <w:r w:rsidR="00DD33F4"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DD33F4" w:rsidRPr="0013051B">
              <w:rPr>
                <w:rFonts w:ascii="Liberation Serif" w:hAnsi="Liberation Serif"/>
              </w:rPr>
              <w:fldChar w:fldCharType="separate"/>
            </w:r>
            <w:r w:rsidR="00DD33F4" w:rsidRPr="0013051B">
              <w:rPr>
                <w:rFonts w:ascii="Liberation Serif" w:hAnsi="Liberation Serif"/>
              </w:rPr>
              <w:t xml:space="preserve"> </w:t>
            </w:r>
            <w:r w:rsidR="00DD33F4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33F4" w:rsidRPr="0013051B" w:rsidRDefault="00DD33F4" w:rsidP="00A178A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33F4" w:rsidRPr="0013051B" w:rsidTr="00A178A6">
        <w:trPr>
          <w:trHeight w:val="130"/>
        </w:trPr>
        <w:tc>
          <w:tcPr>
            <w:tcW w:w="9460" w:type="dxa"/>
            <w:gridSpan w:val="5"/>
          </w:tcPr>
          <w:p w:rsidR="00DD33F4" w:rsidRPr="0013051B" w:rsidRDefault="00DD33F4" w:rsidP="00A178A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33F4" w:rsidRPr="0013051B" w:rsidTr="00A178A6">
        <w:tc>
          <w:tcPr>
            <w:tcW w:w="9460" w:type="dxa"/>
            <w:gridSpan w:val="5"/>
          </w:tcPr>
          <w:p w:rsidR="00DD33F4" w:rsidRPr="008752D8" w:rsidRDefault="00DD33F4" w:rsidP="00A178A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33F4" w:rsidRPr="008752D8" w:rsidRDefault="00DD33F4" w:rsidP="00A178A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33F4" w:rsidRPr="008752D8" w:rsidRDefault="00DD33F4" w:rsidP="00A178A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D33F4" w:rsidRPr="0013051B" w:rsidTr="00A178A6">
        <w:tc>
          <w:tcPr>
            <w:tcW w:w="9460" w:type="dxa"/>
            <w:gridSpan w:val="5"/>
          </w:tcPr>
          <w:p w:rsidR="00DD33F4" w:rsidRPr="0013051B" w:rsidRDefault="00DD33F4" w:rsidP="008752D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</w:t>
            </w:r>
            <w:r w:rsidR="008752D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                           «Развитие жилищно-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</w:t>
            </w:r>
            <w:r w:rsidR="008752D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                 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до 2024 года»  </w:t>
            </w:r>
          </w:p>
        </w:tc>
      </w:tr>
      <w:tr w:rsidR="00DD33F4" w:rsidRPr="0013051B" w:rsidTr="00A178A6">
        <w:tc>
          <w:tcPr>
            <w:tcW w:w="9460" w:type="dxa"/>
            <w:gridSpan w:val="5"/>
          </w:tcPr>
          <w:p w:rsidR="00DD33F4" w:rsidRPr="0013051B" w:rsidRDefault="00DD33F4" w:rsidP="00A178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33F4" w:rsidRPr="0013051B" w:rsidRDefault="00DD33F4" w:rsidP="00A178A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33F4" w:rsidRPr="0013051B" w:rsidRDefault="00DD33F4" w:rsidP="00DD33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Решением Думы городского округа Верхняя Пышма от   28.05.2020 № 22/2 «О бюджете городского округа Верхняя Пышма на 2020 год и плановый период 2021 и 2022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округе Верхняя Пышма», в целях уточнения перечня мероприятий и объемов финансирования на 2020 год, руководствуясь пунктом 24, частью 1 статьи 16 Федерального закона от 06.10.2003 № 131-ФЗ «Об общих принципах организации местного самоуправления в Российской Федерации», пунктом 25, частью 1 статьи 6 Устава городского округа Верхняя Пышма, администрации городского округа Верхняя Пышма</w:t>
      </w:r>
      <w:proofErr w:type="gramEnd"/>
    </w:p>
    <w:p w:rsidR="00DD33F4" w:rsidRPr="0013051B" w:rsidRDefault="00DD33F4" w:rsidP="00DD33F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D33F4" w:rsidRPr="003A0A6B" w:rsidRDefault="00DD33F4" w:rsidP="00DD33F4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3A0A6B">
        <w:rPr>
          <w:rFonts w:ascii="Liberation Serif" w:hAnsi="Liberation Serif"/>
          <w:sz w:val="28"/>
          <w:szCs w:val="28"/>
        </w:rPr>
        <w:t xml:space="preserve">Внести в муниципальную программу </w:t>
      </w:r>
      <w:r w:rsidRPr="003A0A6B">
        <w:rPr>
          <w:rFonts w:ascii="Liberation Serif" w:hAnsi="Liberation Serif"/>
          <w:color w:val="000000"/>
          <w:sz w:val="28"/>
          <w:szCs w:val="28"/>
        </w:rPr>
        <w:t>«</w:t>
      </w:r>
      <w:r w:rsidRPr="003A0A6B">
        <w:rPr>
          <w:rFonts w:ascii="Liberation Serif" w:hAnsi="Liberation Serif"/>
          <w:spacing w:val="-6"/>
          <w:sz w:val="28"/>
          <w:szCs w:val="28"/>
        </w:rPr>
        <w:t>Развитие жилищн</w:t>
      </w:r>
      <w:proofErr w:type="gramStart"/>
      <w:r w:rsidRPr="003A0A6B">
        <w:rPr>
          <w:rFonts w:ascii="Liberation Serif" w:hAnsi="Liberation Serif"/>
          <w:spacing w:val="-6"/>
          <w:sz w:val="28"/>
          <w:szCs w:val="28"/>
        </w:rPr>
        <w:t>о-</w:t>
      </w:r>
      <w:proofErr w:type="gramEnd"/>
      <w:r w:rsidRPr="003A0A6B">
        <w:rPr>
          <w:rFonts w:ascii="Liberation Serif" w:hAnsi="Liberation Serif"/>
          <w:spacing w:val="-6"/>
          <w:sz w:val="28"/>
          <w:szCs w:val="28"/>
        </w:rPr>
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</w:r>
      <w:r w:rsidRPr="003A0A6B">
        <w:rPr>
          <w:rFonts w:ascii="Liberation Serif" w:hAnsi="Liberation Serif"/>
          <w:color w:val="000000"/>
          <w:sz w:val="28"/>
          <w:szCs w:val="28"/>
        </w:rPr>
        <w:t>»</w:t>
      </w:r>
      <w:r w:rsidRPr="003A0A6B">
        <w:rPr>
          <w:rFonts w:ascii="Liberation Serif" w:hAnsi="Liberation Serif"/>
          <w:bCs/>
          <w:iCs/>
          <w:sz w:val="28"/>
          <w:szCs w:val="28"/>
        </w:rPr>
        <w:t xml:space="preserve"> (далее - Программа)</w:t>
      </w:r>
      <w:r w:rsidRPr="003A0A6B">
        <w:rPr>
          <w:rFonts w:ascii="Liberation Serif" w:hAnsi="Liberation Serif"/>
          <w:sz w:val="28"/>
          <w:szCs w:val="28"/>
        </w:rPr>
        <w:t xml:space="preserve">, утвержденную постановлением администрации от 30.09.2014 № 1707 (в редакции </w:t>
      </w:r>
      <w:r>
        <w:rPr>
          <w:rFonts w:ascii="Liberation Serif" w:hAnsi="Liberation Serif"/>
          <w:sz w:val="28"/>
          <w:szCs w:val="28"/>
        </w:rPr>
        <w:t xml:space="preserve">                                 </w:t>
      </w:r>
      <w:r w:rsidRPr="003A0A6B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26</w:t>
      </w:r>
      <w:r w:rsidRPr="003A0A6B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06</w:t>
      </w:r>
      <w:r w:rsidRPr="003A0A6B">
        <w:rPr>
          <w:rFonts w:ascii="Liberation Serif" w:hAnsi="Liberation Serif"/>
          <w:sz w:val="28"/>
          <w:szCs w:val="28"/>
        </w:rPr>
        <w:t xml:space="preserve">.2020 № </w:t>
      </w:r>
      <w:r>
        <w:rPr>
          <w:rFonts w:ascii="Liberation Serif" w:hAnsi="Liberation Serif"/>
          <w:sz w:val="28"/>
          <w:szCs w:val="28"/>
        </w:rPr>
        <w:t>507)</w:t>
      </w:r>
      <w:r w:rsidRPr="003A0A6B">
        <w:rPr>
          <w:rFonts w:ascii="Liberation Serif" w:hAnsi="Liberation Serif"/>
          <w:bCs/>
          <w:iCs/>
          <w:sz w:val="28"/>
          <w:szCs w:val="28"/>
        </w:rPr>
        <w:t>, следующие изменения:</w:t>
      </w:r>
    </w:p>
    <w:p w:rsidR="00DD33F4" w:rsidRPr="00FE6FC5" w:rsidRDefault="00DD33F4" w:rsidP="00DD33F4">
      <w:pPr>
        <w:pStyle w:val="a7"/>
        <w:ind w:left="0" w:firstLine="708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FE6FC5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1)</w:t>
      </w:r>
      <w:r w:rsidRPr="00FE6FC5"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>р</w:t>
      </w:r>
      <w:r w:rsidRPr="00FE6FC5"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аздел 6 паспорта Программы изложить </w:t>
      </w:r>
      <w:r w:rsidRPr="00FE6FC5">
        <w:rPr>
          <w:rFonts w:ascii="Liberation Serif" w:hAnsi="Liberation Serif"/>
          <w:spacing w:val="-6"/>
          <w:sz w:val="28"/>
          <w:szCs w:val="28"/>
        </w:rPr>
        <w:t>в следующей редакции:</w:t>
      </w:r>
    </w:p>
    <w:p w:rsidR="00DD33F4" w:rsidRPr="00FE6FC5" w:rsidRDefault="00DD33F4" w:rsidP="00DD33F4">
      <w:pPr>
        <w:pStyle w:val="a7"/>
        <w:ind w:left="825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6207"/>
      </w:tblGrid>
      <w:tr w:rsidR="00DD33F4" w:rsidRPr="00FE6FC5" w:rsidTr="00A178A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4" w:rsidRPr="00FE6FC5" w:rsidRDefault="00DD33F4" w:rsidP="00A178A6">
            <w:pPr>
              <w:pStyle w:val="ConsPlusCell"/>
              <w:widowControl/>
              <w:rPr>
                <w:rFonts w:ascii="Liberation Serif" w:hAnsi="Liberation Serif" w:cs="Times New Roman"/>
                <w:sz w:val="28"/>
                <w:szCs w:val="28"/>
              </w:rPr>
            </w:pPr>
            <w:r w:rsidRPr="00FE6FC5">
              <w:rPr>
                <w:rFonts w:ascii="Liberation Serif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DD33F4" w:rsidRPr="00FE6FC5" w:rsidRDefault="00DD33F4" w:rsidP="00A178A6">
            <w:pPr>
              <w:pStyle w:val="ConsPlusCell"/>
              <w:widowControl/>
              <w:rPr>
                <w:rFonts w:ascii="Liberation Serif" w:hAnsi="Liberation Serif" w:cs="Times New Roman"/>
                <w:sz w:val="28"/>
                <w:szCs w:val="28"/>
              </w:rPr>
            </w:pPr>
            <w:r w:rsidRPr="00FE6FC5">
              <w:rPr>
                <w:rFonts w:ascii="Liberation Serif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DD33F4" w:rsidRPr="00FE6FC5" w:rsidRDefault="00DD33F4" w:rsidP="00A178A6">
            <w:pPr>
              <w:pStyle w:val="1"/>
              <w:spacing w:line="256" w:lineRule="auto"/>
              <w:ind w:left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4" w:rsidRPr="00FE6FC5" w:rsidRDefault="00DD33F4" w:rsidP="00A178A6">
            <w:pPr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Всего: </w:t>
            </w:r>
            <w:r>
              <w:rPr>
                <w:rFonts w:ascii="Liberation Serif" w:hAnsi="Liberation Serif"/>
                <w:sz w:val="28"/>
                <w:szCs w:val="28"/>
              </w:rPr>
              <w:t>1 505 575,0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 </w:t>
            </w:r>
          </w:p>
          <w:p w:rsidR="00DD33F4" w:rsidRPr="00FE6FC5" w:rsidRDefault="00DD33F4" w:rsidP="00A178A6">
            <w:pPr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Pr="00FE6FC5">
              <w:rPr>
                <w:rFonts w:ascii="Liberation Serif" w:hAnsi="Liberation Serif"/>
                <w:spacing w:val="-6"/>
                <w:sz w:val="28"/>
                <w:szCs w:val="28"/>
                <w:lang w:eastAsia="en-US"/>
              </w:rPr>
              <w:t>305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eastAsia="en-US"/>
              </w:rPr>
              <w:t xml:space="preserve"> 165,2 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8"/>
                <w:szCs w:val="28"/>
                <w:lang w:eastAsia="en-US"/>
              </w:rPr>
              <w:t>316 703,4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тыс. рублей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221 079,9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220 875,5 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– 220 875,5 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220 875,5 тыс. рублей                                   </w:t>
            </w:r>
          </w:p>
          <w:p w:rsidR="00DD33F4" w:rsidRPr="00FE6FC5" w:rsidRDefault="00DD33F4" w:rsidP="00A178A6">
            <w:pPr>
              <w:pStyle w:val="3"/>
              <w:shd w:val="clear" w:color="auto" w:fill="auto"/>
              <w:tabs>
                <w:tab w:val="left" w:pos="659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93 655,0 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рублей, в том числе: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E6FC5">
              <w:rPr>
                <w:rFonts w:ascii="Liberation Serif" w:hAnsi="Liberation Serif"/>
                <w:spacing w:val="-6"/>
                <w:sz w:val="28"/>
                <w:szCs w:val="28"/>
              </w:rPr>
              <w:t>37 463,9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8"/>
                <w:szCs w:val="28"/>
              </w:rPr>
              <w:t>48 112,5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1 998,8 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2 026,6 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2 026,6 тыс. рублей                    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2 026,6 тыс. рублей                                   </w:t>
            </w:r>
          </w:p>
          <w:p w:rsidR="00DD33F4" w:rsidRPr="00FE6FC5" w:rsidRDefault="00DD33F4" w:rsidP="00A178A6">
            <w:pPr>
              <w:pStyle w:val="3"/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DD33F4" w:rsidRPr="00FE6FC5" w:rsidRDefault="00DD33F4" w:rsidP="00A178A6">
            <w:pPr>
              <w:pStyle w:val="3"/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1 411 920,0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рублей, в том числе: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2019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E6FC5">
              <w:rPr>
                <w:rFonts w:ascii="Liberation Serif" w:hAnsi="Liberation Serif"/>
                <w:spacing w:val="-6"/>
                <w:sz w:val="28"/>
                <w:szCs w:val="28"/>
              </w:rPr>
              <w:t>267</w:t>
            </w:r>
            <w:r>
              <w:rPr>
                <w:rFonts w:ascii="Liberation Serif" w:hAnsi="Liberation Serif"/>
                <w:spacing w:val="-6"/>
                <w:sz w:val="28"/>
                <w:szCs w:val="28"/>
              </w:rPr>
              <w:t> 701,3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2020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8"/>
                <w:szCs w:val="28"/>
              </w:rPr>
              <w:t>268 590,9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тыс. рублей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2021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219 081,1 тыс. рублей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2022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218 848,9 тыс. рублей               </w:t>
            </w:r>
          </w:p>
          <w:p w:rsidR="00DD33F4" w:rsidRPr="00FE6FC5" w:rsidRDefault="00DD33F4" w:rsidP="00A178A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 218 848,9 тыс. рублей               </w:t>
            </w:r>
          </w:p>
          <w:p w:rsidR="00DD33F4" w:rsidRPr="00FE6FC5" w:rsidRDefault="00DD33F4" w:rsidP="00A178A6">
            <w:pPr>
              <w:pStyle w:val="3"/>
              <w:shd w:val="clear" w:color="auto" w:fill="auto"/>
              <w:tabs>
                <w:tab w:val="left" w:pos="659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2024 год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218 848,9 </w:t>
            </w:r>
            <w:r w:rsidRPr="00FE6FC5">
              <w:rPr>
                <w:rFonts w:ascii="Liberation Serif" w:hAnsi="Liberation Serif"/>
                <w:sz w:val="28"/>
                <w:szCs w:val="28"/>
              </w:rPr>
              <w:t xml:space="preserve">тыс. рублей               </w:t>
            </w:r>
          </w:p>
          <w:p w:rsidR="00DD33F4" w:rsidRPr="00FE6FC5" w:rsidRDefault="00DD33F4" w:rsidP="00A178A6">
            <w:pPr>
              <w:pStyle w:val="3"/>
              <w:shd w:val="clear" w:color="auto" w:fill="auto"/>
              <w:tabs>
                <w:tab w:val="left" w:pos="659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внебюджетные источники: </w:t>
            </w:r>
          </w:p>
          <w:p w:rsidR="00DD33F4" w:rsidRPr="00FE6FC5" w:rsidRDefault="00DD33F4" w:rsidP="00A178A6">
            <w:pPr>
              <w:shd w:val="clear" w:color="auto" w:fill="FFFFFF"/>
              <w:tabs>
                <w:tab w:val="left" w:pos="3060"/>
              </w:tabs>
              <w:rPr>
                <w:rStyle w:val="Exact"/>
                <w:rFonts w:ascii="Liberation Serif" w:hAnsi="Liberation Serif"/>
                <w:sz w:val="28"/>
                <w:szCs w:val="28"/>
                <w:lang w:eastAsia="en-US"/>
              </w:rPr>
            </w:pPr>
            <w:r w:rsidRPr="00FE6FC5">
              <w:rPr>
                <w:rFonts w:ascii="Liberation Serif" w:hAnsi="Liberation Serif"/>
                <w:sz w:val="28"/>
                <w:szCs w:val="28"/>
                <w:lang w:eastAsia="en-US"/>
              </w:rPr>
              <w:t>0,0 тыс. рублей</w:t>
            </w:r>
          </w:p>
        </w:tc>
      </w:tr>
    </w:tbl>
    <w:p w:rsidR="00DD33F4" w:rsidRPr="00FE6FC5" w:rsidRDefault="00DD33F4" w:rsidP="00DD33F4">
      <w:pPr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</w:p>
    <w:p w:rsidR="00DD33F4" w:rsidRPr="00FE6FC5" w:rsidRDefault="00DD33F4" w:rsidP="00DD33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FE6FC5">
        <w:rPr>
          <w:rFonts w:ascii="Liberation Serif" w:hAnsi="Liberation Serif"/>
          <w:sz w:val="28"/>
          <w:szCs w:val="28"/>
        </w:rPr>
        <w:t>) приложения №</w:t>
      </w:r>
      <w:r>
        <w:rPr>
          <w:rFonts w:ascii="Liberation Serif" w:hAnsi="Liberation Serif"/>
          <w:sz w:val="28"/>
          <w:szCs w:val="28"/>
        </w:rPr>
        <w:t xml:space="preserve"> 1, 2, 3 к</w:t>
      </w:r>
      <w:r w:rsidRPr="00FE6FC5"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DD33F4" w:rsidRPr="00FE6FC5" w:rsidRDefault="00DD33F4" w:rsidP="00DD33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E6FC5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                         на официальном интернет-портале правовой информации городского округа Верхняя Пышма (</w:t>
      </w:r>
      <w:r w:rsidRPr="00A955EC">
        <w:rPr>
          <w:rFonts w:ascii="Liberation Serif" w:hAnsi="Liberation Serif"/>
          <w:sz w:val="28"/>
          <w:szCs w:val="28"/>
          <w:lang w:val="en-US"/>
        </w:rPr>
        <w:t>www</w:t>
      </w:r>
      <w:r w:rsidRPr="00A955EC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A955EC">
        <w:rPr>
          <w:rFonts w:ascii="Liberation Serif" w:hAnsi="Liberation Serif"/>
          <w:sz w:val="28"/>
          <w:szCs w:val="28"/>
        </w:rPr>
        <w:t>.р</w:t>
      </w:r>
      <w:proofErr w:type="gramEnd"/>
      <w:r w:rsidRPr="00A955EC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 xml:space="preserve">) и разместить </w:t>
      </w:r>
      <w:r w:rsidRPr="00FE6FC5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Пышма. </w:t>
      </w:r>
    </w:p>
    <w:p w:rsidR="00DD33F4" w:rsidRDefault="00DD33F4" w:rsidP="00DD33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E6FC5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FE6FC5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E6FC5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FE6FC5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FE6FC5">
        <w:rPr>
          <w:rFonts w:ascii="Liberation Serif" w:hAnsi="Liberation Serif"/>
          <w:sz w:val="28"/>
          <w:szCs w:val="28"/>
        </w:rPr>
        <w:t xml:space="preserve"> Н.В.</w:t>
      </w:r>
    </w:p>
    <w:p w:rsidR="00DD33F4" w:rsidRPr="00FE6FC5" w:rsidRDefault="00DD33F4" w:rsidP="00DD33F4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D33F4" w:rsidRPr="0013051B" w:rsidRDefault="00DD33F4" w:rsidP="00DD33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D33F4" w:rsidRPr="0013051B" w:rsidTr="00A178A6">
        <w:tc>
          <w:tcPr>
            <w:tcW w:w="6237" w:type="dxa"/>
            <w:vAlign w:val="bottom"/>
          </w:tcPr>
          <w:p w:rsidR="00DD33F4" w:rsidRPr="0013051B" w:rsidRDefault="00DD33F4" w:rsidP="00A178A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D33F4" w:rsidRPr="0013051B" w:rsidRDefault="00DD33F4" w:rsidP="00A178A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D33F4" w:rsidRPr="0013051B" w:rsidRDefault="00DD33F4" w:rsidP="00DD33F4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Pr="00DD33F4" w:rsidRDefault="004373A4" w:rsidP="00DD33F4"/>
    <w:sectPr w:rsidR="004373A4" w:rsidRPr="00DD33F4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AD" w:rsidRDefault="001B2DAD" w:rsidP="004D0B11">
      <w:r>
        <w:separator/>
      </w:r>
    </w:p>
  </w:endnote>
  <w:endnote w:type="continuationSeparator" w:id="0">
    <w:p w:rsidR="001B2DAD" w:rsidRDefault="001B2DAD" w:rsidP="004D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B2D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Вр-285085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B2DA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Вр-285085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AD" w:rsidRDefault="001B2DAD" w:rsidP="004D0B11">
      <w:r>
        <w:separator/>
      </w:r>
    </w:p>
  </w:footnote>
  <w:footnote w:type="continuationSeparator" w:id="0">
    <w:p w:rsidR="001B2DAD" w:rsidRDefault="001B2DAD" w:rsidP="004D0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81830641" w:edGrp="everyone"/>
  <w:p w:rsidR="00AF0248" w:rsidRDefault="001B2DAD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 w:rsidR="008752D8">
      <w:rPr>
        <w:noProof/>
      </w:rPr>
      <w:t>2</w:t>
    </w:r>
    <w:r>
      <w:fldChar w:fldCharType="end"/>
    </w:r>
  </w:p>
  <w:permEnd w:id="1381830641"/>
  <w:p w:rsidR="00810AAA" w:rsidRPr="00810AAA" w:rsidRDefault="001B2D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B2DAD" w:rsidP="00810AAA">
    <w:pPr>
      <w:pStyle w:val="a3"/>
      <w:jc w:val="center"/>
    </w:pPr>
    <w:permStart w:id="597426636" w:edGrp="everyone"/>
    <w:permEnd w:id="5974266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6B"/>
    <w:rsid w:val="001B2DAD"/>
    <w:rsid w:val="004373A4"/>
    <w:rsid w:val="004D0B11"/>
    <w:rsid w:val="00633E42"/>
    <w:rsid w:val="008752D8"/>
    <w:rsid w:val="00DD33F4"/>
    <w:rsid w:val="00E0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6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0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056B"/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05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0056B"/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E0056B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  <w:style w:type="paragraph" w:customStyle="1" w:styleId="ConsPlusCell">
    <w:name w:val="ConsPlusCell"/>
    <w:rsid w:val="00DD33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3">
    <w:name w:val="Основной текст3"/>
    <w:basedOn w:val="a"/>
    <w:rsid w:val="00DD33F4"/>
    <w:pPr>
      <w:widowControl w:val="0"/>
      <w:shd w:val="clear" w:color="auto" w:fill="FFFFFF"/>
      <w:spacing w:line="326" w:lineRule="exact"/>
      <w:jc w:val="both"/>
    </w:pPr>
    <w:rPr>
      <w:color w:val="000000"/>
      <w:sz w:val="27"/>
      <w:szCs w:val="27"/>
    </w:rPr>
  </w:style>
  <w:style w:type="paragraph" w:styleId="a7">
    <w:name w:val="List Paragraph"/>
    <w:basedOn w:val="a"/>
    <w:uiPriority w:val="34"/>
    <w:qFormat/>
    <w:rsid w:val="00DD33F4"/>
    <w:pPr>
      <w:ind w:left="720"/>
      <w:contextualSpacing/>
    </w:pPr>
  </w:style>
  <w:style w:type="paragraph" w:customStyle="1" w:styleId="1">
    <w:name w:val="Абзац списка1"/>
    <w:basedOn w:val="a"/>
    <w:rsid w:val="00DD33F4"/>
    <w:pPr>
      <w:ind w:left="720"/>
    </w:pPr>
    <w:rPr>
      <w:rFonts w:eastAsia="Calibri"/>
    </w:rPr>
  </w:style>
  <w:style w:type="character" w:customStyle="1" w:styleId="Exact">
    <w:name w:val="Основной текст Exact"/>
    <w:rsid w:val="00DD33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6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0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056B"/>
    <w:rPr>
      <w:rFonts w:ascii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05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0056B"/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E0056B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  <w:style w:type="paragraph" w:customStyle="1" w:styleId="ConsPlusCell">
    <w:name w:val="ConsPlusCell"/>
    <w:rsid w:val="00DD33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3">
    <w:name w:val="Основной текст3"/>
    <w:basedOn w:val="a"/>
    <w:rsid w:val="00DD33F4"/>
    <w:pPr>
      <w:widowControl w:val="0"/>
      <w:shd w:val="clear" w:color="auto" w:fill="FFFFFF"/>
      <w:spacing w:line="326" w:lineRule="exact"/>
      <w:jc w:val="both"/>
    </w:pPr>
    <w:rPr>
      <w:color w:val="000000"/>
      <w:sz w:val="27"/>
      <w:szCs w:val="27"/>
    </w:rPr>
  </w:style>
  <w:style w:type="paragraph" w:styleId="a7">
    <w:name w:val="List Paragraph"/>
    <w:basedOn w:val="a"/>
    <w:uiPriority w:val="34"/>
    <w:qFormat/>
    <w:rsid w:val="00DD33F4"/>
    <w:pPr>
      <w:ind w:left="720"/>
      <w:contextualSpacing/>
    </w:pPr>
  </w:style>
  <w:style w:type="paragraph" w:customStyle="1" w:styleId="1">
    <w:name w:val="Абзац списка1"/>
    <w:basedOn w:val="a"/>
    <w:rsid w:val="00DD33F4"/>
    <w:pPr>
      <w:ind w:left="720"/>
    </w:pPr>
    <w:rPr>
      <w:rFonts w:eastAsia="Calibri"/>
    </w:rPr>
  </w:style>
  <w:style w:type="character" w:customStyle="1" w:styleId="Exact">
    <w:name w:val="Основной текст Exact"/>
    <w:rsid w:val="00DD33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2020-08-14T10:08:00Z</dcterms:created>
  <dcterms:modified xsi:type="dcterms:W3CDTF">2020-08-14T10:08:00Z</dcterms:modified>
</cp:coreProperties>
</file>