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0E6082" w:rsidRPr="0013051B" w:rsidTr="001A26FB">
        <w:trPr>
          <w:trHeight w:val="524"/>
        </w:trPr>
        <w:tc>
          <w:tcPr>
            <w:tcW w:w="9460" w:type="dxa"/>
            <w:gridSpan w:val="5"/>
          </w:tcPr>
          <w:p w:rsidR="000E6082" w:rsidRPr="0013051B" w:rsidRDefault="000E6082" w:rsidP="001A26F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E6082" w:rsidRPr="0013051B" w:rsidRDefault="000E6082" w:rsidP="001A26F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0E6082" w:rsidRPr="0013051B" w:rsidRDefault="000E6082" w:rsidP="001A26F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0E6082" w:rsidRPr="0013051B" w:rsidRDefault="000E6082" w:rsidP="001A26FB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E6082" w:rsidRPr="0013051B" w:rsidTr="001A26FB">
        <w:trPr>
          <w:trHeight w:val="524"/>
        </w:trPr>
        <w:tc>
          <w:tcPr>
            <w:tcW w:w="284" w:type="dxa"/>
            <w:vAlign w:val="bottom"/>
          </w:tcPr>
          <w:p w:rsidR="000E6082" w:rsidRPr="0013051B" w:rsidRDefault="000E6082" w:rsidP="001A26FB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E6082" w:rsidRPr="0013051B" w:rsidRDefault="000E6082" w:rsidP="001A26F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24.09.2019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0E6082" w:rsidRPr="0013051B" w:rsidRDefault="000E6082" w:rsidP="001A26F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E6082" w:rsidRPr="0013051B" w:rsidRDefault="000E6082" w:rsidP="001A26F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1075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E6082" w:rsidRPr="0013051B" w:rsidRDefault="000E6082" w:rsidP="001A26FB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0E6082" w:rsidRPr="0013051B" w:rsidTr="001A26FB">
        <w:trPr>
          <w:trHeight w:val="130"/>
        </w:trPr>
        <w:tc>
          <w:tcPr>
            <w:tcW w:w="9460" w:type="dxa"/>
            <w:gridSpan w:val="5"/>
          </w:tcPr>
          <w:p w:rsidR="000E6082" w:rsidRPr="0013051B" w:rsidRDefault="000E6082" w:rsidP="001A26FB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0E6082" w:rsidRPr="0013051B" w:rsidTr="001A26FB">
        <w:tc>
          <w:tcPr>
            <w:tcW w:w="9460" w:type="dxa"/>
            <w:gridSpan w:val="5"/>
          </w:tcPr>
          <w:p w:rsidR="000E6082" w:rsidRPr="0013051B" w:rsidRDefault="000E6082" w:rsidP="001A26FB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0E6082" w:rsidRPr="0013051B" w:rsidRDefault="000E6082" w:rsidP="001A26FB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0E6082" w:rsidRPr="0013051B" w:rsidRDefault="000E6082" w:rsidP="001A26FB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0E6082" w:rsidRPr="0013051B" w:rsidTr="001A26FB">
        <w:tc>
          <w:tcPr>
            <w:tcW w:w="9460" w:type="dxa"/>
            <w:gridSpan w:val="5"/>
          </w:tcPr>
          <w:p w:rsidR="000E6082" w:rsidRPr="0013051B" w:rsidRDefault="000E6082" w:rsidP="001A26FB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 городского округа Верхняя Пышма»</w:t>
            </w:r>
          </w:p>
        </w:tc>
      </w:tr>
      <w:tr w:rsidR="000E6082" w:rsidRPr="0013051B" w:rsidTr="001A26FB">
        <w:tc>
          <w:tcPr>
            <w:tcW w:w="9460" w:type="dxa"/>
            <w:gridSpan w:val="5"/>
          </w:tcPr>
          <w:p w:rsidR="000E6082" w:rsidRPr="0013051B" w:rsidRDefault="000E6082" w:rsidP="001A26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0E6082" w:rsidRPr="0013051B" w:rsidRDefault="000E6082" w:rsidP="001A26FB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E6082" w:rsidRPr="000E6082" w:rsidRDefault="000E6082" w:rsidP="000E6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E6082"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на основании </w:t>
      </w:r>
      <w:hyperlink r:id="rId7" w:history="1">
        <w:r w:rsidRPr="000E6082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13 части 1 статьи 16</w:t>
        </w:r>
      </w:hyperlink>
      <w:r w:rsidRPr="000E608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Pr="000E6082">
        <w:rPr>
          <w:rFonts w:ascii="Liberation Serif" w:hAnsi="Liberation Serif"/>
          <w:sz w:val="28"/>
          <w:szCs w:val="28"/>
          <w:shd w:val="clear" w:color="auto" w:fill="FFFFFF"/>
        </w:rPr>
        <w:t xml:space="preserve"> Федерального закона от 27.07.2010 № 210-ФЗ «Об организации предоставления государственных и муниципальных услуг», </w:t>
      </w:r>
      <w:hyperlink r:id="rId8" w:history="1">
        <w:r w:rsidRPr="000E6082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1 части 1 статьи 9</w:t>
        </w:r>
      </w:hyperlink>
      <w:r w:rsidRPr="000E608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29.12.2012 № 273-ФЗ «Об образовании в Российской Федерации», </w:t>
      </w:r>
      <w:hyperlink r:id="rId9" w:history="1">
        <w:r w:rsidRPr="000E6082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пункта 1 статьи 7</w:t>
        </w:r>
      </w:hyperlink>
      <w:r w:rsidRPr="000E608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Закона Свердловской области от 15.07.2013 № 78-ОЗ «Об образовании в Свердловской области», </w:t>
      </w:r>
      <w:hyperlink r:id="rId10" w:history="1">
        <w:r w:rsidRPr="000E6082">
          <w:rPr>
            <w:rStyle w:val="a9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распоряжени</w:t>
        </w:r>
      </w:hyperlink>
      <w:r w:rsidRPr="000E6082">
        <w:rPr>
          <w:sz w:val="28"/>
          <w:szCs w:val="28"/>
        </w:rPr>
        <w:t>я</w:t>
      </w:r>
      <w:r w:rsidRPr="000E608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                              «Об утверждении сводного перечня первоочередных государственных и муниципальных услуг, предоставляемых в электронном виде»,</w:t>
      </w:r>
      <w:r w:rsidRPr="000E6082">
        <w:rPr>
          <w:rFonts w:ascii="Liberation Serif" w:hAnsi="Liberation Serif"/>
          <w:sz w:val="28"/>
          <w:szCs w:val="28"/>
        </w:rPr>
        <w:t xml:space="preserve"> постановления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</w:t>
      </w:r>
      <w:r w:rsidRPr="000E608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0E6082">
        <w:rPr>
          <w:rFonts w:ascii="Liberation Serif" w:hAnsi="Liberation Serif"/>
          <w:sz w:val="28"/>
          <w:szCs w:val="28"/>
        </w:rPr>
        <w:t>руководствуясь</w:t>
      </w:r>
      <w:r w:rsidRPr="000E6082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hyperlink r:id="rId11" w:history="1">
        <w:r w:rsidRPr="000E6082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Уставом</w:t>
        </w:r>
      </w:hyperlink>
      <w:r w:rsidRPr="000E6082">
        <w:rPr>
          <w:rFonts w:ascii="Liberation Serif" w:hAnsi="Liberation Serif"/>
          <w:sz w:val="28"/>
          <w:szCs w:val="28"/>
        </w:rPr>
        <w:t xml:space="preserve">  городского округа Верхняя Пышма, администрация городского округа Верхняя Пышма</w:t>
      </w:r>
    </w:p>
    <w:p w:rsidR="000E6082" w:rsidRPr="0013051B" w:rsidRDefault="000E6082" w:rsidP="000E6082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0E6082" w:rsidRDefault="000E6082" w:rsidP="000E6082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Утвердить административный регламент предоставления муниципальной услуги «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 городского округа Верхняя Пышма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>»</w:t>
      </w:r>
      <w:r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0E6082" w:rsidRDefault="000E6082" w:rsidP="000E6082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/>
          <w:bCs/>
          <w:iCs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2. Признать утратившим силу </w:t>
      </w:r>
      <w:r>
        <w:rPr>
          <w:rFonts w:ascii="Liberation Serif" w:eastAsia="Calibri" w:hAnsi="Liberation Serif"/>
          <w:sz w:val="28"/>
          <w:szCs w:val="28"/>
          <w:lang w:eastAsia="en-US"/>
        </w:rPr>
        <w:t>а</w:t>
      </w:r>
      <w:r>
        <w:rPr>
          <w:rFonts w:ascii="Liberation Serif" w:hAnsi="Liberation Serif"/>
          <w:sz w:val="28"/>
          <w:szCs w:val="28"/>
        </w:rPr>
        <w:t>дминистративный регламент предоставления муниципальной услуги</w:t>
      </w:r>
      <w:r>
        <w:rPr>
          <w:rFonts w:ascii="Liberation Serif" w:eastAsia="Calibri" w:hAnsi="Liberation Serif"/>
          <w:b/>
          <w:bCs/>
          <w:i/>
          <w:iCs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>«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 городского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округа Верхняя Пышма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 xml:space="preserve">», </w:t>
      </w:r>
      <w:r>
        <w:rPr>
          <w:rFonts w:ascii="Liberation Serif" w:hAnsi="Liberation Serif"/>
          <w:sz w:val="28"/>
          <w:szCs w:val="28"/>
        </w:rPr>
        <w:t xml:space="preserve">утвержденный постановлением администрации городского округа Верхняя Пышма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26.12.2018 </w:t>
      </w:r>
      <w:r w:rsidRPr="000E6082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>
        <w:t xml:space="preserve"> </w:t>
      </w:r>
      <w:r>
        <w:rPr>
          <w:rFonts w:ascii="Liberation Serif" w:hAnsi="Liberation Serif"/>
          <w:sz w:val="28"/>
          <w:szCs w:val="28"/>
        </w:rPr>
        <w:t>1196</w:t>
      </w:r>
      <w:r>
        <w:rPr>
          <w:rFonts w:ascii="Liberation Serif" w:eastAsia="Calibri" w:hAnsi="Liberation Serif"/>
          <w:sz w:val="28"/>
          <w:szCs w:val="28"/>
          <w:lang w:eastAsia="en-US"/>
        </w:rPr>
        <w:t>.</w:t>
      </w:r>
      <w:r>
        <w:rPr>
          <w:rFonts w:ascii="Liberation Serif" w:eastAsia="Calibri" w:hAnsi="Liberation Serif"/>
          <w:bCs/>
          <w:iCs/>
          <w:sz w:val="28"/>
          <w:szCs w:val="28"/>
          <w:lang w:eastAsia="en-US"/>
        </w:rPr>
        <w:t xml:space="preserve">  </w:t>
      </w:r>
    </w:p>
    <w:p w:rsidR="000E6082" w:rsidRDefault="000E6082" w:rsidP="000E6082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Опубликовать настоящее постановление </w:t>
      </w:r>
      <w:r>
        <w:rPr>
          <w:rFonts w:ascii="Liberation Serif" w:hAnsi="Liberation Serif" w:cs="Times New Roman"/>
          <w:sz w:val="28"/>
          <w:szCs w:val="28"/>
        </w:rPr>
        <w:t xml:space="preserve">в газете «Красное знамя», </w:t>
      </w:r>
      <w:r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</w:t>
      </w:r>
      <w:r w:rsidRPr="00511563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hAnsi="Liberation Serif" w:cs="Times New Roman"/>
          <w:sz w:val="28"/>
          <w:szCs w:val="28"/>
        </w:rPr>
        <w:t>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0E6082" w:rsidRPr="0013051B" w:rsidRDefault="000E6082" w:rsidP="000E608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выполнением настоящего постановления возложить на заместителя главы администрации городского округа Верхняя Пышма по социальным вопросам Выгодского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0E6082" w:rsidRPr="0013051B" w:rsidTr="001A26FB">
        <w:tc>
          <w:tcPr>
            <w:tcW w:w="6237" w:type="dxa"/>
            <w:vAlign w:val="bottom"/>
          </w:tcPr>
          <w:p w:rsidR="000E6082" w:rsidRDefault="000E6082" w:rsidP="001A26F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E6082" w:rsidRDefault="000E6082" w:rsidP="001A26F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E6082" w:rsidRDefault="000E6082" w:rsidP="001A26F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Исполняющий полномочия</w:t>
            </w:r>
          </w:p>
          <w:p w:rsidR="000E6082" w:rsidRPr="0013051B" w:rsidRDefault="000E6082" w:rsidP="001A26FB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</w:t>
            </w:r>
            <w:r>
              <w:rPr>
                <w:rFonts w:ascii="Liberation Serif" w:hAnsi="Liberation Serif"/>
                <w:sz w:val="28"/>
                <w:szCs w:val="28"/>
              </w:rPr>
              <w:t>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0E6082" w:rsidRPr="0013051B" w:rsidRDefault="000E6082" w:rsidP="001A26FB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0E6082" w:rsidRPr="0013051B" w:rsidRDefault="000E6082" w:rsidP="000E6082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A25" w:rsidRDefault="00922A25" w:rsidP="000E6082">
      <w:r>
        <w:separator/>
      </w:r>
    </w:p>
  </w:endnote>
  <w:endnote w:type="continuationSeparator" w:id="0">
    <w:p w:rsidR="00922A25" w:rsidRDefault="00922A25" w:rsidP="000E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A25" w:rsidRDefault="00922A25" w:rsidP="000E6082">
      <w:r>
        <w:separator/>
      </w:r>
    </w:p>
  </w:footnote>
  <w:footnote w:type="continuationSeparator" w:id="0">
    <w:p w:rsidR="00922A25" w:rsidRDefault="00922A25" w:rsidP="000E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082" w:rsidRDefault="000E6082">
    <w:pPr>
      <w:pStyle w:val="a3"/>
    </w:pPr>
  </w:p>
  <w:p w:rsidR="000E6082" w:rsidRDefault="000E60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082"/>
    <w:rsid w:val="000E6082"/>
    <w:rsid w:val="006E1190"/>
    <w:rsid w:val="0092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8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6082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E6082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0E6082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0E6082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6082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6082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0E6082"/>
    <w:rPr>
      <w:color w:val="0000FF"/>
      <w:u w:val="single"/>
    </w:rPr>
  </w:style>
  <w:style w:type="paragraph" w:customStyle="1" w:styleId="ConsNormal">
    <w:name w:val="ConsNormal"/>
    <w:rsid w:val="000E6082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0E6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8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6082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E6082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0E6082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0E6082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6082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6082"/>
    <w:rPr>
      <w:rFonts w:ascii="Tahoma" w:hAnsi="Tahoma" w:cs="Tahoma"/>
      <w:b/>
      <w:sz w:val="16"/>
      <w:szCs w:val="16"/>
      <w:lang w:eastAsia="ru-RU"/>
    </w:rPr>
  </w:style>
  <w:style w:type="character" w:styleId="a9">
    <w:name w:val="Hyperlink"/>
    <w:rsid w:val="000E6082"/>
    <w:rPr>
      <w:color w:val="0000FF"/>
      <w:u w:val="single"/>
    </w:rPr>
  </w:style>
  <w:style w:type="paragraph" w:customStyle="1" w:styleId="ConsNormal">
    <w:name w:val="ConsNormal"/>
    <w:rsid w:val="000E6082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rmal">
    <w:name w:val="ConsPlusNormal"/>
    <w:rsid w:val="000E6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EDAC6B1BBC917C00EEAB1CCDAAFC3408A44761DA052B6C704D6FFC53BFA6693DFFC41DDAA0EBDDF51B93C53EADC6709D2D3E0D8FA2D6F4xBM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EDAC6B1BBC917C00EEAB1CCDAAFC3408A44762DA062B6C704D6FFC53BFA6693DFFC41DDAA1E9DAFC1B93C53EADC6709D2D3E0D8FA2D6F4xBM8F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F9AB3EAB20BBB60952F79FD6584FE3868FC857D1282730522BC8330E0A760E2B85957B08D3D20E6D9B5B71s447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40E710C7C5E87E54304046CD740798C7A478ED92CD4822FC0B4E939AA133EB5F4978A8C1469CFA46DC25D9681V7t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EDAC6B1BBC917C00EEB511DBC6A23E0AAC196DDF0426322E1B69AB0CEFA03C7DBFC24899E4E7DAFC10C69778F39F21D066330498BED6FCAFC438E9xAM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2019-09-25T07:15:00Z</dcterms:created>
  <dcterms:modified xsi:type="dcterms:W3CDTF">2019-09-25T07:16:00Z</dcterms:modified>
</cp:coreProperties>
</file>