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8"/>
        <w:gridCol w:w="425"/>
        <w:gridCol w:w="558"/>
        <w:gridCol w:w="6132"/>
      </w:tblGrid>
      <w:tr w:rsidR="009D7970" w:rsidRPr="0013051B" w:rsidTr="00430CCE">
        <w:trPr>
          <w:trHeight w:val="524"/>
        </w:trPr>
        <w:tc>
          <w:tcPr>
            <w:tcW w:w="9460" w:type="dxa"/>
            <w:gridSpan w:val="5"/>
          </w:tcPr>
          <w:p w:rsidR="009D7970" w:rsidRPr="0013051B" w:rsidRDefault="009D7970" w:rsidP="00430CC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9D7970" w:rsidRPr="0013051B" w:rsidRDefault="009D7970" w:rsidP="00430CC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9D7970" w:rsidRPr="0013051B" w:rsidRDefault="009D7970" w:rsidP="00430CCE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9D7970" w:rsidRPr="0013051B" w:rsidRDefault="009D7970" w:rsidP="00430CCE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9D7970" w:rsidRPr="0013051B" w:rsidTr="00430CCE">
        <w:trPr>
          <w:trHeight w:val="524"/>
        </w:trPr>
        <w:tc>
          <w:tcPr>
            <w:tcW w:w="284" w:type="dxa"/>
            <w:vAlign w:val="bottom"/>
          </w:tcPr>
          <w:p w:rsidR="009D7970" w:rsidRPr="0013051B" w:rsidRDefault="009D7970" w:rsidP="00430CCE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D7970" w:rsidRPr="0013051B" w:rsidRDefault="009D7970" w:rsidP="00430CC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09.01.2020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9D7970" w:rsidRPr="0013051B" w:rsidRDefault="009D7970" w:rsidP="00430CC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9D7970" w:rsidRPr="0013051B" w:rsidRDefault="009D7970" w:rsidP="00430CC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9D7970" w:rsidRPr="0013051B" w:rsidRDefault="009D7970" w:rsidP="00430CCE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9D7970" w:rsidRPr="0013051B" w:rsidTr="00430CCE">
        <w:trPr>
          <w:trHeight w:val="130"/>
        </w:trPr>
        <w:tc>
          <w:tcPr>
            <w:tcW w:w="9460" w:type="dxa"/>
            <w:gridSpan w:val="5"/>
          </w:tcPr>
          <w:p w:rsidR="009D7970" w:rsidRPr="0013051B" w:rsidRDefault="009D7970" w:rsidP="00430CCE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9D7970" w:rsidRPr="0013051B" w:rsidTr="00430CCE">
        <w:tc>
          <w:tcPr>
            <w:tcW w:w="9460" w:type="dxa"/>
            <w:gridSpan w:val="5"/>
          </w:tcPr>
          <w:p w:rsidR="009D7970" w:rsidRPr="009D7970" w:rsidRDefault="009D7970" w:rsidP="00430CCE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9D7970" w:rsidRPr="009D7970" w:rsidRDefault="009D7970" w:rsidP="00430CCE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9D7970" w:rsidRPr="009D7970" w:rsidRDefault="009D7970" w:rsidP="00430CCE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9D7970" w:rsidRPr="0013051B" w:rsidTr="00430CCE">
        <w:tc>
          <w:tcPr>
            <w:tcW w:w="9460" w:type="dxa"/>
            <w:gridSpan w:val="5"/>
          </w:tcPr>
          <w:p w:rsidR="009D7970" w:rsidRPr="0013051B" w:rsidRDefault="009D7970" w:rsidP="00430CCE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 внесении изменений в административный регламент предоставления муниципальной услуги «Зачисление в общеобразовательное учреждение городского округа Верхняя Пышма», утвержденный постановлением администрации городского округа Верхняя Пышма от 24.09.2019 № 1072</w:t>
            </w:r>
          </w:p>
        </w:tc>
      </w:tr>
      <w:tr w:rsidR="009D7970" w:rsidRPr="0013051B" w:rsidTr="00430CCE">
        <w:tc>
          <w:tcPr>
            <w:tcW w:w="9460" w:type="dxa"/>
            <w:gridSpan w:val="5"/>
          </w:tcPr>
          <w:p w:rsidR="009D7970" w:rsidRPr="0013051B" w:rsidRDefault="009D7970" w:rsidP="00430CC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9D7970" w:rsidRPr="0013051B" w:rsidRDefault="009D7970" w:rsidP="00430CC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9D7970" w:rsidRPr="0013051B" w:rsidRDefault="009D7970" w:rsidP="009D797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В целях приведения правовых актов в соответствие с действующим законодательством Российской Федерации, на основании </w:t>
      </w:r>
      <w:r w:rsidRPr="00A80EA2">
        <w:rPr>
          <w:rFonts w:ascii="Liberation Serif" w:eastAsia="Calibri" w:hAnsi="Liberation Serif" w:cs="Liberation Serif"/>
          <w:sz w:val="28"/>
          <w:szCs w:val="28"/>
          <w:lang w:eastAsia="en-US"/>
        </w:rPr>
        <w:t>пункта 13 части 1 статьи 16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Федерального закона от 27.07.2010 № 210-ФЗ «Об организации предоставления государственных и муниципальных услуг», </w:t>
      </w:r>
      <w:r w:rsidRPr="00A80EA2">
        <w:rPr>
          <w:rFonts w:ascii="Liberation Serif" w:eastAsia="Calibri" w:hAnsi="Liberation Serif" w:cs="Liberation Serif"/>
          <w:sz w:val="28"/>
          <w:szCs w:val="28"/>
          <w:lang w:eastAsia="en-US"/>
        </w:rPr>
        <w:t>пункта 1 части 1 статьи 9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Федерального закона от 29.12.2012 № 273-ФЗ «Об образовании в Российской Федерации», </w:t>
      </w:r>
      <w:r w:rsidRPr="00A80EA2">
        <w:rPr>
          <w:rFonts w:ascii="Liberation Serif" w:eastAsia="Calibri" w:hAnsi="Liberation Serif" w:cs="Liberation Serif"/>
          <w:sz w:val="28"/>
          <w:szCs w:val="28"/>
          <w:lang w:eastAsia="en-US"/>
        </w:rPr>
        <w:t>пункта 1 статьи 7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Закона Свердловской области от 15.07.2013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№ 78-ОЗ «Об образовании в Свердловской области», </w:t>
      </w:r>
      <w:r w:rsidRPr="00A80EA2">
        <w:rPr>
          <w:rFonts w:ascii="Liberation Serif" w:eastAsia="Calibri" w:hAnsi="Liberation Serif" w:cs="Liberation Serif"/>
          <w:sz w:val="28"/>
          <w:szCs w:val="28"/>
          <w:lang w:eastAsia="en-US"/>
        </w:rPr>
        <w:t>распоряжени</w:t>
      </w:r>
      <w:r>
        <w:rPr>
          <w:rFonts w:ascii="Liberation Serif" w:hAnsi="Liberation Serif"/>
          <w:sz w:val="28"/>
          <w:szCs w:val="28"/>
        </w:rPr>
        <w:t>я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Правительства Российской Федерации от 17.12.2009 № 1993-р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«Об утверждении сводного перечня первоочередных государственных и муниципальных услуг, предоставляемых в электронном виде», </w:t>
      </w:r>
      <w:r w:rsidRPr="00A80EA2">
        <w:rPr>
          <w:rFonts w:ascii="Liberation Serif" w:eastAsia="Calibri" w:hAnsi="Liberation Serif" w:cs="Liberation Serif"/>
          <w:sz w:val="28"/>
          <w:szCs w:val="28"/>
          <w:lang w:eastAsia="en-US"/>
        </w:rPr>
        <w:t>приказ</w:t>
      </w:r>
      <w:r>
        <w:rPr>
          <w:rFonts w:ascii="Liberation Serif" w:hAnsi="Liberation Serif"/>
          <w:sz w:val="28"/>
          <w:szCs w:val="28"/>
        </w:rPr>
        <w:t>а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Минобрнауки России от 22.01.2014 № 32 «Об утверждении Порядка приема граждан на обучение по образовательным программам начального общего, основного общего и среднего общего образования», </w:t>
      </w:r>
      <w:r>
        <w:rPr>
          <w:rFonts w:ascii="Liberation Serif" w:hAnsi="Liberation Serif"/>
          <w:sz w:val="28"/>
          <w:szCs w:val="28"/>
        </w:rPr>
        <w:t xml:space="preserve">постановления администрации городского округа Верхняя Пышма от 25.07.2019 № 864 </w:t>
      </w:r>
      <w:r>
        <w:rPr>
          <w:rFonts w:ascii="Liberation Serif" w:hAnsi="Liberation Serif"/>
          <w:sz w:val="28"/>
          <w:szCs w:val="28"/>
        </w:rPr>
        <w:br/>
        <w:t>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услуг», руководствуясь</w:t>
      </w:r>
      <w:r>
        <w:rPr>
          <w:rFonts w:ascii="Liberation Serif" w:eastAsia="Calibri" w:hAnsi="Liberation Serif"/>
          <w:sz w:val="28"/>
          <w:szCs w:val="28"/>
          <w:lang w:eastAsia="en-US"/>
        </w:rPr>
        <w:t xml:space="preserve"> </w:t>
      </w:r>
      <w:r w:rsidRPr="00A80EA2">
        <w:rPr>
          <w:rFonts w:ascii="Liberation Serif" w:hAnsi="Liberation Serif"/>
          <w:sz w:val="28"/>
          <w:szCs w:val="28"/>
        </w:rPr>
        <w:t>Уставом</w:t>
      </w:r>
      <w:r>
        <w:rPr>
          <w:rFonts w:ascii="Liberation Serif" w:hAnsi="Liberation Serif"/>
          <w:sz w:val="28"/>
          <w:szCs w:val="28"/>
        </w:rPr>
        <w:t xml:space="preserve"> городского округа Верхняя Пышма, администрация городского округа Верхняя Пышма</w:t>
      </w:r>
    </w:p>
    <w:p w:rsidR="009D7970" w:rsidRPr="0013051B" w:rsidRDefault="009D7970" w:rsidP="009D7970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9D7970" w:rsidRDefault="009D7970" w:rsidP="009D7970">
      <w:pPr>
        <w:ind w:firstLine="708"/>
        <w:jc w:val="both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eastAsia="Calibri" w:hAnsi="Liberation Serif"/>
          <w:sz w:val="28"/>
          <w:szCs w:val="28"/>
          <w:lang w:eastAsia="en-US"/>
        </w:rPr>
        <w:t>1. Внести в а</w:t>
      </w:r>
      <w:r>
        <w:rPr>
          <w:rFonts w:ascii="Liberation Serif" w:hAnsi="Liberation Serif"/>
          <w:sz w:val="28"/>
          <w:szCs w:val="28"/>
        </w:rPr>
        <w:t>дминистративный регламент предоставления муниципальной услуги «</w:t>
      </w:r>
      <w:r>
        <w:rPr>
          <w:rFonts w:ascii="Liberation Serif" w:hAnsi="Liberation Serif"/>
          <w:bCs/>
          <w:iCs/>
          <w:sz w:val="28"/>
          <w:szCs w:val="28"/>
        </w:rPr>
        <w:t>Зачисление в общеобразовательное учреждение городского округа Верхняя Пышма»</w:t>
      </w:r>
      <w:r>
        <w:rPr>
          <w:rFonts w:ascii="Liberation Serif" w:hAnsi="Liberation Serif"/>
          <w:sz w:val="28"/>
          <w:szCs w:val="28"/>
        </w:rPr>
        <w:t xml:space="preserve">, утвержденный постановлением администрации городского округа Верхняя Пышма от 24.09.2019 № 1072, следующие </w:t>
      </w:r>
      <w:r>
        <w:rPr>
          <w:rFonts w:ascii="Liberation Serif" w:eastAsia="Calibri" w:hAnsi="Liberation Serif"/>
          <w:sz w:val="28"/>
          <w:szCs w:val="28"/>
          <w:lang w:eastAsia="en-US"/>
        </w:rPr>
        <w:t>изменения:</w:t>
      </w:r>
    </w:p>
    <w:p w:rsidR="009D7970" w:rsidRDefault="009D7970" w:rsidP="009D7970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- в пункте 11 абзац третий изложить в следующей редакции:</w:t>
      </w:r>
    </w:p>
    <w:p w:rsidR="009D7970" w:rsidRDefault="009D7970" w:rsidP="009D7970">
      <w:pPr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>«- прием заявлений о зачислении в первый класс общеобразовательного учреждения для граждан, проживающих на закрепленной территории, начинается 25 января и завершается не позднее 30 июня текущего года;»;</w:t>
      </w:r>
    </w:p>
    <w:p w:rsidR="009D7970" w:rsidRDefault="009D7970" w:rsidP="009D7970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- пункт 48 дополнить словами «, наличие документов, подтверждающих </w:t>
      </w:r>
      <w:r>
        <w:rPr>
          <w:rFonts w:ascii="Liberation Serif" w:hAnsi="Liberation Serif"/>
          <w:sz w:val="28"/>
          <w:szCs w:val="28"/>
        </w:rPr>
        <w:t>право на внеочередное, первоочередное, преимущественное предоставление мест в муниципальных общеобразовательных учреждениях»;</w:t>
      </w:r>
    </w:p>
    <w:p w:rsidR="009D7970" w:rsidRDefault="009D7970" w:rsidP="009D7970">
      <w:pPr>
        <w:ind w:firstLine="709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- пункт 54 изложить </w:t>
      </w:r>
      <w:r>
        <w:rPr>
          <w:rFonts w:ascii="Liberation Serif" w:hAnsi="Liberation Serif"/>
          <w:bCs/>
          <w:sz w:val="28"/>
          <w:szCs w:val="28"/>
        </w:rPr>
        <w:t>в следующей редакции:</w:t>
      </w:r>
    </w:p>
    <w:p w:rsidR="009D7970" w:rsidRDefault="009D7970" w:rsidP="009D7970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bCs/>
          <w:sz w:val="28"/>
          <w:szCs w:val="28"/>
          <w:highlight w:val="yellow"/>
        </w:rPr>
      </w:pPr>
      <w:r>
        <w:rPr>
          <w:rFonts w:ascii="Liberation Serif" w:hAnsi="Liberation Serif"/>
          <w:bCs/>
          <w:sz w:val="28"/>
          <w:szCs w:val="28"/>
        </w:rPr>
        <w:t xml:space="preserve">«54.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Специалист общеобразовательного учреждения</w:t>
      </w:r>
      <w:r>
        <w:rPr>
          <w:rFonts w:ascii="Liberation Serif" w:hAnsi="Liberation Serif"/>
          <w:bCs/>
          <w:sz w:val="28"/>
          <w:szCs w:val="28"/>
        </w:rPr>
        <w:t xml:space="preserve"> обязан ознакомить поступающего и (или) его родителей </w:t>
      </w:r>
      <w:r w:rsidRPr="00A80EA2">
        <w:rPr>
          <w:rFonts w:ascii="Liberation Serif" w:hAnsi="Liberation Serif"/>
          <w:bCs/>
          <w:sz w:val="28"/>
          <w:szCs w:val="28"/>
        </w:rPr>
        <w:t>(законных представителей)</w:t>
      </w:r>
      <w:r>
        <w:rPr>
          <w:rFonts w:ascii="Liberation Serif" w:hAnsi="Liberation Serif"/>
          <w:bCs/>
          <w:sz w:val="28"/>
          <w:szCs w:val="28"/>
        </w:rPr>
        <w:t xml:space="preserve"> со своим уставом, с лицензией на осуществление образовательной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обучающихся.</w:t>
      </w:r>
    </w:p>
    <w:p w:rsidR="009D7970" w:rsidRDefault="009D7970" w:rsidP="009D7970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Факт ознакомления родителей (законных представителей) ребенка с лицензией на осуществление образовательной деятельности, свидетельством о государственной аккредитации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общеобразовательного учреждения</w:t>
      </w:r>
      <w:r>
        <w:rPr>
          <w:rFonts w:ascii="Liberation Serif" w:hAnsi="Liberation Serif"/>
          <w:bCs/>
          <w:sz w:val="28"/>
          <w:szCs w:val="28"/>
        </w:rPr>
        <w:t xml:space="preserve">, уставом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общеобразовательного учреждения</w:t>
      </w:r>
      <w:r>
        <w:rPr>
          <w:rFonts w:ascii="Liberation Serif" w:hAnsi="Liberation Serif"/>
          <w:bCs/>
          <w:sz w:val="28"/>
          <w:szCs w:val="28"/>
        </w:rPr>
        <w:t>, с образовательными программами и документами, регламентирующими организацию и осуществление образовательной деятельности, правами и обязанностями обучающихся фиксируется в заявлении о приеме и заверяется личной подписью родителей (законных представителей) ребенка.</w:t>
      </w:r>
    </w:p>
    <w:p w:rsidR="009D7970" w:rsidRDefault="009D7970" w:rsidP="009D7970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>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Федерации.»;</w:t>
      </w:r>
    </w:p>
    <w:p w:rsidR="009D7970" w:rsidRDefault="009D7970" w:rsidP="009D7970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- </w:t>
      </w:r>
      <w:r>
        <w:rPr>
          <w:rFonts w:ascii="Liberation Serif" w:hAnsi="Liberation Serif"/>
          <w:sz w:val="28"/>
          <w:szCs w:val="28"/>
        </w:rPr>
        <w:t>приложения 1, 3 изложить в новой редакции (прилагается).</w:t>
      </w:r>
    </w:p>
    <w:p w:rsidR="009D7970" w:rsidRDefault="009D7970" w:rsidP="009D7970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2. Опубликовать настоящее постановление </w:t>
      </w:r>
      <w:r>
        <w:rPr>
          <w:rFonts w:ascii="Liberation Serif" w:hAnsi="Liberation Serif" w:cs="Times New Roman"/>
          <w:sz w:val="28"/>
          <w:szCs w:val="28"/>
        </w:rPr>
        <w:t xml:space="preserve">в газете «Красное знамя», </w:t>
      </w:r>
      <w:r>
        <w:rPr>
          <w:rFonts w:ascii="Liberation Serif" w:hAnsi="Liberation Serif"/>
          <w:sz w:val="28"/>
          <w:szCs w:val="28"/>
        </w:rPr>
        <w:t>на официальном интернет-портале правовой информации городского округа Верхняя Пышма (</w:t>
      </w:r>
      <w:r w:rsidRPr="00A80EA2">
        <w:rPr>
          <w:rFonts w:ascii="Liberation Serif" w:hAnsi="Liberation Serif"/>
          <w:sz w:val="28"/>
          <w:szCs w:val="28"/>
        </w:rPr>
        <w:t>www.верхняяпышма-право.рф</w:t>
      </w:r>
      <w:r>
        <w:rPr>
          <w:rFonts w:ascii="Liberation Serif" w:hAnsi="Liberation Serif"/>
          <w:sz w:val="28"/>
          <w:szCs w:val="28"/>
        </w:rPr>
        <w:t xml:space="preserve">) </w:t>
      </w:r>
      <w:r>
        <w:rPr>
          <w:rFonts w:ascii="Liberation Serif" w:hAnsi="Liberation Serif" w:cs="Times New Roman"/>
          <w:sz w:val="28"/>
          <w:szCs w:val="28"/>
        </w:rPr>
        <w:t>и разместить на официальном сайте городского округа Верхняя Пышма</w:t>
      </w:r>
      <w:r>
        <w:rPr>
          <w:rFonts w:ascii="Liberation Serif" w:hAnsi="Liberation Serif"/>
          <w:sz w:val="28"/>
          <w:szCs w:val="28"/>
        </w:rPr>
        <w:t xml:space="preserve">. </w:t>
      </w:r>
    </w:p>
    <w:p w:rsidR="009D7970" w:rsidRPr="0013051B" w:rsidRDefault="009D7970" w:rsidP="009D7970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 Контроль за выполнением настоящего постановления возложить на заместителя главы администрации по социальным вопросам городского округа Верхняя Пышма Выгодского П.Я.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9D7970" w:rsidRPr="0013051B" w:rsidTr="00430CCE">
        <w:tc>
          <w:tcPr>
            <w:tcW w:w="6237" w:type="dxa"/>
            <w:vAlign w:val="bottom"/>
          </w:tcPr>
          <w:p w:rsidR="009D7970" w:rsidRDefault="009D7970" w:rsidP="00430CCE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9D7970" w:rsidRDefault="009D7970" w:rsidP="00430CCE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9D7970" w:rsidRPr="0013051B" w:rsidRDefault="009D7970" w:rsidP="00430CCE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9D7970" w:rsidRPr="0013051B" w:rsidRDefault="009D7970" w:rsidP="00430CCE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9D7970" w:rsidRPr="0013051B" w:rsidRDefault="009D7970" w:rsidP="009D7970">
      <w:pPr>
        <w:pStyle w:val="ConsNormal"/>
        <w:widowControl/>
        <w:ind w:firstLine="0"/>
        <w:rPr>
          <w:rFonts w:ascii="Liberation Serif" w:hAnsi="Liberation Serif"/>
        </w:rPr>
      </w:pPr>
    </w:p>
    <w:p w:rsidR="00DB4592" w:rsidRDefault="00DB4592"/>
    <w:sectPr w:rsidR="00DB459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405" w:rsidRDefault="00D93405" w:rsidP="009D7970">
      <w:r>
        <w:separator/>
      </w:r>
    </w:p>
  </w:endnote>
  <w:endnote w:type="continuationSeparator" w:id="0">
    <w:p w:rsidR="00D93405" w:rsidRDefault="00D93405" w:rsidP="009D7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405" w:rsidRDefault="00D93405" w:rsidP="009D7970">
      <w:r>
        <w:separator/>
      </w:r>
    </w:p>
  </w:footnote>
  <w:footnote w:type="continuationSeparator" w:id="0">
    <w:p w:rsidR="00D93405" w:rsidRDefault="00D93405" w:rsidP="009D7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970" w:rsidRDefault="009D7970">
    <w:pPr>
      <w:pStyle w:val="a3"/>
    </w:pPr>
  </w:p>
  <w:p w:rsidR="009D7970" w:rsidRDefault="009D79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970"/>
    <w:rsid w:val="009D7970"/>
    <w:rsid w:val="00D93405"/>
    <w:rsid w:val="00DB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797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D7970"/>
  </w:style>
  <w:style w:type="paragraph" w:styleId="a5">
    <w:name w:val="footer"/>
    <w:basedOn w:val="a"/>
    <w:link w:val="a6"/>
    <w:uiPriority w:val="99"/>
    <w:unhideWhenUsed/>
    <w:rsid w:val="009D797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9D7970"/>
  </w:style>
  <w:style w:type="paragraph" w:styleId="a7">
    <w:name w:val="Balloon Text"/>
    <w:basedOn w:val="a"/>
    <w:link w:val="a8"/>
    <w:uiPriority w:val="99"/>
    <w:semiHidden/>
    <w:unhideWhenUsed/>
    <w:rsid w:val="009D79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9D797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D7970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9D79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797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D7970"/>
  </w:style>
  <w:style w:type="paragraph" w:styleId="a5">
    <w:name w:val="footer"/>
    <w:basedOn w:val="a"/>
    <w:link w:val="a6"/>
    <w:uiPriority w:val="99"/>
    <w:unhideWhenUsed/>
    <w:rsid w:val="009D797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9D7970"/>
  </w:style>
  <w:style w:type="paragraph" w:styleId="a7">
    <w:name w:val="Balloon Text"/>
    <w:basedOn w:val="a"/>
    <w:link w:val="a8"/>
    <w:uiPriority w:val="99"/>
    <w:semiHidden/>
    <w:unhideWhenUsed/>
    <w:rsid w:val="009D79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9D797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D7970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9D79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3595</Characters>
  <Application>Microsoft Office Word</Application>
  <DocSecurity>0</DocSecurity>
  <Lines>29</Lines>
  <Paragraphs>8</Paragraphs>
  <ScaleCrop>false</ScaleCrop>
  <Company/>
  <LinksUpToDate>false</LinksUpToDate>
  <CharactersWithSpaces>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2020-01-09T05:41:00Z</dcterms:created>
  <dcterms:modified xsi:type="dcterms:W3CDTF">2020-01-09T05:41:00Z</dcterms:modified>
</cp:coreProperties>
</file>