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FF" w:rsidRPr="005753FF" w:rsidRDefault="005753FF" w:rsidP="005753FF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5753FF" w:rsidRPr="005753FF" w:rsidTr="00EF4384">
        <w:tc>
          <w:tcPr>
            <w:tcW w:w="9923" w:type="dxa"/>
          </w:tcPr>
          <w:p w:rsidR="005753FF" w:rsidRPr="005753FF" w:rsidRDefault="005753FF" w:rsidP="005753FF">
            <w:pPr>
              <w:jc w:val="center"/>
              <w:rPr>
                <w:b/>
                <w:sz w:val="22"/>
                <w:szCs w:val="22"/>
              </w:rPr>
            </w:pPr>
          </w:p>
          <w:p w:rsidR="00D272EE" w:rsidRPr="00D272EE" w:rsidRDefault="00D272EE" w:rsidP="00D272EE">
            <w:pPr>
              <w:rPr>
                <w:sz w:val="8"/>
                <w:szCs w:val="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"/>
              <w:gridCol w:w="1909"/>
              <w:gridCol w:w="441"/>
              <w:gridCol w:w="587"/>
              <w:gridCol w:w="6694"/>
            </w:tblGrid>
            <w:tr w:rsidR="00D272EE" w:rsidRPr="00D272EE" w:rsidTr="008920EC">
              <w:tc>
                <w:tcPr>
                  <w:tcW w:w="9639" w:type="dxa"/>
                  <w:gridSpan w:val="5"/>
                </w:tcPr>
                <w:p w:rsidR="00D272EE" w:rsidRPr="00D272EE" w:rsidRDefault="00D272EE" w:rsidP="00D272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272EE" w:rsidRPr="00D272EE" w:rsidRDefault="00D272EE" w:rsidP="00D272EE">
                  <w:pPr>
                    <w:ind w:left="-57"/>
                    <w:jc w:val="center"/>
                    <w:rPr>
                      <w:b/>
                      <w:spacing w:val="2"/>
                      <w:sz w:val="28"/>
                      <w:szCs w:val="28"/>
                    </w:rPr>
                  </w:pPr>
                </w:p>
                <w:p w:rsidR="00D272EE" w:rsidRPr="00D272EE" w:rsidRDefault="00D272EE" w:rsidP="00D272EE">
                  <w:pPr>
                    <w:ind w:left="-57"/>
                    <w:jc w:val="center"/>
                    <w:rPr>
                      <w:b/>
                      <w:spacing w:val="2"/>
                      <w:sz w:val="32"/>
                      <w:szCs w:val="32"/>
                    </w:rPr>
                  </w:pPr>
                </w:p>
              </w:tc>
            </w:tr>
            <w:tr w:rsidR="00D272EE" w:rsidRPr="00D272EE" w:rsidTr="008920EC">
              <w:trPr>
                <w:trHeight w:val="524"/>
              </w:trPr>
              <w:tc>
                <w:tcPr>
                  <w:tcW w:w="9639" w:type="dxa"/>
                  <w:gridSpan w:val="5"/>
                </w:tcPr>
                <w:p w:rsidR="00D272EE" w:rsidRPr="00D272EE" w:rsidRDefault="00D272EE" w:rsidP="00D272EE">
                  <w:pPr>
                    <w:tabs>
                      <w:tab w:val="left" w:leader="underscore" w:pos="9639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D272EE">
                    <w:rPr>
                      <w:b/>
                      <w:sz w:val="28"/>
                      <w:szCs w:val="28"/>
                    </w:rPr>
                    <w:t xml:space="preserve">АДМИНИСТРАЦИЯ ГОРОДСКОГО ОКРУГА </w:t>
                  </w:r>
                </w:p>
                <w:p w:rsidR="00D272EE" w:rsidRPr="00D272EE" w:rsidRDefault="00D272EE" w:rsidP="00D272EE">
                  <w:pPr>
                    <w:tabs>
                      <w:tab w:val="left" w:leader="underscore" w:pos="9639"/>
                    </w:tabs>
                    <w:jc w:val="center"/>
                    <w:rPr>
                      <w:b/>
                    </w:rPr>
                  </w:pPr>
                  <w:r w:rsidRPr="00D272EE">
                    <w:rPr>
                      <w:b/>
                      <w:sz w:val="28"/>
                      <w:szCs w:val="28"/>
                    </w:rPr>
                    <w:t>Верхняя Пышма</w:t>
                  </w:r>
                </w:p>
                <w:p w:rsidR="00D272EE" w:rsidRPr="00D272EE" w:rsidRDefault="00D272EE" w:rsidP="00D272EE">
                  <w:pPr>
                    <w:jc w:val="center"/>
                    <w:rPr>
                      <w:b/>
                      <w:spacing w:val="40"/>
                      <w:sz w:val="34"/>
                      <w:szCs w:val="34"/>
                    </w:rPr>
                  </w:pPr>
                  <w:r w:rsidRPr="00D272EE">
                    <w:rPr>
                      <w:b/>
                      <w:spacing w:val="80"/>
                      <w:sz w:val="32"/>
                      <w:szCs w:val="32"/>
                    </w:rPr>
                    <w:t>ПОСТАНОВЛЕНИЕ</w:t>
                  </w:r>
                </w:p>
                <w:p w:rsidR="00D272EE" w:rsidRPr="00D272EE" w:rsidRDefault="00D272EE" w:rsidP="00D272EE">
                  <w:pPr>
                    <w:jc w:val="center"/>
                    <w:rPr>
                      <w:b/>
                      <w:spacing w:val="40"/>
                      <w:sz w:val="34"/>
                      <w:szCs w:val="34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267970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5760085" cy="0"/>
                            <wp:effectExtent l="25400" t="19050" r="24765" b="1905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76008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 cmpd="thickTh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      <v:stroke linestyle="thickThin"/>
                          </v:line>
                        </w:pict>
                      </mc:Fallback>
                    </mc:AlternateContent>
                  </w:r>
                </w:p>
              </w:tc>
            </w:tr>
            <w:tr w:rsidR="00D272EE" w:rsidRPr="00D272EE" w:rsidTr="008920EC">
              <w:trPr>
                <w:trHeight w:val="524"/>
              </w:trPr>
              <w:tc>
                <w:tcPr>
                  <w:tcW w:w="285" w:type="dxa"/>
                  <w:vAlign w:val="bottom"/>
                </w:tcPr>
                <w:p w:rsidR="00D272EE" w:rsidRPr="00D272EE" w:rsidRDefault="00D272EE" w:rsidP="00D272EE">
                  <w:pPr>
                    <w:tabs>
                      <w:tab w:val="left" w:leader="underscore" w:pos="9639"/>
                    </w:tabs>
                    <w:rPr>
                      <w:szCs w:val="28"/>
                    </w:rPr>
                  </w:pPr>
                  <w:r w:rsidRPr="00D272EE"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1854" w:type="dxa"/>
                  <w:tcBorders>
                    <w:bottom w:val="single" w:sz="4" w:space="0" w:color="auto"/>
                  </w:tcBorders>
                  <w:vAlign w:val="bottom"/>
                </w:tcPr>
                <w:p w:rsidR="00D272EE" w:rsidRPr="00D272EE" w:rsidRDefault="00D272EE" w:rsidP="00D272EE">
                  <w:pPr>
                    <w:tabs>
                      <w:tab w:val="left" w:leader="underscore" w:pos="9639"/>
                    </w:tabs>
                    <w:jc w:val="center"/>
                    <w:rPr>
                      <w:b/>
                      <w:szCs w:val="28"/>
                    </w:rPr>
                  </w:pPr>
                  <w:r>
                    <w:t>01.06.2016</w:t>
                  </w:r>
                  <w:fldSimple w:instr=" DOCPROPERTY  Рег.дата  \* MERGEFORMAT ">
                    <w:r w:rsidRPr="00D272EE">
                      <w:t xml:space="preserve"> </w:t>
                    </w:r>
                  </w:fldSimple>
                </w:p>
              </w:tc>
              <w:tc>
                <w:tcPr>
                  <w:tcW w:w="428" w:type="dxa"/>
                  <w:vAlign w:val="bottom"/>
                </w:tcPr>
                <w:p w:rsidR="00D272EE" w:rsidRPr="00D272EE" w:rsidRDefault="00D272EE" w:rsidP="00D272EE">
                  <w:pPr>
                    <w:tabs>
                      <w:tab w:val="left" w:leader="underscore" w:pos="9639"/>
                    </w:tabs>
                    <w:jc w:val="center"/>
                    <w:rPr>
                      <w:b/>
                      <w:szCs w:val="28"/>
                    </w:rPr>
                  </w:pPr>
                  <w:r w:rsidRPr="00D272EE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570" w:type="dxa"/>
                  <w:tcBorders>
                    <w:bottom w:val="single" w:sz="4" w:space="0" w:color="auto"/>
                  </w:tcBorders>
                  <w:vAlign w:val="bottom"/>
                </w:tcPr>
                <w:p w:rsidR="00D272EE" w:rsidRPr="00D272EE" w:rsidRDefault="00D272EE" w:rsidP="00D272EE">
                  <w:pPr>
                    <w:tabs>
                      <w:tab w:val="left" w:leader="underscore" w:pos="9639"/>
                    </w:tabs>
                    <w:jc w:val="center"/>
                    <w:rPr>
                      <w:b/>
                      <w:szCs w:val="28"/>
                    </w:rPr>
                  </w:pPr>
                  <w:fldSimple w:instr=" DOCPROPERTY  Рег.№  \* MERGEFORMAT ">
                    <w:r w:rsidRPr="00D272EE">
                      <w:t xml:space="preserve"> </w:t>
                    </w:r>
                  </w:fldSimple>
                  <w:r>
                    <w:t>694</w:t>
                  </w:r>
                </w:p>
              </w:tc>
              <w:tc>
                <w:tcPr>
                  <w:tcW w:w="6502" w:type="dxa"/>
                  <w:vAlign w:val="bottom"/>
                </w:tcPr>
                <w:p w:rsidR="00D272EE" w:rsidRPr="00D272EE" w:rsidRDefault="00D272EE" w:rsidP="00D272EE">
                  <w:pPr>
                    <w:tabs>
                      <w:tab w:val="left" w:leader="underscore" w:pos="9639"/>
                    </w:tabs>
                    <w:jc w:val="center"/>
                    <w:rPr>
                      <w:b/>
                      <w:szCs w:val="28"/>
                    </w:rPr>
                  </w:pPr>
                </w:p>
              </w:tc>
            </w:tr>
            <w:tr w:rsidR="00D272EE" w:rsidRPr="00D272EE" w:rsidTr="008920EC">
              <w:trPr>
                <w:trHeight w:val="130"/>
              </w:trPr>
              <w:tc>
                <w:tcPr>
                  <w:tcW w:w="9639" w:type="dxa"/>
                  <w:gridSpan w:val="5"/>
                </w:tcPr>
                <w:p w:rsidR="00D272EE" w:rsidRPr="00D272EE" w:rsidRDefault="00D272EE" w:rsidP="00D272EE">
                  <w:pPr>
                    <w:rPr>
                      <w:sz w:val="20"/>
                      <w:szCs w:val="28"/>
                    </w:rPr>
                  </w:pPr>
                </w:p>
              </w:tc>
            </w:tr>
            <w:tr w:rsidR="00D272EE" w:rsidRPr="00D272EE" w:rsidTr="008920EC">
              <w:tc>
                <w:tcPr>
                  <w:tcW w:w="9639" w:type="dxa"/>
                  <w:gridSpan w:val="5"/>
                </w:tcPr>
                <w:p w:rsidR="00D272EE" w:rsidRPr="00D272EE" w:rsidRDefault="00D272EE" w:rsidP="00D272EE">
                  <w:pPr>
                    <w:rPr>
                      <w:sz w:val="20"/>
                      <w:szCs w:val="28"/>
                    </w:rPr>
                  </w:pPr>
                  <w:r w:rsidRPr="00D272EE">
                    <w:rPr>
                      <w:sz w:val="20"/>
                      <w:szCs w:val="28"/>
                    </w:rPr>
                    <w:t>г. Верхняя Пышма</w:t>
                  </w:r>
                </w:p>
                <w:p w:rsidR="00D272EE" w:rsidRPr="00D272EE" w:rsidRDefault="00D272EE" w:rsidP="00D272EE">
                  <w:pPr>
                    <w:rPr>
                      <w:sz w:val="28"/>
                      <w:szCs w:val="28"/>
                    </w:rPr>
                  </w:pPr>
                </w:p>
                <w:p w:rsidR="00D272EE" w:rsidRPr="00D272EE" w:rsidRDefault="00D272EE" w:rsidP="00D272E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272EE" w:rsidRPr="00D272EE" w:rsidTr="008920EC">
              <w:tc>
                <w:tcPr>
                  <w:tcW w:w="9639" w:type="dxa"/>
                  <w:gridSpan w:val="5"/>
                </w:tcPr>
                <w:p w:rsidR="00D272EE" w:rsidRPr="00D272EE" w:rsidRDefault="00D272EE" w:rsidP="00D272EE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bookmarkStart w:id="0" w:name="_GoBack"/>
                  <w:r w:rsidRPr="00D272EE">
                    <w:rPr>
                      <w:b/>
                      <w:i/>
                      <w:sz w:val="28"/>
                      <w:szCs w:val="28"/>
                    </w:rPr>
                    <w:t>О внесении изменений в административный регламент предоставления муниципальной услуги «Включение мест размещения ярмарок на земельных участках, в зданиях, строениях,  сооружениях, находящихся в частной собственности, в план организации и проведения ярмарок на территории городского округа Верхняя Пышма в очередном календарном году», утвержденный постановлением администрации городского округа Верхняя Пышма от 02.10.2013 № 2270</w:t>
                  </w:r>
                  <w:bookmarkEnd w:id="0"/>
                </w:p>
              </w:tc>
            </w:tr>
            <w:tr w:rsidR="00D272EE" w:rsidRPr="00D272EE" w:rsidTr="008920EC">
              <w:tc>
                <w:tcPr>
                  <w:tcW w:w="9639" w:type="dxa"/>
                  <w:gridSpan w:val="5"/>
                </w:tcPr>
                <w:p w:rsidR="00D272EE" w:rsidRPr="00D272EE" w:rsidRDefault="00D272EE" w:rsidP="00D272E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272EE" w:rsidRPr="00D272EE" w:rsidRDefault="00D272EE" w:rsidP="00D272E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272EE" w:rsidRPr="00D272EE" w:rsidRDefault="00D272EE" w:rsidP="00D272E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 xml:space="preserve">В соответствии с Федеральными </w:t>
                  </w:r>
                  <w:hyperlink r:id="rId8" w:history="1">
                    <w:proofErr w:type="gramStart"/>
                    <w:r w:rsidRPr="00D272EE">
                      <w:rPr>
                        <w:sz w:val="28"/>
                        <w:szCs w:val="28"/>
                      </w:rPr>
                      <w:t>закон</w:t>
                    </w:r>
                  </w:hyperlink>
                  <w:r w:rsidRPr="00D272EE">
                    <w:rPr>
                      <w:sz w:val="28"/>
                      <w:szCs w:val="28"/>
                    </w:rPr>
                    <w:t>ами</w:t>
                  </w:r>
                  <w:proofErr w:type="gramEnd"/>
                  <w:r w:rsidRPr="00D272EE">
                    <w:rPr>
                      <w:sz w:val="28"/>
                      <w:szCs w:val="28"/>
                    </w:rPr>
                    <w:t xml:space="preserve"> от 27.07.2010 № 210-ФЗ «Об организации предоставления государственных и муниципальных услуг»,</w:t>
                  </w:r>
                  <w:r w:rsidRPr="00D272EE">
                    <w:rPr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D272EE">
                    <w:rPr>
                      <w:sz w:val="28"/>
                      <w:szCs w:val="28"/>
                    </w:rPr>
                    <w:t xml:space="preserve">                 от 28.12.2009 № 381-ФЗ «Об основах государственного регулирования торговой деятельности в Российской Федерации», </w:t>
                  </w:r>
                  <w:r>
                    <w:rPr>
                      <w:sz w:val="28"/>
                      <w:szCs w:val="28"/>
                    </w:rPr>
                    <w:t>постановлением</w:t>
                  </w:r>
                  <w:r w:rsidRPr="00D272EE">
                    <w:rPr>
                      <w:sz w:val="28"/>
                      <w:szCs w:val="28"/>
                    </w:rPr>
                    <w:t xml:space="preserve"> Правительства Свердловской области от 25.05.2011 № 610-ПП «Об утверждении Порядка организации ярмарок и продажи товаров (выполнения работ, оказания услуг) на ярмарках на территории Свердловской области и внесении изменений в постановление Правительства Свердловской </w:t>
                  </w:r>
                  <w:proofErr w:type="gramStart"/>
                  <w:r w:rsidRPr="00D272EE">
                    <w:rPr>
                      <w:sz w:val="28"/>
                      <w:szCs w:val="28"/>
                    </w:rPr>
                    <w:t>области от 14.03.2007 № 183-ПП «О нормативных правовых актах, регламентирующих деятельность хозяйствующих субъектов на розничных рынках в Свердловской области», постановлением администрации городского округа Верхняя Пышма от 22.02.2012  № 280 «О порядке организации ярмарок и продажи товаров (выполнения работ, оказания услуг) на ярмарках на территории городского округа Верхняя Пышма», Уставом городского округа Верхняя Пышма, администрация городского округа Верхняя Пышма</w:t>
                  </w:r>
                  <w:proofErr w:type="gramEnd"/>
                </w:p>
              </w:tc>
            </w:tr>
          </w:tbl>
          <w:p w:rsidR="00D272EE" w:rsidRPr="00D272EE" w:rsidRDefault="00D272EE" w:rsidP="00D272EE">
            <w:pPr>
              <w:widowControl w:val="0"/>
              <w:jc w:val="both"/>
              <w:rPr>
                <w:sz w:val="28"/>
                <w:szCs w:val="28"/>
              </w:rPr>
            </w:pPr>
            <w:r w:rsidRPr="00D272EE">
              <w:rPr>
                <w:b/>
                <w:sz w:val="28"/>
                <w:szCs w:val="28"/>
              </w:rPr>
              <w:t>ПОСТАНОВЛЯЕТ: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9"/>
              <w:gridCol w:w="3464"/>
            </w:tblGrid>
            <w:tr w:rsidR="00D272EE" w:rsidRPr="00D272EE" w:rsidTr="008920EC">
              <w:trPr>
                <w:trHeight w:val="975"/>
              </w:trPr>
              <w:tc>
                <w:tcPr>
                  <w:tcW w:w="9637" w:type="dxa"/>
                  <w:gridSpan w:val="2"/>
                  <w:vAlign w:val="bottom"/>
                </w:tcPr>
                <w:p w:rsidR="00D272EE" w:rsidRPr="00D272EE" w:rsidRDefault="00D272EE" w:rsidP="00D272EE">
                  <w:pPr>
                    <w:numPr>
                      <w:ilvl w:val="0"/>
                      <w:numId w:val="3"/>
                    </w:numPr>
                    <w:tabs>
                      <w:tab w:val="left" w:pos="1134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D272EE">
                    <w:rPr>
                      <w:sz w:val="28"/>
                      <w:szCs w:val="28"/>
                    </w:rPr>
                    <w:t xml:space="preserve">Внести в административный регламент предоставления муниципальной услуги «Включение мест размещения ярмарок на земельных участках, в зданиях, строениях, сооружениях, находящихся  в частной собственности, в план организации и проведения ярмарок на территории городского округа Верхняя Пышма в очередном календарном году», утвержденный постановлением администрации городского округа Верхняя Пышма от 02.10.2013 № 2270 </w:t>
                  </w:r>
                  <w:r>
                    <w:rPr>
                      <w:sz w:val="28"/>
                      <w:szCs w:val="28"/>
                    </w:rPr>
                    <w:t xml:space="preserve">                      </w:t>
                  </w:r>
                  <w:r w:rsidRPr="00D272EE">
                    <w:rPr>
                      <w:sz w:val="28"/>
                      <w:szCs w:val="28"/>
                    </w:rPr>
                    <w:lastRenderedPageBreak/>
                    <w:t>(в редакции от 18.09.2014 № 1606), следующие изменения:</w:t>
                  </w:r>
                  <w:proofErr w:type="gramEnd"/>
                </w:p>
                <w:p w:rsidR="00D272EE" w:rsidRPr="00D272EE" w:rsidRDefault="00D272EE" w:rsidP="00D272EE">
                  <w:pPr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 xml:space="preserve">пункт 11.2 дополнить подпунктом 4 следующего содержания: </w:t>
                  </w:r>
                </w:p>
                <w:p w:rsidR="00D272EE" w:rsidRPr="00D272EE" w:rsidRDefault="00D272EE" w:rsidP="00D272EE">
                  <w:pPr>
                    <w:ind w:left="1069"/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>«4) согласие на обработку персональных данных»;</w:t>
                  </w:r>
                </w:p>
                <w:p w:rsidR="00D272EE" w:rsidRPr="00D272EE" w:rsidRDefault="00D272EE" w:rsidP="00D272EE">
                  <w:pPr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>пункт 11.4 изложить в следующей редакции:</w:t>
                  </w:r>
                </w:p>
                <w:p w:rsidR="00D272EE" w:rsidRPr="00D272EE" w:rsidRDefault="00D272EE" w:rsidP="00D272E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>«11.4. Документы, указанные в подпунктах 1, 4 пункта 11.2 представляются заявителем самостоятельно»;</w:t>
                  </w:r>
                </w:p>
                <w:p w:rsidR="00D272EE" w:rsidRPr="00D272EE" w:rsidRDefault="00D272EE" w:rsidP="00D272EE">
                  <w:pPr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 xml:space="preserve">пункт 20.1 изложить в следующей редакции: </w:t>
                  </w:r>
                </w:p>
                <w:p w:rsidR="00D272EE" w:rsidRPr="00D272EE" w:rsidRDefault="00D272EE" w:rsidP="00D272EE">
                  <w:pPr>
                    <w:widowControl w:val="0"/>
                    <w:tabs>
                      <w:tab w:val="left" w:pos="5245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rFonts w:ascii="Arial" w:hAnsi="Arial" w:cs="Arial"/>
                      <w:sz w:val="28"/>
                      <w:szCs w:val="28"/>
                    </w:rPr>
                    <w:t>«</w:t>
                  </w:r>
                  <w:r w:rsidRPr="00D272EE">
                    <w:rPr>
                      <w:sz w:val="28"/>
                      <w:szCs w:val="28"/>
                    </w:rPr>
                    <w:t>20.1. Помещение для приема заявителей размещается по месту нахождения администрации и снабжается табличками с указанием фамилии, имени, отчества  специалиста, ответственного за предоставление муниципальной услуги. Помещение для приема заявителей оснащается телефоном, факсом, ксероксом, сканером и принтером.</w:t>
                  </w:r>
                </w:p>
                <w:p w:rsidR="00D272EE" w:rsidRPr="00D272EE" w:rsidRDefault="00D272EE" w:rsidP="00D272E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            </w:r>
                </w:p>
                <w:p w:rsidR="00D272EE" w:rsidRPr="00D272EE" w:rsidRDefault="00D272EE" w:rsidP="00D272E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>1) условия беспрепятственного доступа к объекту (зданию, помещению), в котором предоставляется муниципальная услуга;</w:t>
                  </w:r>
                </w:p>
                <w:p w:rsidR="00D272EE" w:rsidRPr="00D272EE" w:rsidRDefault="00D272EE" w:rsidP="00D272E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      </w:r>
                </w:p>
                <w:p w:rsidR="00D272EE" w:rsidRPr="00D272EE" w:rsidRDefault="00D272EE" w:rsidP="00D272E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>3) сопровождение инвалидов, имеющих стойкие расстройства функции зрения и самостоятельного передвижения;</w:t>
                  </w:r>
                </w:p>
                <w:p w:rsidR="00D272EE" w:rsidRPr="00D272EE" w:rsidRDefault="00D272EE" w:rsidP="00D272E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            </w:r>
                </w:p>
                <w:p w:rsidR="00D272EE" w:rsidRPr="00D272EE" w:rsidRDefault="00D272EE" w:rsidP="00D272E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      </w:r>
                </w:p>
                <w:p w:rsidR="00D272EE" w:rsidRPr="00D272EE" w:rsidRDefault="00D272EE" w:rsidP="00D272E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 xml:space="preserve">6) допуск </w:t>
                  </w:r>
                  <w:proofErr w:type="spellStart"/>
                  <w:r w:rsidRPr="00D272EE">
                    <w:rPr>
                      <w:sz w:val="28"/>
                      <w:szCs w:val="28"/>
                    </w:rPr>
                    <w:t>сурдопереводчика</w:t>
                  </w:r>
                  <w:proofErr w:type="spellEnd"/>
                  <w:r w:rsidRPr="00D272EE">
                    <w:rPr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D272EE">
                    <w:rPr>
                      <w:sz w:val="28"/>
                      <w:szCs w:val="28"/>
                    </w:rPr>
                    <w:t>тифлосурдопереводчика</w:t>
                  </w:r>
                  <w:proofErr w:type="spellEnd"/>
                  <w:r w:rsidRPr="00D272EE">
                    <w:rPr>
                      <w:sz w:val="28"/>
                      <w:szCs w:val="28"/>
                    </w:rPr>
                    <w:t>;</w:t>
                  </w:r>
                </w:p>
                <w:p w:rsidR="00D272EE" w:rsidRPr="00D272EE" w:rsidRDefault="00D272EE" w:rsidP="00D272E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D272EE">
                    <w:rPr>
                      <w:sz w:val="28"/>
                      <w:szCs w:val="28"/>
                    </w:rPr>
            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      </w:r>
                  <w:proofErr w:type="gramEnd"/>
                </w:p>
                <w:p w:rsidR="00D272EE" w:rsidRPr="00D272EE" w:rsidRDefault="00D272EE" w:rsidP="00D272E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>8) оказание инвалидам помощи в преодолении барьеров, мешающих получению ими муниципальной услуги наравне с другими лицами.</w:t>
                  </w:r>
                </w:p>
                <w:p w:rsidR="00D272EE" w:rsidRPr="00D272EE" w:rsidRDefault="00D272EE" w:rsidP="00D272E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 xml:space="preserve"> 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      </w:r>
                </w:p>
                <w:p w:rsidR="00D272EE" w:rsidRDefault="00D272EE" w:rsidP="00D272E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272EE">
                    <w:rPr>
                      <w:sz w:val="28"/>
                      <w:szCs w:val="28"/>
                    </w:rPr>
                    <w:t xml:space="preserve"> Порядок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D272EE">
                    <w:rPr>
                      <w:sz w:val="28"/>
                      <w:szCs w:val="28"/>
                    </w:rPr>
                    <w:t xml:space="preserve"> обеспечения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272EE">
                    <w:rPr>
                      <w:sz w:val="28"/>
                      <w:szCs w:val="28"/>
                    </w:rPr>
                    <w:t>условий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D272EE">
                    <w:rPr>
                      <w:sz w:val="28"/>
                      <w:szCs w:val="28"/>
                    </w:rPr>
                    <w:t xml:space="preserve">доступности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272EE">
                    <w:rPr>
                      <w:sz w:val="28"/>
                      <w:szCs w:val="28"/>
                    </w:rPr>
                    <w:t>для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D272EE">
                    <w:rPr>
                      <w:sz w:val="28"/>
                      <w:szCs w:val="28"/>
                    </w:rPr>
                    <w:t>инвалидов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D272EE">
                    <w:rPr>
                      <w:sz w:val="28"/>
                      <w:szCs w:val="28"/>
                    </w:rPr>
                    <w:t xml:space="preserve"> объекто</w:t>
                  </w:r>
                  <w:r>
                    <w:rPr>
                      <w:sz w:val="28"/>
                      <w:szCs w:val="28"/>
                    </w:rPr>
                    <w:t xml:space="preserve">в                           </w:t>
                  </w:r>
                  <w:r w:rsidRPr="00D272E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</w:t>
                  </w:r>
                </w:p>
                <w:p w:rsidR="00D272EE" w:rsidRDefault="00D272EE" w:rsidP="00D272EE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D272EE" w:rsidRPr="00D272EE" w:rsidRDefault="00D272EE" w:rsidP="00D272EE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D272EE">
                    <w:rPr>
                      <w:sz w:val="28"/>
                      <w:szCs w:val="28"/>
                    </w:rPr>
                    <w:lastRenderedPageBreak/>
                    <w:t>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</w:t>
                  </w:r>
                  <w:proofErr w:type="gramEnd"/>
                  <w:r w:rsidRPr="00D272EE">
                    <w:rPr>
                      <w:sz w:val="28"/>
                      <w:szCs w:val="28"/>
                    </w:rPr>
                    <w:t xml:space="preserve">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организации»;</w:t>
                  </w:r>
                </w:p>
                <w:p w:rsidR="00D272EE" w:rsidRPr="00D272EE" w:rsidRDefault="00D272EE" w:rsidP="00D272EE">
                  <w:pPr>
                    <w:numPr>
                      <w:ilvl w:val="0"/>
                      <w:numId w:val="4"/>
                    </w:numPr>
                    <w:tabs>
                      <w:tab w:val="left" w:pos="993"/>
                    </w:tabs>
                    <w:ind w:left="0" w:firstLine="709"/>
                    <w:jc w:val="both"/>
                  </w:pPr>
                  <w:r w:rsidRPr="00D272EE">
                    <w:rPr>
                      <w:sz w:val="28"/>
                      <w:szCs w:val="28"/>
                    </w:rPr>
                    <w:t>дополнить приложением № 3 «Согласие на обработку персональных данных</w:t>
                  </w:r>
                  <w:proofErr w:type="gramStart"/>
                  <w:r w:rsidRPr="00D272EE">
                    <w:rPr>
                      <w:sz w:val="28"/>
                      <w:szCs w:val="28"/>
                    </w:rPr>
                    <w:t>»(</w:t>
                  </w:r>
                  <w:proofErr w:type="gramEnd"/>
                  <w:r w:rsidRPr="00D272EE">
                    <w:rPr>
                      <w:sz w:val="28"/>
                      <w:szCs w:val="28"/>
                    </w:rPr>
                    <w:t>прилагается).</w:t>
                  </w:r>
                </w:p>
                <w:p w:rsidR="00D272EE" w:rsidRPr="00D272EE" w:rsidRDefault="00D272EE" w:rsidP="00D272EE">
                  <w:pPr>
                    <w:numPr>
                      <w:ilvl w:val="0"/>
                      <w:numId w:val="3"/>
                    </w:numPr>
                    <w:tabs>
                      <w:tab w:val="left" w:pos="993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>Опубликовать настоящее постановление в газете «Красное знамя» и на официальном сайте городского округа Верхняя Пышма.</w:t>
                  </w:r>
                </w:p>
                <w:p w:rsidR="00D272EE" w:rsidRPr="00D272EE" w:rsidRDefault="00D272EE" w:rsidP="00D272EE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 xml:space="preserve">3. </w:t>
                  </w:r>
                  <w:proofErr w:type="gramStart"/>
                  <w:r w:rsidRPr="00D272EE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D272EE">
                    <w:rPr>
                      <w:sz w:val="28"/>
                      <w:szCs w:val="28"/>
                    </w:rPr>
      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</w:t>
                  </w:r>
                  <w:proofErr w:type="spellStart"/>
                  <w:r w:rsidRPr="00D272EE">
                    <w:rPr>
                      <w:sz w:val="28"/>
                      <w:szCs w:val="28"/>
                    </w:rPr>
                    <w:t>Ряжкину</w:t>
                  </w:r>
                  <w:proofErr w:type="spellEnd"/>
                  <w:r w:rsidRPr="00D272EE">
                    <w:rPr>
                      <w:sz w:val="28"/>
                      <w:szCs w:val="28"/>
                    </w:rPr>
                    <w:t xml:space="preserve"> М.С.</w:t>
                  </w:r>
                </w:p>
                <w:p w:rsidR="00D272EE" w:rsidRPr="00D272EE" w:rsidRDefault="00D272EE" w:rsidP="00D272EE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D272EE" w:rsidRPr="00D272EE" w:rsidTr="008920EC">
              <w:trPr>
                <w:trHeight w:val="630"/>
              </w:trPr>
              <w:tc>
                <w:tcPr>
                  <w:tcW w:w="6273" w:type="dxa"/>
                  <w:vAlign w:val="bottom"/>
                </w:tcPr>
                <w:p w:rsidR="00D272EE" w:rsidRPr="00D272EE" w:rsidRDefault="00D272EE" w:rsidP="00D272EE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  <w:p w:rsidR="00D272EE" w:rsidRPr="00D272EE" w:rsidRDefault="00D272EE" w:rsidP="00D272EE">
                  <w:pPr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>Глава администрации</w:t>
                  </w:r>
                </w:p>
              </w:tc>
              <w:tc>
                <w:tcPr>
                  <w:tcW w:w="3364" w:type="dxa"/>
                  <w:vAlign w:val="bottom"/>
                </w:tcPr>
                <w:p w:rsidR="00D272EE" w:rsidRPr="00D272EE" w:rsidRDefault="00D272EE" w:rsidP="00D272EE">
                  <w:pPr>
                    <w:jc w:val="right"/>
                    <w:rPr>
                      <w:sz w:val="28"/>
                      <w:szCs w:val="28"/>
                    </w:rPr>
                  </w:pPr>
                  <w:r w:rsidRPr="00D272EE">
                    <w:rPr>
                      <w:sz w:val="28"/>
                      <w:szCs w:val="28"/>
                    </w:rPr>
                    <w:t>В.С. Чирков</w:t>
                  </w:r>
                </w:p>
              </w:tc>
            </w:tr>
          </w:tbl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D272EE" w:rsidRPr="00D272EE" w:rsidRDefault="00D272EE" w:rsidP="00D272EE">
            <w:pPr>
              <w:widowControl w:val="0"/>
              <w:autoSpaceDE w:val="0"/>
              <w:autoSpaceDN w:val="0"/>
              <w:adjustRightInd w:val="0"/>
              <w:ind w:left="2832" w:firstLine="708"/>
            </w:pPr>
            <w:r w:rsidRPr="00D272EE">
              <w:t xml:space="preserve">                                                                   </w:t>
            </w:r>
          </w:p>
          <w:p w:rsidR="00D272EE" w:rsidRPr="00D272EE" w:rsidRDefault="00D272EE" w:rsidP="00D272EE">
            <w:pPr>
              <w:widowControl w:val="0"/>
              <w:autoSpaceDE w:val="0"/>
              <w:autoSpaceDN w:val="0"/>
              <w:adjustRightInd w:val="0"/>
              <w:ind w:left="2832" w:firstLine="708"/>
            </w:pPr>
          </w:p>
          <w:p w:rsidR="00D272EE" w:rsidRDefault="00D272EE" w:rsidP="00D272EE">
            <w:pPr>
              <w:widowControl w:val="0"/>
              <w:autoSpaceDE w:val="0"/>
              <w:autoSpaceDN w:val="0"/>
              <w:adjustRightInd w:val="0"/>
              <w:ind w:left="5812"/>
            </w:pPr>
            <w:r w:rsidRPr="00D272EE">
              <w:lastRenderedPageBreak/>
              <w:t xml:space="preserve">К постановлению администрации городского округа Верхняя Пышма </w:t>
            </w:r>
          </w:p>
          <w:p w:rsidR="00D272EE" w:rsidRPr="00D272EE" w:rsidRDefault="00D272EE" w:rsidP="00D272EE">
            <w:pPr>
              <w:widowControl w:val="0"/>
              <w:autoSpaceDE w:val="0"/>
              <w:autoSpaceDN w:val="0"/>
              <w:adjustRightInd w:val="0"/>
              <w:ind w:left="5812"/>
            </w:pPr>
            <w:r w:rsidRPr="00D272EE">
              <w:t xml:space="preserve">от  </w:t>
            </w:r>
            <w:r>
              <w:t xml:space="preserve">01.06.2016 </w:t>
            </w:r>
            <w:r w:rsidRPr="00D272EE">
              <w:t>№</w:t>
            </w:r>
            <w:r>
              <w:t xml:space="preserve"> 694</w:t>
            </w:r>
          </w:p>
          <w:p w:rsidR="00D272EE" w:rsidRPr="00D272EE" w:rsidRDefault="00D272EE" w:rsidP="00D272EE">
            <w:pPr>
              <w:widowControl w:val="0"/>
              <w:autoSpaceDE w:val="0"/>
              <w:autoSpaceDN w:val="0"/>
              <w:adjustRightInd w:val="0"/>
              <w:ind w:left="5812"/>
            </w:pPr>
          </w:p>
          <w:p w:rsidR="00D272EE" w:rsidRPr="00D272EE" w:rsidRDefault="00D272EE" w:rsidP="00D272EE">
            <w:pPr>
              <w:widowControl w:val="0"/>
              <w:autoSpaceDE w:val="0"/>
              <w:autoSpaceDN w:val="0"/>
              <w:adjustRightInd w:val="0"/>
              <w:ind w:left="5812"/>
            </w:pPr>
            <w:r w:rsidRPr="00D272EE">
              <w:t xml:space="preserve">Приложение № 3 </w:t>
            </w:r>
          </w:p>
          <w:p w:rsidR="00D272EE" w:rsidRPr="00D272EE" w:rsidRDefault="00D272EE" w:rsidP="00D272EE">
            <w:pPr>
              <w:widowControl w:val="0"/>
              <w:autoSpaceDE w:val="0"/>
              <w:autoSpaceDN w:val="0"/>
              <w:adjustRightInd w:val="0"/>
              <w:ind w:left="5812"/>
            </w:pPr>
            <w:r w:rsidRPr="00D272EE">
              <w:t>к Регламенту</w:t>
            </w:r>
          </w:p>
          <w:p w:rsidR="00D272EE" w:rsidRPr="00D272EE" w:rsidRDefault="00D272EE" w:rsidP="00D272EE"/>
          <w:p w:rsidR="00D272EE" w:rsidRPr="00D272EE" w:rsidRDefault="00D272EE" w:rsidP="00D272EE">
            <w:pPr>
              <w:jc w:val="center"/>
              <w:rPr>
                <w:b/>
              </w:rPr>
            </w:pPr>
            <w:r w:rsidRPr="00D272EE">
              <w:rPr>
                <w:b/>
              </w:rPr>
              <w:t>Согласие</w:t>
            </w:r>
          </w:p>
          <w:p w:rsidR="00D272EE" w:rsidRPr="00D272EE" w:rsidRDefault="00D272EE" w:rsidP="00D272EE">
            <w:pPr>
              <w:jc w:val="center"/>
              <w:rPr>
                <w:b/>
              </w:rPr>
            </w:pPr>
            <w:r w:rsidRPr="00D272EE">
              <w:rPr>
                <w:b/>
              </w:rPr>
              <w:t>на обработку персональных данных</w:t>
            </w:r>
          </w:p>
          <w:p w:rsidR="00D272EE" w:rsidRPr="00D272EE" w:rsidRDefault="00D272EE" w:rsidP="00D272EE">
            <w:pPr>
              <w:tabs>
                <w:tab w:val="left" w:pos="1400"/>
                <w:tab w:val="left" w:pos="7700"/>
              </w:tabs>
            </w:pPr>
            <w:r w:rsidRPr="00D272EE">
              <w:t>Я, _______________________________________________________________ (далее Субъект),</w:t>
            </w:r>
          </w:p>
          <w:p w:rsidR="00D272EE" w:rsidRPr="00D272EE" w:rsidRDefault="00D272EE" w:rsidP="00D272EE">
            <w:pPr>
              <w:jc w:val="center"/>
              <w:rPr>
                <w:sz w:val="16"/>
                <w:szCs w:val="16"/>
              </w:rPr>
            </w:pPr>
            <w:r w:rsidRPr="00D272EE">
              <w:rPr>
                <w:sz w:val="16"/>
                <w:szCs w:val="16"/>
              </w:rPr>
              <w:t>(ФИО субъекта персональных данных)</w:t>
            </w:r>
          </w:p>
          <w:p w:rsidR="00D272EE" w:rsidRPr="00D272EE" w:rsidRDefault="00D272EE" w:rsidP="00D272EE">
            <w:pPr>
              <w:tabs>
                <w:tab w:val="left" w:pos="2200"/>
                <w:tab w:val="left" w:pos="9800"/>
              </w:tabs>
              <w:rPr>
                <w:sz w:val="20"/>
                <w:szCs w:val="20"/>
              </w:rPr>
            </w:pPr>
            <w:r w:rsidRPr="00D272EE">
              <w:t>зарегистрирован</w:t>
            </w:r>
            <w:r w:rsidRPr="00D272EE">
              <w:rPr>
                <w:sz w:val="20"/>
                <w:szCs w:val="20"/>
              </w:rPr>
              <w:t xml:space="preserve"> ____________________________________________________________________________,</w:t>
            </w:r>
          </w:p>
          <w:p w:rsidR="00D272EE" w:rsidRPr="00D272EE" w:rsidRDefault="00D272EE" w:rsidP="00D272EE">
            <w:pPr>
              <w:jc w:val="center"/>
              <w:rPr>
                <w:sz w:val="16"/>
                <w:szCs w:val="16"/>
              </w:rPr>
            </w:pPr>
            <w:r w:rsidRPr="00D272EE">
              <w:rPr>
                <w:sz w:val="16"/>
                <w:szCs w:val="16"/>
              </w:rPr>
              <w:t>(адрес субъекта персональных данных)</w:t>
            </w:r>
          </w:p>
          <w:p w:rsidR="00D272EE" w:rsidRPr="00D272EE" w:rsidRDefault="00D272EE" w:rsidP="00D272EE">
            <w:pPr>
              <w:tabs>
                <w:tab w:val="left" w:pos="400"/>
                <w:tab w:val="left" w:pos="9800"/>
              </w:tabs>
              <w:rPr>
                <w:sz w:val="16"/>
                <w:szCs w:val="16"/>
              </w:rPr>
            </w:pPr>
            <w:r w:rsidRPr="00D272EE">
              <w:rPr>
                <w:sz w:val="16"/>
                <w:szCs w:val="16"/>
              </w:rPr>
              <w:t>___________________________________________________________________________________________________________________,</w:t>
            </w:r>
          </w:p>
          <w:p w:rsidR="00D272EE" w:rsidRPr="00D272EE" w:rsidRDefault="00D272EE" w:rsidP="00D272EE">
            <w:pPr>
              <w:jc w:val="center"/>
              <w:rPr>
                <w:sz w:val="16"/>
                <w:szCs w:val="16"/>
              </w:rPr>
            </w:pPr>
            <w:r w:rsidRPr="00D272EE">
              <w:rPr>
                <w:sz w:val="16"/>
                <w:szCs w:val="16"/>
              </w:rPr>
              <w:t>(номер документа, удостоверяющего личность субъекта персональных данных, кем и когда выдан)</w:t>
            </w:r>
          </w:p>
          <w:p w:rsidR="00D272EE" w:rsidRPr="00D272EE" w:rsidRDefault="00D272EE" w:rsidP="00D272EE">
            <w:pPr>
              <w:rPr>
                <w:sz w:val="16"/>
                <w:szCs w:val="16"/>
              </w:rPr>
            </w:pPr>
          </w:p>
          <w:p w:rsidR="00D272EE" w:rsidRPr="00D272EE" w:rsidRDefault="00D272EE" w:rsidP="00D272EE">
            <w:pPr>
              <w:jc w:val="both"/>
            </w:pPr>
            <w:r w:rsidRPr="00D272EE">
      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Оператор), на обработку своих персональных данных на следующих условиях:</w:t>
            </w:r>
          </w:p>
          <w:p w:rsidR="00D272EE" w:rsidRPr="00D272EE" w:rsidRDefault="00D272EE" w:rsidP="00D272EE">
            <w:pPr>
              <w:jc w:val="both"/>
            </w:pPr>
            <w:r w:rsidRPr="00D272EE">
              <w:tab/>
              <w:t xml:space="preserve">1. </w:t>
            </w:r>
            <w:proofErr w:type="gramStart"/>
            <w:r w:rsidRPr="00D272EE">
              <w:t xml:space="preserve"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      </w:r>
            <w:r w:rsidRPr="00D272EE">
              <w:rPr>
                <w:rFonts w:eastAsia="Calibri"/>
                <w:lang w:eastAsia="en-US"/>
              </w:rPr>
      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      </w:r>
            <w:r w:rsidRPr="00D272EE">
              <w:t>, а также право на передачу такой информации третьим лицам и получение информации и</w:t>
            </w:r>
            <w:proofErr w:type="gramEnd"/>
            <w:r w:rsidRPr="00D272EE">
      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      </w:r>
          </w:p>
          <w:p w:rsidR="00D272EE" w:rsidRPr="00D272EE" w:rsidRDefault="00D272EE" w:rsidP="00D272EE">
            <w:pPr>
              <w:ind w:firstLine="700"/>
              <w:jc w:val="both"/>
            </w:pPr>
            <w:r w:rsidRPr="00D272EE">
              <w:t>2. Перечень персональных данных Субъекта, передаваемых Оператору на обработку:</w:t>
            </w:r>
          </w:p>
          <w:p w:rsidR="00D272EE" w:rsidRPr="00D272EE" w:rsidRDefault="00D272EE" w:rsidP="00D272EE">
            <w:pPr>
              <w:tabs>
                <w:tab w:val="num" w:pos="1200"/>
              </w:tabs>
              <w:spacing w:line="252" w:lineRule="auto"/>
              <w:ind w:left="700"/>
            </w:pPr>
            <w:r w:rsidRPr="00D272EE">
              <w:t>- ФИО;</w:t>
            </w:r>
          </w:p>
          <w:p w:rsidR="00D272EE" w:rsidRPr="00D272EE" w:rsidRDefault="00D272EE" w:rsidP="00D272EE">
            <w:pPr>
              <w:tabs>
                <w:tab w:val="num" w:pos="1200"/>
                <w:tab w:val="num" w:pos="1800"/>
              </w:tabs>
              <w:spacing w:line="252" w:lineRule="auto"/>
              <w:ind w:left="700"/>
            </w:pPr>
            <w:r w:rsidRPr="00D272EE">
              <w:t>- паспортные данные;</w:t>
            </w:r>
          </w:p>
          <w:p w:rsidR="00D272EE" w:rsidRPr="00D272EE" w:rsidRDefault="00D272EE" w:rsidP="00D272EE">
            <w:pPr>
              <w:tabs>
                <w:tab w:val="num" w:pos="1200"/>
                <w:tab w:val="num" w:pos="1800"/>
              </w:tabs>
              <w:spacing w:line="252" w:lineRule="auto"/>
              <w:ind w:left="700"/>
            </w:pPr>
            <w:r w:rsidRPr="00D272EE">
              <w:t>- дата рождения;</w:t>
            </w:r>
          </w:p>
          <w:p w:rsidR="00D272EE" w:rsidRPr="00D272EE" w:rsidRDefault="00D272EE" w:rsidP="00D272EE">
            <w:pPr>
              <w:tabs>
                <w:tab w:val="num" w:pos="1200"/>
                <w:tab w:val="num" w:pos="1800"/>
              </w:tabs>
              <w:spacing w:line="252" w:lineRule="auto"/>
              <w:ind w:left="700"/>
            </w:pPr>
            <w:r w:rsidRPr="00D272EE">
              <w:t>- место рождения;</w:t>
            </w:r>
          </w:p>
          <w:p w:rsidR="00D272EE" w:rsidRPr="00D272EE" w:rsidRDefault="00D272EE" w:rsidP="00D272EE">
            <w:pPr>
              <w:tabs>
                <w:tab w:val="num" w:pos="1200"/>
                <w:tab w:val="num" w:pos="1800"/>
              </w:tabs>
              <w:spacing w:line="252" w:lineRule="auto"/>
              <w:ind w:left="700"/>
            </w:pPr>
            <w:r w:rsidRPr="00D272EE">
              <w:t>- адрес регистрации.</w:t>
            </w:r>
          </w:p>
          <w:p w:rsidR="00D272EE" w:rsidRPr="00D272EE" w:rsidRDefault="00D272EE" w:rsidP="00D272EE">
            <w:pPr>
              <w:ind w:firstLine="700"/>
              <w:jc w:val="both"/>
            </w:pPr>
            <w:r w:rsidRPr="00D272EE">
      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      </w:r>
          </w:p>
          <w:p w:rsidR="00D272EE" w:rsidRPr="00D272EE" w:rsidRDefault="00D272EE" w:rsidP="00D272EE">
            <w:pPr>
              <w:ind w:firstLine="700"/>
              <w:jc w:val="both"/>
            </w:pPr>
            <w:r w:rsidRPr="00D272EE">
      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      </w:r>
          </w:p>
          <w:p w:rsidR="00D272EE" w:rsidRPr="00D272EE" w:rsidRDefault="00D272EE" w:rsidP="00D272EE">
            <w:pPr>
              <w:ind w:firstLine="700"/>
              <w:jc w:val="both"/>
            </w:pPr>
            <w:r w:rsidRPr="00D272EE">
      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      </w:r>
          </w:p>
          <w:p w:rsidR="00D272EE" w:rsidRPr="00D272EE" w:rsidRDefault="00D272EE" w:rsidP="00D272EE">
            <w:pPr>
              <w:ind w:firstLine="700"/>
              <w:jc w:val="both"/>
            </w:pPr>
            <w:r w:rsidRPr="00D272EE">
      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      </w:r>
          </w:p>
          <w:p w:rsidR="00D272EE" w:rsidRPr="00D272EE" w:rsidRDefault="00D272EE" w:rsidP="00D272EE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Ind w:w="2108" w:type="dxa"/>
              <w:tblLook w:val="01E0" w:firstRow="1" w:lastRow="1" w:firstColumn="1" w:lastColumn="1" w:noHBand="0" w:noVBand="0"/>
            </w:tblPr>
            <w:tblGrid>
              <w:gridCol w:w="2608"/>
              <w:gridCol w:w="235"/>
              <w:gridCol w:w="2431"/>
              <w:gridCol w:w="294"/>
              <w:gridCol w:w="1895"/>
            </w:tblGrid>
            <w:tr w:rsidR="00D272EE" w:rsidRPr="00D272EE" w:rsidTr="008920EC"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272EE" w:rsidRPr="00D272EE" w:rsidRDefault="00D272EE" w:rsidP="00D272EE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D272EE">
                    <w:rPr>
                      <w:sz w:val="18"/>
                      <w:szCs w:val="18"/>
                      <w:lang w:eastAsia="en-US"/>
                    </w:rPr>
                    <w:t>«      »                      20      г.</w:t>
                  </w:r>
                </w:p>
              </w:tc>
              <w:tc>
                <w:tcPr>
                  <w:tcW w:w="235" w:type="dxa"/>
                </w:tcPr>
                <w:p w:rsidR="00D272EE" w:rsidRPr="00D272EE" w:rsidRDefault="00D272EE" w:rsidP="00D272EE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272EE" w:rsidRPr="00D272EE" w:rsidRDefault="00D272EE" w:rsidP="00D272EE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94" w:type="dxa"/>
                </w:tcPr>
                <w:p w:rsidR="00D272EE" w:rsidRPr="00D272EE" w:rsidRDefault="00D272EE" w:rsidP="00D272EE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272EE" w:rsidRPr="00D272EE" w:rsidRDefault="00D272EE" w:rsidP="00D272EE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272EE" w:rsidRPr="00D272EE" w:rsidTr="008920EC">
              <w:tc>
                <w:tcPr>
                  <w:tcW w:w="26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272EE" w:rsidRPr="00D272EE" w:rsidRDefault="00D272EE" w:rsidP="00D272EE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5" w:type="dxa"/>
                </w:tcPr>
                <w:p w:rsidR="00D272EE" w:rsidRPr="00D272EE" w:rsidRDefault="00D272EE" w:rsidP="00D272EE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4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272EE" w:rsidRPr="00D272EE" w:rsidRDefault="00D272EE" w:rsidP="00D272EE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D272EE">
                    <w:rPr>
                      <w:sz w:val="18"/>
                      <w:szCs w:val="18"/>
                      <w:lang w:eastAsia="en-US"/>
                    </w:rPr>
                    <w:t>(подпись)</w:t>
                  </w:r>
                </w:p>
              </w:tc>
              <w:tc>
                <w:tcPr>
                  <w:tcW w:w="294" w:type="dxa"/>
                </w:tcPr>
                <w:p w:rsidR="00D272EE" w:rsidRPr="00D272EE" w:rsidRDefault="00D272EE" w:rsidP="00D272EE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272EE" w:rsidRPr="00D272EE" w:rsidRDefault="00D272EE" w:rsidP="00D272EE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D272EE">
                    <w:rPr>
                      <w:sz w:val="18"/>
                      <w:szCs w:val="18"/>
                      <w:lang w:eastAsia="en-US"/>
                    </w:rPr>
                    <w:t>(ФИО)</w:t>
                  </w:r>
                </w:p>
              </w:tc>
            </w:tr>
          </w:tbl>
          <w:p w:rsidR="00D272EE" w:rsidRPr="00D272EE" w:rsidRDefault="00D272EE" w:rsidP="00D272EE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5753FF" w:rsidRPr="005753FF" w:rsidRDefault="005753FF" w:rsidP="005753FF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5753FF" w:rsidRPr="005753FF" w:rsidRDefault="005753FF" w:rsidP="005753FF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5753FF" w:rsidRPr="005753FF" w:rsidTr="00EF4384">
        <w:trPr>
          <w:trHeight w:val="524"/>
        </w:trPr>
        <w:tc>
          <w:tcPr>
            <w:tcW w:w="9923" w:type="dxa"/>
          </w:tcPr>
          <w:p w:rsidR="005753FF" w:rsidRPr="005753FF" w:rsidRDefault="00EF4384" w:rsidP="005753FF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:rsidR="005753FF" w:rsidRPr="005753FF" w:rsidRDefault="005753FF" w:rsidP="005753FF">
            <w:pPr>
              <w:jc w:val="center"/>
              <w:rPr>
                <w:b/>
                <w:spacing w:val="40"/>
                <w:sz w:val="34"/>
                <w:szCs w:val="34"/>
              </w:rPr>
            </w:pPr>
          </w:p>
        </w:tc>
      </w:tr>
    </w:tbl>
    <w:p w:rsidR="00D50018" w:rsidRPr="005753FF" w:rsidRDefault="00EF4384" w:rsidP="005753FF">
      <w:r>
        <w:rPr>
          <w:szCs w:val="28"/>
        </w:rPr>
        <w:t xml:space="preserve"> </w:t>
      </w:r>
    </w:p>
    <w:sectPr w:rsidR="00D50018" w:rsidRPr="005753FF" w:rsidSect="005E55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B96" w:rsidRDefault="007F2B96">
      <w:r>
        <w:separator/>
      </w:r>
    </w:p>
  </w:endnote>
  <w:endnote w:type="continuationSeparator" w:id="0">
    <w:p w:rsidR="007F2B96" w:rsidRDefault="007F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A5CD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Вр-12588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 w:rsidR="00D272EE">
      <w:rPr>
        <w:b/>
        <w:bCs/>
        <w:sz w:val="20"/>
        <w:szCs w:val="20"/>
      </w:rPr>
      <w:t>Ошибка! Неизвестное имя свойства документа.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B96" w:rsidRDefault="007F2B96">
      <w:r>
        <w:separator/>
      </w:r>
    </w:p>
  </w:footnote>
  <w:footnote w:type="continuationSeparator" w:id="0">
    <w:p w:rsidR="007F2B96" w:rsidRDefault="007F2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23166688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098A">
      <w:rPr>
        <w:noProof/>
      </w:rPr>
      <w:t>2</w:t>
    </w:r>
    <w:r>
      <w:fldChar w:fldCharType="end"/>
    </w:r>
  </w:p>
  <w:permEnd w:id="1823166688"/>
  <w:p w:rsidR="00810AAA" w:rsidRPr="00810AAA" w:rsidRDefault="007F2B9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7F2B96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151785"/>
    <w:rsid w:val="0052098A"/>
    <w:rsid w:val="005753FF"/>
    <w:rsid w:val="005A5CD6"/>
    <w:rsid w:val="005E551B"/>
    <w:rsid w:val="00613EB3"/>
    <w:rsid w:val="006350D7"/>
    <w:rsid w:val="006906C9"/>
    <w:rsid w:val="007F2B96"/>
    <w:rsid w:val="00925EB3"/>
    <w:rsid w:val="00BD5FB0"/>
    <w:rsid w:val="00C60F54"/>
    <w:rsid w:val="00D272EE"/>
    <w:rsid w:val="00D50018"/>
    <w:rsid w:val="00EE5742"/>
    <w:rsid w:val="00EF4384"/>
    <w:rsid w:val="00F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EA1FC640770B9BEE631C47998730488541639706A9EC7D4275798231IDdE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cp:lastPrinted>2016-06-03T03:47:00Z</cp:lastPrinted>
  <dcterms:created xsi:type="dcterms:W3CDTF">2016-06-03T03:48:00Z</dcterms:created>
  <dcterms:modified xsi:type="dcterms:W3CDTF">2016-06-03T03:55:00Z</dcterms:modified>
</cp:coreProperties>
</file>