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0218E9" w:rsidRPr="0013051B" w:rsidTr="00135E9F">
        <w:trPr>
          <w:trHeight w:val="524"/>
        </w:trPr>
        <w:tc>
          <w:tcPr>
            <w:tcW w:w="9460" w:type="dxa"/>
            <w:gridSpan w:val="5"/>
          </w:tcPr>
          <w:p w:rsidR="000218E9" w:rsidRPr="0013051B" w:rsidRDefault="000218E9" w:rsidP="00135E9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0218E9" w:rsidRPr="0013051B" w:rsidRDefault="000218E9" w:rsidP="00135E9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0218E9" w:rsidRPr="0013051B" w:rsidRDefault="000218E9" w:rsidP="00135E9F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0218E9" w:rsidRPr="0013051B" w:rsidRDefault="000218E9" w:rsidP="00135E9F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218E9" w:rsidRPr="0013051B" w:rsidTr="00135E9F">
        <w:trPr>
          <w:trHeight w:val="524"/>
        </w:trPr>
        <w:tc>
          <w:tcPr>
            <w:tcW w:w="284" w:type="dxa"/>
            <w:vAlign w:val="bottom"/>
          </w:tcPr>
          <w:p w:rsidR="000218E9" w:rsidRPr="0013051B" w:rsidRDefault="000218E9" w:rsidP="00135E9F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218E9" w:rsidRPr="0013051B" w:rsidRDefault="000218E9" w:rsidP="00135E9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10.06.2019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0218E9" w:rsidRPr="0013051B" w:rsidRDefault="000218E9" w:rsidP="00135E9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218E9" w:rsidRPr="0013051B" w:rsidRDefault="000218E9" w:rsidP="00135E9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665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0218E9" w:rsidRPr="0013051B" w:rsidRDefault="000218E9" w:rsidP="00135E9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0218E9" w:rsidRPr="0013051B" w:rsidTr="00135E9F">
        <w:trPr>
          <w:trHeight w:val="130"/>
        </w:trPr>
        <w:tc>
          <w:tcPr>
            <w:tcW w:w="9460" w:type="dxa"/>
            <w:gridSpan w:val="5"/>
          </w:tcPr>
          <w:p w:rsidR="000218E9" w:rsidRPr="0013051B" w:rsidRDefault="000218E9" w:rsidP="00135E9F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0218E9" w:rsidRPr="0013051B" w:rsidTr="00135E9F">
        <w:tc>
          <w:tcPr>
            <w:tcW w:w="9460" w:type="dxa"/>
            <w:gridSpan w:val="5"/>
          </w:tcPr>
          <w:p w:rsidR="000218E9" w:rsidRPr="0013051B" w:rsidRDefault="000218E9" w:rsidP="00135E9F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0218E9" w:rsidRPr="0013051B" w:rsidRDefault="000218E9" w:rsidP="00135E9F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0218E9" w:rsidRPr="0013051B" w:rsidRDefault="000218E9" w:rsidP="00135E9F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0218E9" w:rsidRPr="0013051B" w:rsidTr="00135E9F">
        <w:tc>
          <w:tcPr>
            <w:tcW w:w="9460" w:type="dxa"/>
            <w:gridSpan w:val="5"/>
          </w:tcPr>
          <w:p w:rsidR="000218E9" w:rsidRPr="0013051B" w:rsidRDefault="000218E9" w:rsidP="00135E9F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«Предоставление архивных справок, архивных копий, архивных выписок, информационных писем, связанных с реализацией законных прав и свобод граждан» </w:t>
            </w:r>
          </w:p>
        </w:tc>
      </w:tr>
      <w:tr w:rsidR="000218E9" w:rsidRPr="0013051B" w:rsidTr="00135E9F">
        <w:tc>
          <w:tcPr>
            <w:tcW w:w="9460" w:type="dxa"/>
            <w:gridSpan w:val="5"/>
          </w:tcPr>
          <w:p w:rsidR="000218E9" w:rsidRPr="0013051B" w:rsidRDefault="000218E9" w:rsidP="00135E9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0218E9" w:rsidRPr="0013051B" w:rsidRDefault="000218E9" w:rsidP="00135E9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0218E9" w:rsidRPr="009E7138" w:rsidRDefault="000218E9" w:rsidP="000218E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9E7138">
        <w:rPr>
          <w:rFonts w:ascii="Liberation Serif" w:hAnsi="Liberation Serif"/>
          <w:sz w:val="28"/>
          <w:szCs w:val="28"/>
        </w:rPr>
        <w:t>В соответствии с Федеральными законами от 27.07.20109 № 210-ФЗ                      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от 22.10.2004 № 125-ФЗ «Об архивном деле в Российской Федерации», Законом Свердловской области от 25.03.2005 № 5-ОЗ «Об архивном деле в Свердловской области», руководствуясь Уставом городского окр</w:t>
      </w:r>
      <w:r>
        <w:rPr>
          <w:rFonts w:ascii="Liberation Serif" w:hAnsi="Liberation Serif"/>
          <w:sz w:val="28"/>
          <w:szCs w:val="28"/>
        </w:rPr>
        <w:t>уга Верхняя Пышма, утвержденным</w:t>
      </w:r>
      <w:r w:rsidRPr="009E7138">
        <w:rPr>
          <w:rFonts w:ascii="Liberation Serif" w:hAnsi="Liberation Serif"/>
          <w:sz w:val="28"/>
          <w:szCs w:val="28"/>
        </w:rPr>
        <w:t xml:space="preserve"> Решением Думы муниципального образования «Верхняя</w:t>
      </w:r>
      <w:proofErr w:type="gramEnd"/>
      <w:r w:rsidRPr="009E7138">
        <w:rPr>
          <w:rFonts w:ascii="Liberation Serif" w:hAnsi="Liberation Serif"/>
          <w:sz w:val="28"/>
          <w:szCs w:val="28"/>
        </w:rPr>
        <w:t xml:space="preserve"> Пышма» от 21.06.2005 № 11/1, администрация городского округа Верхняя Пышма</w:t>
      </w:r>
    </w:p>
    <w:p w:rsidR="000218E9" w:rsidRPr="0013051B" w:rsidRDefault="000218E9" w:rsidP="000218E9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0218E9" w:rsidRPr="00722CE5" w:rsidRDefault="000218E9" w:rsidP="000218E9">
      <w:pPr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722CE5">
        <w:rPr>
          <w:rFonts w:ascii="Liberation Serif" w:hAnsi="Liberation Serif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Pr="00722CE5">
        <w:rPr>
          <w:rFonts w:ascii="Liberation Serif" w:hAnsi="Liberation Serif"/>
          <w:bCs/>
          <w:sz w:val="28"/>
          <w:szCs w:val="28"/>
        </w:rPr>
        <w:t>«Предоставление архивных справок, архивных копий, архивных выписок, информационных писем, связанных с реализацией законных прав и свобод граждан» (прилагается).</w:t>
      </w:r>
    </w:p>
    <w:p w:rsidR="000218E9" w:rsidRPr="00722CE5" w:rsidRDefault="000218E9" w:rsidP="000218E9">
      <w:pPr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bCs/>
          <w:sz w:val="28"/>
          <w:szCs w:val="28"/>
        </w:rPr>
        <w:t>Признать утратившим силу п</w:t>
      </w:r>
      <w:r w:rsidRPr="00722CE5">
        <w:rPr>
          <w:rFonts w:ascii="Liberation Serif" w:hAnsi="Liberation Serif"/>
          <w:bCs/>
          <w:sz w:val="28"/>
          <w:szCs w:val="28"/>
        </w:rPr>
        <w:t xml:space="preserve">остановление администрации городского округа Верхняя Пышма от 08.12.2015 № 1916 «Об утверждении </w:t>
      </w:r>
      <w:r w:rsidRPr="00722CE5">
        <w:rPr>
          <w:rFonts w:ascii="Liberation Serif" w:hAnsi="Liberation Serif"/>
          <w:sz w:val="28"/>
          <w:szCs w:val="28"/>
        </w:rPr>
        <w:t>административного регламента предоставления муниципальной услуги 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 на территории городского округа Верхняя Пышма».</w:t>
      </w:r>
      <w:proofErr w:type="gramEnd"/>
    </w:p>
    <w:p w:rsidR="000218E9" w:rsidRDefault="000218E9" w:rsidP="000218E9">
      <w:pPr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Опубликовать настоящее п</w:t>
      </w:r>
      <w:r w:rsidRPr="00722CE5">
        <w:rPr>
          <w:rFonts w:ascii="Liberation Serif" w:hAnsi="Liberation Serif"/>
          <w:sz w:val="28"/>
          <w:szCs w:val="28"/>
        </w:rPr>
        <w:t>остановление на официальном интернет-портале правовой информации городского округа Верхняя Пышма (</w:t>
      </w:r>
      <w:r w:rsidRPr="00722CE5">
        <w:rPr>
          <w:rFonts w:ascii="Liberation Serif" w:hAnsi="Liberation Serif"/>
          <w:sz w:val="28"/>
          <w:szCs w:val="28"/>
          <w:lang w:val="en-US"/>
        </w:rPr>
        <w:t>www</w:t>
      </w:r>
      <w:r w:rsidRPr="00722CE5">
        <w:rPr>
          <w:rFonts w:ascii="Liberation Serif" w:hAnsi="Liberation Serif"/>
          <w:sz w:val="28"/>
          <w:szCs w:val="28"/>
        </w:rPr>
        <w:t>.</w:t>
      </w:r>
      <w:proofErr w:type="spellStart"/>
      <w:r w:rsidRPr="00722CE5"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 w:rsidRPr="00722CE5">
        <w:rPr>
          <w:rFonts w:ascii="Liberation Serif" w:hAnsi="Liberation Serif"/>
          <w:sz w:val="28"/>
          <w:szCs w:val="28"/>
        </w:rPr>
        <w:t>.р</w:t>
      </w:r>
      <w:proofErr w:type="gramEnd"/>
      <w:r w:rsidRPr="00722CE5">
        <w:rPr>
          <w:rFonts w:ascii="Liberation Serif" w:hAnsi="Liberation Serif"/>
          <w:sz w:val="28"/>
          <w:szCs w:val="28"/>
        </w:rPr>
        <w:t>ф</w:t>
      </w:r>
      <w:proofErr w:type="spellEnd"/>
      <w:r w:rsidRPr="00722CE5">
        <w:rPr>
          <w:rFonts w:ascii="Liberation Serif" w:hAnsi="Liberation Serif"/>
          <w:sz w:val="28"/>
          <w:szCs w:val="28"/>
        </w:rPr>
        <w:t xml:space="preserve">) и </w:t>
      </w:r>
      <w:r>
        <w:rPr>
          <w:rFonts w:ascii="Liberation Serif" w:hAnsi="Liberation Serif"/>
          <w:sz w:val="28"/>
          <w:szCs w:val="28"/>
        </w:rPr>
        <w:t xml:space="preserve">разместить </w:t>
      </w:r>
      <w:r w:rsidRPr="00722CE5">
        <w:rPr>
          <w:rFonts w:ascii="Liberation Serif" w:hAnsi="Liberation Serif"/>
          <w:sz w:val="28"/>
          <w:szCs w:val="28"/>
        </w:rPr>
        <w:t>на официальном сайте городского округа Верхняя Пышма.</w:t>
      </w:r>
    </w:p>
    <w:p w:rsidR="000218E9" w:rsidRPr="00722CE5" w:rsidRDefault="000218E9" w:rsidP="000218E9">
      <w:pPr>
        <w:widowControl w:val="0"/>
        <w:tabs>
          <w:tab w:val="left" w:pos="1134"/>
        </w:tabs>
        <w:jc w:val="both"/>
        <w:rPr>
          <w:rFonts w:ascii="Liberation Serif" w:hAnsi="Liberation Serif"/>
          <w:sz w:val="28"/>
          <w:szCs w:val="28"/>
        </w:rPr>
      </w:pPr>
    </w:p>
    <w:p w:rsidR="000218E9" w:rsidRPr="00722CE5" w:rsidRDefault="000218E9" w:rsidP="000218E9">
      <w:pPr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722CE5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722CE5">
        <w:rPr>
          <w:rFonts w:ascii="Liberation Serif" w:hAnsi="Liberation Serif"/>
          <w:sz w:val="28"/>
          <w:szCs w:val="28"/>
        </w:rPr>
        <w:t xml:space="preserve"> выполнением настояще</w:t>
      </w:r>
      <w:r>
        <w:rPr>
          <w:rFonts w:ascii="Liberation Serif" w:hAnsi="Liberation Serif"/>
          <w:sz w:val="28"/>
          <w:szCs w:val="28"/>
        </w:rPr>
        <w:t>го п</w:t>
      </w:r>
      <w:r w:rsidRPr="00722CE5">
        <w:rPr>
          <w:rFonts w:ascii="Liberation Serif" w:hAnsi="Liberation Serif"/>
          <w:sz w:val="28"/>
          <w:szCs w:val="28"/>
        </w:rPr>
        <w:t xml:space="preserve">остановления возложить на заместителя главы администрации по общим вопросам городского округа </w:t>
      </w:r>
      <w:r w:rsidRPr="00722CE5">
        <w:rPr>
          <w:rFonts w:ascii="Liberation Serif" w:hAnsi="Liberation Serif"/>
          <w:sz w:val="28"/>
          <w:szCs w:val="28"/>
        </w:rPr>
        <w:lastRenderedPageBreak/>
        <w:t>Верхняя Пышма Резинских Н.А.</w:t>
      </w:r>
    </w:p>
    <w:p w:rsidR="000218E9" w:rsidRPr="00722CE5" w:rsidRDefault="000218E9" w:rsidP="000218E9">
      <w:pPr>
        <w:widowControl w:val="0"/>
        <w:tabs>
          <w:tab w:val="left" w:pos="1134"/>
        </w:tabs>
        <w:jc w:val="both"/>
        <w:rPr>
          <w:rFonts w:ascii="Liberation Serif" w:hAnsi="Liberation Serif"/>
          <w:sz w:val="28"/>
          <w:szCs w:val="28"/>
        </w:rPr>
      </w:pPr>
    </w:p>
    <w:p w:rsidR="000218E9" w:rsidRPr="0013051B" w:rsidRDefault="000218E9" w:rsidP="000218E9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0218E9" w:rsidRPr="0013051B" w:rsidTr="00135E9F">
        <w:tc>
          <w:tcPr>
            <w:tcW w:w="6237" w:type="dxa"/>
            <w:vAlign w:val="bottom"/>
          </w:tcPr>
          <w:p w:rsidR="000218E9" w:rsidRPr="0013051B" w:rsidRDefault="000218E9" w:rsidP="00135E9F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0218E9" w:rsidRPr="0013051B" w:rsidRDefault="000218E9" w:rsidP="00135E9F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0218E9" w:rsidRPr="0013051B" w:rsidRDefault="000218E9" w:rsidP="000218E9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0E0" w:rsidRDefault="009A20E0" w:rsidP="000218E9">
      <w:r>
        <w:separator/>
      </w:r>
    </w:p>
  </w:endnote>
  <w:endnote w:type="continuationSeparator" w:id="0">
    <w:p w:rsidR="009A20E0" w:rsidRDefault="009A20E0" w:rsidP="00021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0E0" w:rsidRDefault="009A20E0" w:rsidP="000218E9">
      <w:r>
        <w:separator/>
      </w:r>
    </w:p>
  </w:footnote>
  <w:footnote w:type="continuationSeparator" w:id="0">
    <w:p w:rsidR="009A20E0" w:rsidRDefault="009A20E0" w:rsidP="00021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8E9" w:rsidRDefault="000218E9">
    <w:pPr>
      <w:pStyle w:val="a3"/>
    </w:pPr>
  </w:p>
  <w:p w:rsidR="000218E9" w:rsidRDefault="000218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5892"/>
    <w:multiLevelType w:val="hybridMultilevel"/>
    <w:tmpl w:val="224AD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E9"/>
    <w:rsid w:val="000218E9"/>
    <w:rsid w:val="006E1190"/>
    <w:rsid w:val="009A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8E9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18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18E9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0218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18E9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18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8E9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0218E9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8E9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18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18E9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0218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18E9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18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8E9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0218E9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F2F0C-1DB3-4287-8CEE-505C7799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2019-06-11T07:00:00Z</dcterms:created>
  <dcterms:modified xsi:type="dcterms:W3CDTF">2019-06-11T07:00:00Z</dcterms:modified>
</cp:coreProperties>
</file>