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292B36" w:rsidRPr="0013051B" w:rsidTr="00E44012">
        <w:trPr>
          <w:trHeight w:val="524"/>
        </w:trPr>
        <w:tc>
          <w:tcPr>
            <w:tcW w:w="9460" w:type="dxa"/>
            <w:gridSpan w:val="5"/>
          </w:tcPr>
          <w:p w:rsidR="00292B36" w:rsidRPr="0013051B" w:rsidRDefault="00292B36" w:rsidP="00E440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92B36" w:rsidRPr="0013051B" w:rsidRDefault="00292B36" w:rsidP="00E440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92B36" w:rsidRPr="0013051B" w:rsidRDefault="00292B36" w:rsidP="00E4401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92B36" w:rsidRPr="0013051B" w:rsidRDefault="00292B36" w:rsidP="00E4401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92B36" w:rsidRPr="0013051B" w:rsidTr="00E44012">
        <w:trPr>
          <w:trHeight w:val="524"/>
        </w:trPr>
        <w:tc>
          <w:tcPr>
            <w:tcW w:w="284" w:type="dxa"/>
            <w:vAlign w:val="bottom"/>
          </w:tcPr>
          <w:p w:rsidR="00292B36" w:rsidRPr="0013051B" w:rsidRDefault="00292B36" w:rsidP="00E4401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92B36" w:rsidRPr="0013051B" w:rsidRDefault="00292B36" w:rsidP="00E440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12.11.2019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292B36" w:rsidRPr="0013051B" w:rsidRDefault="00292B36" w:rsidP="00E440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92B36" w:rsidRPr="0013051B" w:rsidRDefault="00292B36" w:rsidP="00E440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1231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92B36" w:rsidRPr="0013051B" w:rsidRDefault="00292B36" w:rsidP="00E440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92B36" w:rsidRPr="0013051B" w:rsidTr="00E44012">
        <w:trPr>
          <w:trHeight w:val="130"/>
        </w:trPr>
        <w:tc>
          <w:tcPr>
            <w:tcW w:w="9460" w:type="dxa"/>
            <w:gridSpan w:val="5"/>
          </w:tcPr>
          <w:p w:rsidR="00292B36" w:rsidRPr="0013051B" w:rsidRDefault="00292B36" w:rsidP="00E4401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92B36" w:rsidRPr="0013051B" w:rsidTr="00E44012">
        <w:tc>
          <w:tcPr>
            <w:tcW w:w="9460" w:type="dxa"/>
            <w:gridSpan w:val="5"/>
          </w:tcPr>
          <w:p w:rsidR="00292B36" w:rsidRPr="0013051B" w:rsidRDefault="00292B36" w:rsidP="00E4401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92B36" w:rsidRPr="0013051B" w:rsidRDefault="00292B36" w:rsidP="00E4401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92B36" w:rsidRPr="0013051B" w:rsidRDefault="00292B36" w:rsidP="00E4401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92B36" w:rsidRPr="0013051B" w:rsidTr="00E44012">
        <w:tc>
          <w:tcPr>
            <w:tcW w:w="9460" w:type="dxa"/>
            <w:gridSpan w:val="5"/>
          </w:tcPr>
          <w:p w:rsidR="00292B36" w:rsidRPr="0013051B" w:rsidRDefault="00292B36" w:rsidP="00E4401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 в городском округе Верхняя Пышма»  </w:t>
            </w:r>
          </w:p>
        </w:tc>
      </w:tr>
      <w:tr w:rsidR="00292B36" w:rsidRPr="0013051B" w:rsidTr="00E44012">
        <w:tc>
          <w:tcPr>
            <w:tcW w:w="9460" w:type="dxa"/>
            <w:gridSpan w:val="5"/>
          </w:tcPr>
          <w:p w:rsidR="00292B36" w:rsidRPr="0013051B" w:rsidRDefault="00292B36" w:rsidP="00E440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92B36" w:rsidRPr="0013051B" w:rsidRDefault="00292B36" w:rsidP="00E440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92B36" w:rsidRDefault="00292B36" w:rsidP="00292B3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городского округа Верхняя Пышма от 25.07.2019 № 864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услуг», Уставом городского округа Верхняя Пышма, администрация городского округа Верхняя Пышма</w:t>
      </w:r>
    </w:p>
    <w:p w:rsidR="00292B36" w:rsidRPr="0013051B" w:rsidRDefault="00292B36" w:rsidP="00292B3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92B36" w:rsidRDefault="00292B36" w:rsidP="00292B36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административный регламент предоставления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 в городском округе Верхняя Пышма» (прилагается). </w:t>
      </w:r>
    </w:p>
    <w:p w:rsidR="00292B36" w:rsidRDefault="00292B36" w:rsidP="00292B36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bCs/>
          <w:iCs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2. Признать утратившим силу </w:t>
      </w:r>
      <w:r>
        <w:rPr>
          <w:rFonts w:ascii="Liberation Serif" w:eastAsia="Calibri" w:hAnsi="Liberation Serif"/>
          <w:sz w:val="28"/>
          <w:szCs w:val="28"/>
          <w:lang w:eastAsia="en-US"/>
        </w:rPr>
        <w:t>а</w:t>
      </w:r>
      <w:r>
        <w:rPr>
          <w:rFonts w:ascii="Liberation Serif" w:hAnsi="Liberation Serif"/>
          <w:sz w:val="28"/>
          <w:szCs w:val="28"/>
        </w:rPr>
        <w:t>дминистративный регламент предоставления муниципальной услуги</w:t>
      </w:r>
      <w:r>
        <w:rPr>
          <w:rFonts w:ascii="Liberation Serif" w:eastAsia="Calibri" w:hAnsi="Liberation Serif"/>
          <w:bCs/>
          <w:i/>
          <w:iCs/>
          <w:sz w:val="28"/>
          <w:szCs w:val="28"/>
          <w:lang w:eastAsia="en-US"/>
        </w:rPr>
        <w:t xml:space="preserve"> </w:t>
      </w:r>
      <w:r>
        <w:rPr>
          <w:rFonts w:ascii="Liberation Serif" w:hAnsi="Liberation Serif"/>
          <w:sz w:val="28"/>
          <w:szCs w:val="28"/>
        </w:rPr>
        <w:t>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 в городском округе Верхняя Пышма»</w:t>
      </w:r>
      <w:r>
        <w:rPr>
          <w:rFonts w:ascii="Liberation Serif" w:eastAsia="Calibri" w:hAnsi="Liberation Serif"/>
          <w:sz w:val="28"/>
          <w:szCs w:val="28"/>
          <w:lang w:eastAsia="en-US"/>
        </w:rPr>
        <w:t>,</w:t>
      </w:r>
      <w:r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утвержденный постановлением администрации городского округа Верхняя Пышма </w:t>
      </w:r>
      <w:r>
        <w:rPr>
          <w:rFonts w:ascii="Liberation Serif" w:eastAsia="Calibri" w:hAnsi="Liberation Serif"/>
          <w:sz w:val="28"/>
          <w:szCs w:val="28"/>
          <w:lang w:eastAsia="en-US"/>
        </w:rPr>
        <w:t>от 02.06.2016 № 707.</w:t>
      </w:r>
    </w:p>
    <w:p w:rsidR="00292B36" w:rsidRDefault="00292B36" w:rsidP="00292B36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bCs/>
          <w:iCs/>
          <w:sz w:val="28"/>
          <w:szCs w:val="28"/>
          <w:lang w:eastAsia="en-US"/>
        </w:rPr>
      </w:pPr>
    </w:p>
    <w:p w:rsidR="00292B36" w:rsidRDefault="00292B36" w:rsidP="00292B36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292B36" w:rsidRDefault="00292B36" w:rsidP="00292B36">
      <w:pPr>
        <w:pStyle w:val="ConsPlusNormal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</w:t>
      </w:r>
      <w:r>
        <w:rPr>
          <w:rFonts w:ascii="Liberation Serif" w:hAnsi="Liberation Serif" w:cs="Times New Roman"/>
          <w:sz w:val="28"/>
          <w:szCs w:val="28"/>
        </w:rPr>
        <w:t xml:space="preserve">в газете «Красное знамя», </w:t>
      </w:r>
      <w:r>
        <w:rPr>
          <w:rFonts w:ascii="Liberation Serif" w:hAnsi="Liberation Serif"/>
          <w:sz w:val="28"/>
          <w:szCs w:val="28"/>
        </w:rPr>
        <w:t xml:space="preserve">на официальном интернет-портале правовой информации городского округа Верхняя Пышма (www.верхняяпышма-право.рф) </w:t>
      </w:r>
      <w:r>
        <w:rPr>
          <w:rFonts w:ascii="Liberation Serif" w:hAnsi="Liberation Serif" w:cs="Times New Roman"/>
          <w:sz w:val="28"/>
          <w:szCs w:val="28"/>
        </w:rPr>
        <w:t xml:space="preserve">и разместить на </w:t>
      </w:r>
      <w:r>
        <w:rPr>
          <w:rFonts w:ascii="Liberation Serif" w:hAnsi="Liberation Serif" w:cs="Times New Roman"/>
          <w:sz w:val="28"/>
          <w:szCs w:val="28"/>
        </w:rPr>
        <w:lastRenderedPageBreak/>
        <w:t>официальном сайте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292B36" w:rsidRDefault="00292B36" w:rsidP="00292B3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Контроль за выполнением настоящего постановления возложить на заместителя главы администрации городского округа Верхняя Пышма по социальным вопросам Выгодского П.Я.</w:t>
      </w:r>
    </w:p>
    <w:p w:rsidR="00292B36" w:rsidRDefault="00292B36" w:rsidP="00292B36">
      <w:pPr>
        <w:widowControl w:val="0"/>
        <w:autoSpaceDE w:val="0"/>
        <w:autoSpaceDN w:val="0"/>
        <w:adjustRightInd w:val="0"/>
        <w:rPr>
          <w:rFonts w:ascii="Liberation Serif" w:hAnsi="Liberation Serif"/>
          <w:b/>
          <w:sz w:val="28"/>
          <w:szCs w:val="28"/>
        </w:rPr>
      </w:pPr>
    </w:p>
    <w:p w:rsidR="00292B36" w:rsidRDefault="00292B36" w:rsidP="00292B36">
      <w:pPr>
        <w:widowControl w:val="0"/>
        <w:autoSpaceDE w:val="0"/>
        <w:autoSpaceDN w:val="0"/>
        <w:adjustRightInd w:val="0"/>
        <w:rPr>
          <w:rFonts w:ascii="Liberation Serif" w:hAnsi="Liberation Serif"/>
          <w:b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92B36" w:rsidRPr="0013051B" w:rsidTr="00E44012">
        <w:tc>
          <w:tcPr>
            <w:tcW w:w="6237" w:type="dxa"/>
            <w:vAlign w:val="bottom"/>
          </w:tcPr>
          <w:p w:rsidR="00292B36" w:rsidRPr="0013051B" w:rsidRDefault="00292B36" w:rsidP="00E44012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92B36" w:rsidRPr="0013051B" w:rsidRDefault="00292B36" w:rsidP="00E4401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92B36" w:rsidRPr="0013051B" w:rsidRDefault="00292B36" w:rsidP="00292B36">
      <w:pPr>
        <w:pStyle w:val="ConsNormal"/>
        <w:widowControl/>
        <w:ind w:firstLine="0"/>
        <w:rPr>
          <w:rFonts w:ascii="Liberation Serif" w:hAnsi="Liberation Serif"/>
        </w:rPr>
      </w:pPr>
    </w:p>
    <w:p w:rsidR="0031386D" w:rsidRDefault="0031386D"/>
    <w:sectPr w:rsidR="0031386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5ED" w:rsidRDefault="009D35ED" w:rsidP="00292B36">
      <w:r>
        <w:separator/>
      </w:r>
    </w:p>
  </w:endnote>
  <w:endnote w:type="continuationSeparator" w:id="0">
    <w:p w:rsidR="009D35ED" w:rsidRDefault="009D35ED" w:rsidP="0029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5ED" w:rsidRDefault="009D35ED" w:rsidP="00292B36">
      <w:r>
        <w:separator/>
      </w:r>
    </w:p>
  </w:footnote>
  <w:footnote w:type="continuationSeparator" w:id="0">
    <w:p w:rsidR="009D35ED" w:rsidRDefault="009D35ED" w:rsidP="00292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B36" w:rsidRDefault="00292B36">
    <w:pPr>
      <w:pStyle w:val="a3"/>
    </w:pPr>
  </w:p>
  <w:p w:rsidR="00292B36" w:rsidRDefault="00292B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B36"/>
    <w:rsid w:val="00292B36"/>
    <w:rsid w:val="0031386D"/>
    <w:rsid w:val="009D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92B36"/>
  </w:style>
  <w:style w:type="paragraph" w:styleId="a5">
    <w:name w:val="footer"/>
    <w:basedOn w:val="a"/>
    <w:link w:val="a6"/>
    <w:uiPriority w:val="99"/>
    <w:unhideWhenUsed/>
    <w:rsid w:val="00292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92B36"/>
  </w:style>
  <w:style w:type="paragraph" w:styleId="a7">
    <w:name w:val="Balloon Text"/>
    <w:basedOn w:val="a"/>
    <w:link w:val="a8"/>
    <w:uiPriority w:val="99"/>
    <w:semiHidden/>
    <w:unhideWhenUsed/>
    <w:rsid w:val="00292B3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92B3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92B3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292B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92B36"/>
  </w:style>
  <w:style w:type="paragraph" w:styleId="a5">
    <w:name w:val="footer"/>
    <w:basedOn w:val="a"/>
    <w:link w:val="a6"/>
    <w:uiPriority w:val="99"/>
    <w:unhideWhenUsed/>
    <w:rsid w:val="00292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92B36"/>
  </w:style>
  <w:style w:type="paragraph" w:styleId="a7">
    <w:name w:val="Balloon Text"/>
    <w:basedOn w:val="a"/>
    <w:link w:val="a8"/>
    <w:uiPriority w:val="99"/>
    <w:semiHidden/>
    <w:unhideWhenUsed/>
    <w:rsid w:val="00292B3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92B3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92B3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292B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2019-11-13T07:00:00Z</dcterms:created>
  <dcterms:modified xsi:type="dcterms:W3CDTF">2019-11-13T07:00:00Z</dcterms:modified>
</cp:coreProperties>
</file>