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34"/>
        <w:gridCol w:w="425"/>
        <w:gridCol w:w="567"/>
        <w:gridCol w:w="6127"/>
      </w:tblGrid>
      <w:tr w:rsidR="001A5607" w:rsidRPr="0013051B" w:rsidTr="00D3085F">
        <w:trPr>
          <w:trHeight w:val="524"/>
        </w:trPr>
        <w:tc>
          <w:tcPr>
            <w:tcW w:w="9460" w:type="dxa"/>
            <w:gridSpan w:val="5"/>
          </w:tcPr>
          <w:p w:rsidR="001A5607" w:rsidRPr="0013051B" w:rsidRDefault="001A5607" w:rsidP="00D3085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1A5607" w:rsidRPr="0013051B" w:rsidRDefault="001A5607" w:rsidP="00D3085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1A5607" w:rsidRPr="0013051B" w:rsidRDefault="001A5607" w:rsidP="00D3085F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1A5607" w:rsidRPr="0013051B" w:rsidRDefault="001A5607" w:rsidP="00D3085F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1A5607" w:rsidRPr="0013051B" w:rsidTr="00D3085F">
        <w:trPr>
          <w:trHeight w:val="524"/>
        </w:trPr>
        <w:tc>
          <w:tcPr>
            <w:tcW w:w="284" w:type="dxa"/>
            <w:vAlign w:val="bottom"/>
          </w:tcPr>
          <w:p w:rsidR="001A5607" w:rsidRPr="0013051B" w:rsidRDefault="001A5607" w:rsidP="00D3085F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1A5607" w:rsidRPr="0013051B" w:rsidRDefault="001A5607" w:rsidP="00D3085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12.11.2019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1A5607" w:rsidRPr="0013051B" w:rsidRDefault="001A5607" w:rsidP="00D3085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1A5607" w:rsidRPr="0013051B" w:rsidRDefault="001A5607" w:rsidP="00D3085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1232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1A5607" w:rsidRPr="0013051B" w:rsidRDefault="001A5607" w:rsidP="00D3085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1A5607" w:rsidRPr="0013051B" w:rsidTr="00D3085F">
        <w:trPr>
          <w:trHeight w:val="130"/>
        </w:trPr>
        <w:tc>
          <w:tcPr>
            <w:tcW w:w="9460" w:type="dxa"/>
            <w:gridSpan w:val="5"/>
          </w:tcPr>
          <w:p w:rsidR="001A5607" w:rsidRPr="0013051B" w:rsidRDefault="001A5607" w:rsidP="00D3085F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1A5607" w:rsidRPr="0013051B" w:rsidTr="00D3085F">
        <w:tc>
          <w:tcPr>
            <w:tcW w:w="9460" w:type="dxa"/>
            <w:gridSpan w:val="5"/>
          </w:tcPr>
          <w:p w:rsidR="001A5607" w:rsidRPr="0013051B" w:rsidRDefault="001A5607" w:rsidP="00D3085F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1A5607" w:rsidRPr="0013051B" w:rsidRDefault="001A5607" w:rsidP="00D3085F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1A5607" w:rsidRPr="0013051B" w:rsidRDefault="001A5607" w:rsidP="00D3085F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1A5607" w:rsidRPr="0013051B" w:rsidTr="00D3085F">
        <w:tc>
          <w:tcPr>
            <w:tcW w:w="9460" w:type="dxa"/>
            <w:gridSpan w:val="5"/>
          </w:tcPr>
          <w:p w:rsidR="001A5607" w:rsidRPr="0013051B" w:rsidRDefault="001A5607" w:rsidP="00D3085F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Об утверждении административного регламента  предоставления муниципальной услуги «Запись на обзорные, тематические и интерактивные экскурсии на территории городского округа Верхняя Пышма»  </w:t>
            </w:r>
          </w:p>
        </w:tc>
      </w:tr>
      <w:tr w:rsidR="001A5607" w:rsidRPr="0013051B" w:rsidTr="00D3085F">
        <w:tc>
          <w:tcPr>
            <w:tcW w:w="9460" w:type="dxa"/>
            <w:gridSpan w:val="5"/>
          </w:tcPr>
          <w:p w:rsidR="001A5607" w:rsidRPr="0013051B" w:rsidRDefault="001A5607" w:rsidP="00D3085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1A5607" w:rsidRPr="0013051B" w:rsidRDefault="001A5607" w:rsidP="00D3085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1A5607" w:rsidRPr="005C333D" w:rsidRDefault="001A5607" w:rsidP="001A5607">
      <w:pPr>
        <w:widowControl w:val="0"/>
        <w:ind w:firstLine="708"/>
        <w:jc w:val="both"/>
        <w:rPr>
          <w:rFonts w:ascii="Liberation Serif" w:hAnsi="Liberation Serif"/>
          <w:sz w:val="27"/>
          <w:szCs w:val="27"/>
        </w:rPr>
      </w:pPr>
      <w:r w:rsidRPr="005C333D">
        <w:rPr>
          <w:rFonts w:ascii="Liberation Serif" w:hAnsi="Liberation Serif"/>
          <w:sz w:val="27"/>
          <w:szCs w:val="27"/>
        </w:rPr>
        <w:t>В соответствии с Конс</w:t>
      </w:r>
      <w:r>
        <w:rPr>
          <w:rFonts w:ascii="Liberation Serif" w:hAnsi="Liberation Serif"/>
          <w:sz w:val="27"/>
          <w:szCs w:val="27"/>
        </w:rPr>
        <w:t xml:space="preserve">титуцией Российской Федерации, </w:t>
      </w:r>
      <w:r w:rsidRPr="005C333D">
        <w:rPr>
          <w:rFonts w:ascii="Liberation Serif" w:hAnsi="Liberation Serif"/>
          <w:sz w:val="27"/>
          <w:szCs w:val="27"/>
        </w:rPr>
        <w:t>Фед</w:t>
      </w:r>
      <w:r>
        <w:rPr>
          <w:rFonts w:ascii="Liberation Serif" w:hAnsi="Liberation Serif"/>
          <w:sz w:val="27"/>
          <w:szCs w:val="27"/>
        </w:rPr>
        <w:t xml:space="preserve">еральным законом от 06.10.2003 </w:t>
      </w:r>
      <w:r w:rsidRPr="005C333D">
        <w:rPr>
          <w:rFonts w:ascii="Liberation Serif" w:hAnsi="Liberation Serif"/>
          <w:sz w:val="27"/>
          <w:szCs w:val="27"/>
        </w:rPr>
        <w:t>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постановлением администрации городского округа Верхняя Пышма от 25.07.2019 № 864 «О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услуг», Уставом городского округа Верхняя Пышма, администрация городского округа Верхняя Пышма</w:t>
      </w:r>
    </w:p>
    <w:p w:rsidR="001A5607" w:rsidRPr="0013051B" w:rsidRDefault="001A5607" w:rsidP="001A5607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1A5607" w:rsidRPr="005C333D" w:rsidRDefault="001A5607" w:rsidP="001A5607">
      <w:pPr>
        <w:pStyle w:val="aa"/>
        <w:spacing w:after="0" w:line="240" w:lineRule="auto"/>
        <w:ind w:firstLine="709"/>
        <w:jc w:val="both"/>
        <w:rPr>
          <w:rFonts w:ascii="Liberation Serif" w:hAnsi="Liberation Serif"/>
          <w:sz w:val="27"/>
          <w:szCs w:val="27"/>
        </w:rPr>
      </w:pPr>
      <w:r>
        <w:rPr>
          <w:rFonts w:ascii="Liberation Serif" w:hAnsi="Liberation Serif"/>
          <w:sz w:val="27"/>
          <w:szCs w:val="27"/>
        </w:rPr>
        <w:t xml:space="preserve">1. </w:t>
      </w:r>
      <w:r w:rsidRPr="005C333D">
        <w:rPr>
          <w:rFonts w:ascii="Liberation Serif" w:hAnsi="Liberation Serif"/>
          <w:sz w:val="27"/>
          <w:szCs w:val="27"/>
        </w:rPr>
        <w:t xml:space="preserve">Утвердить административный регламент предоставления муниципальной услуги </w:t>
      </w:r>
      <w:r w:rsidRPr="005C333D">
        <w:rPr>
          <w:rFonts w:ascii="Liberation Serif" w:eastAsia="SimSun" w:hAnsi="Liberation Serif"/>
          <w:sz w:val="27"/>
          <w:szCs w:val="27"/>
          <w:lang w:eastAsia="zh-CN"/>
        </w:rPr>
        <w:t>«Запись на обзорные, тематические и интерактивные экскурсии на территории городского округа Верхняя Пышма»</w:t>
      </w:r>
      <w:r w:rsidRPr="005C333D">
        <w:rPr>
          <w:rFonts w:ascii="Liberation Serif" w:hAnsi="Liberation Serif"/>
          <w:sz w:val="27"/>
          <w:szCs w:val="27"/>
        </w:rPr>
        <w:t xml:space="preserve"> (прилагается). </w:t>
      </w:r>
    </w:p>
    <w:p w:rsidR="001A5607" w:rsidRPr="005C333D" w:rsidRDefault="001A5607" w:rsidP="001A5607">
      <w:pPr>
        <w:pStyle w:val="ab"/>
        <w:ind w:left="0" w:firstLine="709"/>
        <w:jc w:val="both"/>
        <w:rPr>
          <w:rFonts w:ascii="Liberation Serif" w:hAnsi="Liberation Serif"/>
          <w:sz w:val="27"/>
          <w:szCs w:val="27"/>
        </w:rPr>
      </w:pPr>
      <w:r>
        <w:rPr>
          <w:rFonts w:ascii="Liberation Serif" w:hAnsi="Liberation Serif"/>
          <w:sz w:val="27"/>
          <w:szCs w:val="27"/>
        </w:rPr>
        <w:t xml:space="preserve">2. </w:t>
      </w:r>
      <w:r w:rsidRPr="005C333D">
        <w:rPr>
          <w:rFonts w:ascii="Liberation Serif" w:hAnsi="Liberation Serif"/>
          <w:sz w:val="27"/>
          <w:szCs w:val="27"/>
        </w:rPr>
        <w:t xml:space="preserve">Признать утратившим силу </w:t>
      </w:r>
      <w:r w:rsidRPr="005C333D">
        <w:rPr>
          <w:rFonts w:ascii="Liberation Serif" w:eastAsia="Calibri" w:hAnsi="Liberation Serif"/>
          <w:sz w:val="27"/>
          <w:szCs w:val="27"/>
          <w:lang w:eastAsia="en-US"/>
        </w:rPr>
        <w:t>а</w:t>
      </w:r>
      <w:r w:rsidRPr="005C333D">
        <w:rPr>
          <w:rFonts w:ascii="Liberation Serif" w:hAnsi="Liberation Serif"/>
          <w:sz w:val="27"/>
          <w:szCs w:val="27"/>
        </w:rPr>
        <w:t>дминистративный регламент предоставления муниципальной услуги</w:t>
      </w:r>
      <w:r w:rsidRPr="005C333D">
        <w:rPr>
          <w:rFonts w:ascii="Liberation Serif" w:eastAsia="Calibri" w:hAnsi="Liberation Serif"/>
          <w:bCs/>
          <w:i/>
          <w:iCs/>
          <w:sz w:val="27"/>
          <w:szCs w:val="27"/>
          <w:lang w:eastAsia="en-US"/>
        </w:rPr>
        <w:t xml:space="preserve"> </w:t>
      </w:r>
      <w:r w:rsidRPr="005C333D">
        <w:rPr>
          <w:rFonts w:ascii="Liberation Serif" w:eastAsia="Calibri" w:hAnsi="Liberation Serif" w:cs="Liberation Serif"/>
          <w:sz w:val="27"/>
          <w:szCs w:val="27"/>
          <w:lang w:eastAsia="en-US"/>
        </w:rPr>
        <w:t>«</w:t>
      </w:r>
      <w:r w:rsidRPr="005C333D">
        <w:rPr>
          <w:rFonts w:ascii="Liberation Serif" w:eastAsia="SimSun" w:hAnsi="Liberation Serif"/>
          <w:sz w:val="27"/>
          <w:szCs w:val="27"/>
          <w:lang w:eastAsia="zh-CN"/>
        </w:rPr>
        <w:t>Запись на обзорные, тематические и интерактивные экскурсии на территории городского округа Верхняя Пышма»</w:t>
      </w:r>
      <w:r w:rsidRPr="005C333D">
        <w:rPr>
          <w:rFonts w:ascii="Liberation Serif" w:eastAsia="Calibri" w:hAnsi="Liberation Serif"/>
          <w:bCs/>
          <w:iCs/>
          <w:sz w:val="27"/>
          <w:szCs w:val="27"/>
          <w:lang w:eastAsia="en-US"/>
        </w:rPr>
        <w:t xml:space="preserve">, </w:t>
      </w:r>
      <w:r w:rsidRPr="005C333D">
        <w:rPr>
          <w:rFonts w:ascii="Liberation Serif" w:hAnsi="Liberation Serif"/>
          <w:sz w:val="27"/>
          <w:szCs w:val="27"/>
        </w:rPr>
        <w:t xml:space="preserve">утвержденный постановлением администрации городского округа Верхняя Пышма </w:t>
      </w:r>
      <w:r w:rsidRPr="005C333D">
        <w:rPr>
          <w:rFonts w:ascii="Liberation Serif" w:eastAsia="Calibri" w:hAnsi="Liberation Serif"/>
          <w:sz w:val="27"/>
          <w:szCs w:val="27"/>
          <w:lang w:eastAsia="en-US"/>
        </w:rPr>
        <w:t>от 01.06.2016 № 698.</w:t>
      </w:r>
    </w:p>
    <w:p w:rsidR="001A5607" w:rsidRPr="005C333D" w:rsidRDefault="001A5607" w:rsidP="001A5607">
      <w:pPr>
        <w:pStyle w:val="ConsPlusNormal"/>
        <w:ind w:firstLine="709"/>
        <w:jc w:val="both"/>
        <w:rPr>
          <w:rFonts w:ascii="Liberation Serif" w:hAnsi="Liberation Serif" w:cs="Times New Roman"/>
          <w:sz w:val="27"/>
          <w:szCs w:val="27"/>
        </w:rPr>
      </w:pPr>
      <w:r>
        <w:rPr>
          <w:rFonts w:ascii="Liberation Serif" w:hAnsi="Liberation Serif"/>
          <w:sz w:val="27"/>
          <w:szCs w:val="27"/>
        </w:rPr>
        <w:t xml:space="preserve">3. </w:t>
      </w:r>
      <w:r w:rsidRPr="005C333D">
        <w:rPr>
          <w:rFonts w:ascii="Liberation Serif" w:hAnsi="Liberation Serif"/>
          <w:sz w:val="27"/>
          <w:szCs w:val="27"/>
        </w:rPr>
        <w:t xml:space="preserve">Опубликовать настоящее постановление </w:t>
      </w:r>
      <w:r w:rsidRPr="005C333D">
        <w:rPr>
          <w:rFonts w:ascii="Liberation Serif" w:hAnsi="Liberation Serif" w:cs="Times New Roman"/>
          <w:sz w:val="27"/>
          <w:szCs w:val="27"/>
        </w:rPr>
        <w:t xml:space="preserve">в газете «Красное знамя», </w:t>
      </w:r>
      <w:r w:rsidRPr="005C333D">
        <w:rPr>
          <w:rFonts w:ascii="Liberation Serif" w:hAnsi="Liberation Serif"/>
          <w:sz w:val="27"/>
          <w:szCs w:val="27"/>
        </w:rPr>
        <w:t xml:space="preserve">на официальном интернет-портале правовой информации городского округа Верхняя Пышма (www.верхняяпышма-право.рф) </w:t>
      </w:r>
      <w:r w:rsidRPr="005C333D">
        <w:rPr>
          <w:rFonts w:ascii="Liberation Serif" w:hAnsi="Liberation Serif" w:cs="Times New Roman"/>
          <w:sz w:val="27"/>
          <w:szCs w:val="27"/>
        </w:rPr>
        <w:t>и разместить на официальном сайте городского округа Верхняя Пышма</w:t>
      </w:r>
      <w:r w:rsidRPr="005C333D">
        <w:rPr>
          <w:rFonts w:ascii="Liberation Serif" w:hAnsi="Liberation Serif"/>
          <w:sz w:val="27"/>
          <w:szCs w:val="27"/>
        </w:rPr>
        <w:t xml:space="preserve">. </w:t>
      </w:r>
    </w:p>
    <w:p w:rsidR="001A5607" w:rsidRPr="005C333D" w:rsidRDefault="001A5607" w:rsidP="001A5607">
      <w:pPr>
        <w:widowControl w:val="0"/>
        <w:ind w:firstLine="709"/>
        <w:jc w:val="both"/>
        <w:rPr>
          <w:rFonts w:ascii="Liberation Serif" w:hAnsi="Liberation Serif"/>
          <w:sz w:val="27"/>
          <w:szCs w:val="27"/>
        </w:rPr>
      </w:pPr>
      <w:r>
        <w:rPr>
          <w:rFonts w:ascii="Liberation Serif" w:hAnsi="Liberation Serif"/>
          <w:sz w:val="27"/>
          <w:szCs w:val="27"/>
        </w:rPr>
        <w:t xml:space="preserve">4. </w:t>
      </w:r>
      <w:r w:rsidRPr="005C333D">
        <w:rPr>
          <w:rFonts w:ascii="Liberation Serif" w:hAnsi="Liberation Serif"/>
          <w:sz w:val="27"/>
          <w:szCs w:val="27"/>
        </w:rPr>
        <w:t>Контроль за выполнением настоящего постановления возложить на заместителя главы администрации городского округа Верхняя Пышма по социальным вопросам Выгодского П.Я.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3"/>
        <w:gridCol w:w="3272"/>
      </w:tblGrid>
      <w:tr w:rsidR="001A5607" w:rsidRPr="0013051B" w:rsidTr="00D3085F">
        <w:tc>
          <w:tcPr>
            <w:tcW w:w="6237" w:type="dxa"/>
            <w:vAlign w:val="bottom"/>
          </w:tcPr>
          <w:p w:rsidR="001A5607" w:rsidRDefault="001A5607" w:rsidP="00D3085F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1A5607" w:rsidRDefault="001A5607" w:rsidP="00D3085F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1A5607" w:rsidRPr="005C333D" w:rsidRDefault="001A5607" w:rsidP="00D3085F">
            <w:pPr>
              <w:rPr>
                <w:rFonts w:ascii="Liberation Serif" w:hAnsi="Liberation Serif"/>
                <w:sz w:val="27"/>
                <w:szCs w:val="27"/>
              </w:rPr>
            </w:pPr>
            <w:r w:rsidRPr="005C333D">
              <w:rPr>
                <w:rFonts w:ascii="Liberation Serif" w:hAnsi="Liberation Serif"/>
                <w:sz w:val="27"/>
                <w:szCs w:val="27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1A5607" w:rsidRPr="005C333D" w:rsidRDefault="001A5607" w:rsidP="00D3085F">
            <w:pPr>
              <w:jc w:val="right"/>
              <w:rPr>
                <w:rFonts w:ascii="Liberation Serif" w:hAnsi="Liberation Serif"/>
                <w:sz w:val="27"/>
                <w:szCs w:val="27"/>
              </w:rPr>
            </w:pPr>
            <w:r w:rsidRPr="005C333D">
              <w:rPr>
                <w:rFonts w:ascii="Liberation Serif" w:hAnsi="Liberation Serif"/>
                <w:sz w:val="27"/>
                <w:szCs w:val="27"/>
              </w:rPr>
              <w:t>И.В. Соломин</w:t>
            </w:r>
          </w:p>
        </w:tc>
      </w:tr>
    </w:tbl>
    <w:p w:rsidR="001A5607" w:rsidRPr="0013051B" w:rsidRDefault="001A5607" w:rsidP="001A5607">
      <w:pPr>
        <w:pStyle w:val="ConsNormal"/>
        <w:widowControl/>
        <w:ind w:firstLine="0"/>
        <w:rPr>
          <w:rFonts w:ascii="Liberation Serif" w:hAnsi="Liberation Serif"/>
        </w:rPr>
      </w:pPr>
    </w:p>
    <w:p w:rsidR="00631C76" w:rsidRDefault="00631C76"/>
    <w:sectPr w:rsidR="00631C76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79B" w:rsidRDefault="0085179B" w:rsidP="001A5607">
      <w:r>
        <w:separator/>
      </w:r>
    </w:p>
  </w:endnote>
  <w:endnote w:type="continuationSeparator" w:id="0">
    <w:p w:rsidR="0085179B" w:rsidRDefault="0085179B" w:rsidP="001A5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79B" w:rsidRDefault="0085179B" w:rsidP="001A5607">
      <w:r>
        <w:separator/>
      </w:r>
    </w:p>
  </w:footnote>
  <w:footnote w:type="continuationSeparator" w:id="0">
    <w:p w:rsidR="0085179B" w:rsidRDefault="0085179B" w:rsidP="001A56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607" w:rsidRDefault="001A5607">
    <w:pPr>
      <w:pStyle w:val="a3"/>
    </w:pPr>
  </w:p>
  <w:p w:rsidR="001A5607" w:rsidRDefault="001A560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607"/>
    <w:rsid w:val="001A5607"/>
    <w:rsid w:val="00631C76"/>
    <w:rsid w:val="00851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6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560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1A5607"/>
  </w:style>
  <w:style w:type="paragraph" w:styleId="a5">
    <w:name w:val="footer"/>
    <w:basedOn w:val="a"/>
    <w:link w:val="a6"/>
    <w:uiPriority w:val="99"/>
    <w:unhideWhenUsed/>
    <w:rsid w:val="001A560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1A5607"/>
  </w:style>
  <w:style w:type="paragraph" w:styleId="a7">
    <w:name w:val="Balloon Text"/>
    <w:basedOn w:val="a"/>
    <w:link w:val="a8"/>
    <w:uiPriority w:val="99"/>
    <w:semiHidden/>
    <w:unhideWhenUsed/>
    <w:rsid w:val="001A560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1A5607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1A5607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9">
    <w:name w:val="Обычный (веб) Знак"/>
    <w:link w:val="aa"/>
    <w:locked/>
    <w:rsid w:val="001A5607"/>
    <w:rPr>
      <w:rFonts w:eastAsia="Calibri"/>
      <w:sz w:val="24"/>
      <w:szCs w:val="24"/>
    </w:rPr>
  </w:style>
  <w:style w:type="paragraph" w:styleId="aa">
    <w:name w:val="Normal (Web)"/>
    <w:basedOn w:val="a"/>
    <w:link w:val="a9"/>
    <w:unhideWhenUsed/>
    <w:rsid w:val="001A5607"/>
    <w:pPr>
      <w:spacing w:after="200" w:line="276" w:lineRule="auto"/>
    </w:pPr>
    <w:rPr>
      <w:rFonts w:asciiTheme="minorHAnsi" w:eastAsia="Calibri" w:hAnsiTheme="minorHAnsi" w:cstheme="minorBidi"/>
      <w:lang w:eastAsia="en-US"/>
    </w:rPr>
  </w:style>
  <w:style w:type="paragraph" w:styleId="ab">
    <w:name w:val="List Paragraph"/>
    <w:basedOn w:val="a"/>
    <w:uiPriority w:val="34"/>
    <w:qFormat/>
    <w:rsid w:val="001A5607"/>
    <w:pPr>
      <w:ind w:left="720"/>
      <w:contextualSpacing/>
    </w:pPr>
  </w:style>
  <w:style w:type="paragraph" w:customStyle="1" w:styleId="ConsPlusNormal">
    <w:name w:val="ConsPlusNormal"/>
    <w:rsid w:val="001A56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6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560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1A5607"/>
  </w:style>
  <w:style w:type="paragraph" w:styleId="a5">
    <w:name w:val="footer"/>
    <w:basedOn w:val="a"/>
    <w:link w:val="a6"/>
    <w:uiPriority w:val="99"/>
    <w:unhideWhenUsed/>
    <w:rsid w:val="001A560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1A5607"/>
  </w:style>
  <w:style w:type="paragraph" w:styleId="a7">
    <w:name w:val="Balloon Text"/>
    <w:basedOn w:val="a"/>
    <w:link w:val="a8"/>
    <w:uiPriority w:val="99"/>
    <w:semiHidden/>
    <w:unhideWhenUsed/>
    <w:rsid w:val="001A560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1A5607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1A5607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9">
    <w:name w:val="Обычный (веб) Знак"/>
    <w:link w:val="aa"/>
    <w:locked/>
    <w:rsid w:val="001A5607"/>
    <w:rPr>
      <w:rFonts w:eastAsia="Calibri"/>
      <w:sz w:val="24"/>
      <w:szCs w:val="24"/>
    </w:rPr>
  </w:style>
  <w:style w:type="paragraph" w:styleId="aa">
    <w:name w:val="Normal (Web)"/>
    <w:basedOn w:val="a"/>
    <w:link w:val="a9"/>
    <w:unhideWhenUsed/>
    <w:rsid w:val="001A5607"/>
    <w:pPr>
      <w:spacing w:after="200" w:line="276" w:lineRule="auto"/>
    </w:pPr>
    <w:rPr>
      <w:rFonts w:asciiTheme="minorHAnsi" w:eastAsia="Calibri" w:hAnsiTheme="minorHAnsi" w:cstheme="minorBidi"/>
      <w:lang w:eastAsia="en-US"/>
    </w:rPr>
  </w:style>
  <w:style w:type="paragraph" w:styleId="ab">
    <w:name w:val="List Paragraph"/>
    <w:basedOn w:val="a"/>
    <w:uiPriority w:val="34"/>
    <w:qFormat/>
    <w:rsid w:val="001A5607"/>
    <w:pPr>
      <w:ind w:left="720"/>
      <w:contextualSpacing/>
    </w:pPr>
  </w:style>
  <w:style w:type="paragraph" w:customStyle="1" w:styleId="ConsPlusNormal">
    <w:name w:val="ConsPlusNormal"/>
    <w:rsid w:val="001A56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1</cp:revision>
  <dcterms:created xsi:type="dcterms:W3CDTF">2019-11-13T07:03:00Z</dcterms:created>
  <dcterms:modified xsi:type="dcterms:W3CDTF">2019-11-13T07:04:00Z</dcterms:modified>
</cp:coreProperties>
</file>