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E6" w:rsidRPr="005E2721" w:rsidRDefault="00A40DC7" w:rsidP="001B297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 w:rsidRPr="005E2721">
        <w:rPr>
          <w:rFonts w:ascii="Liberation Serif" w:hAnsi="Liberation Serif" w:cs="Times New Roman"/>
          <w:sz w:val="28"/>
          <w:szCs w:val="28"/>
        </w:rPr>
        <w:t xml:space="preserve"> </w:t>
      </w:r>
      <w:r w:rsidR="003A0684" w:rsidRPr="005E2721">
        <w:rPr>
          <w:rFonts w:ascii="Liberation Serif" w:hAnsi="Liberation Serif" w:cs="Times New Roman"/>
          <w:sz w:val="28"/>
          <w:szCs w:val="28"/>
        </w:rPr>
        <w:t>«</w:t>
      </w:r>
      <w:r w:rsidR="00AD742E" w:rsidRPr="005E2721">
        <w:rPr>
          <w:rFonts w:ascii="Liberation Serif" w:hAnsi="Liberation Serif" w:cs="Times New Roman"/>
          <w:sz w:val="28"/>
          <w:szCs w:val="28"/>
        </w:rPr>
        <w:t xml:space="preserve">Я РЕШИЛ ПОСТРОИТЬ </w:t>
      </w:r>
      <w:r w:rsidR="000C443C" w:rsidRPr="005E2721">
        <w:rPr>
          <w:rFonts w:ascii="Liberation Serif" w:hAnsi="Liberation Serif" w:cs="Times New Roman"/>
          <w:sz w:val="28"/>
          <w:szCs w:val="28"/>
        </w:rPr>
        <w:t xml:space="preserve">ИНДИВИДУАЛЬНЫЙ ЖИЛОЙ </w:t>
      </w:r>
      <w:r w:rsidR="00AD742E" w:rsidRPr="005E2721">
        <w:rPr>
          <w:rFonts w:ascii="Liberation Serif" w:hAnsi="Liberation Serif" w:cs="Times New Roman"/>
          <w:sz w:val="28"/>
          <w:szCs w:val="28"/>
        </w:rPr>
        <w:t>ДОМ</w:t>
      </w:r>
      <w:r w:rsidR="003A0684" w:rsidRPr="005E2721">
        <w:rPr>
          <w:rFonts w:ascii="Liberation Serif" w:hAnsi="Liberation Serif" w:cs="Times New Roman"/>
          <w:sz w:val="28"/>
          <w:szCs w:val="28"/>
        </w:rPr>
        <w:t>»</w:t>
      </w:r>
    </w:p>
    <w:p w:rsidR="00124197" w:rsidRPr="005E2721" w:rsidRDefault="00124197" w:rsidP="001B297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E2721">
        <w:rPr>
          <w:rFonts w:ascii="Liberation Serif" w:hAnsi="Liberation Serif" w:cs="Times New Roman"/>
          <w:sz w:val="28"/>
          <w:szCs w:val="28"/>
        </w:rPr>
        <w:t>03 августа 2018 вс</w:t>
      </w:r>
      <w:r w:rsidR="005A4F7C" w:rsidRPr="005E2721">
        <w:rPr>
          <w:rFonts w:ascii="Liberation Serif" w:hAnsi="Liberation Serif" w:cs="Times New Roman"/>
          <w:sz w:val="28"/>
          <w:szCs w:val="28"/>
        </w:rPr>
        <w:t>тупил в силу Федеральный закон №</w:t>
      </w:r>
      <w:r w:rsidRPr="005E2721">
        <w:rPr>
          <w:rFonts w:ascii="Liberation Serif" w:hAnsi="Liberation Serif" w:cs="Times New Roman"/>
          <w:sz w:val="28"/>
          <w:szCs w:val="28"/>
        </w:rPr>
        <w:t xml:space="preserve"> 340-ФЗ "О внесении изменений в Градостроительный кодекс Российской Федерации и отдельные законодательные акты Российской Федерации". В связи с изменениями, внесенным</w:t>
      </w:r>
      <w:r w:rsidR="001B142D" w:rsidRPr="005E2721">
        <w:rPr>
          <w:rFonts w:ascii="Liberation Serif" w:hAnsi="Liberation Serif" w:cs="Times New Roman"/>
          <w:sz w:val="28"/>
          <w:szCs w:val="28"/>
        </w:rPr>
        <w:t>и</w:t>
      </w:r>
      <w:r w:rsidRPr="005E2721">
        <w:rPr>
          <w:rFonts w:ascii="Liberation Serif" w:hAnsi="Liberation Serif" w:cs="Times New Roman"/>
          <w:sz w:val="28"/>
          <w:szCs w:val="28"/>
        </w:rPr>
        <w:t xml:space="preserve"> в Градостроительный кодекс </w:t>
      </w:r>
      <w:r w:rsidR="00584294" w:rsidRPr="005E2721">
        <w:rPr>
          <w:rFonts w:ascii="Liberation Serif" w:hAnsi="Liberation Serif" w:cs="Times New Roman"/>
          <w:sz w:val="28"/>
          <w:szCs w:val="28"/>
        </w:rPr>
        <w:t>Российской Федерации</w:t>
      </w:r>
      <w:r w:rsidRPr="005E2721">
        <w:rPr>
          <w:rFonts w:ascii="Liberation Serif" w:hAnsi="Liberation Serif" w:cs="Times New Roman"/>
          <w:sz w:val="28"/>
          <w:szCs w:val="28"/>
        </w:rPr>
        <w:t xml:space="preserve">, разрешение на строительство </w:t>
      </w:r>
      <w:r w:rsidR="005A4F7C" w:rsidRPr="005E2721">
        <w:rPr>
          <w:rFonts w:ascii="Liberation Serif" w:hAnsi="Liberation Serif" w:cs="Times New Roman"/>
          <w:sz w:val="28"/>
          <w:szCs w:val="28"/>
        </w:rPr>
        <w:t xml:space="preserve">индивидуального </w:t>
      </w:r>
      <w:r w:rsidR="00A40DC7" w:rsidRPr="005E2721">
        <w:rPr>
          <w:rFonts w:ascii="Liberation Serif" w:hAnsi="Liberation Serif" w:cs="Times New Roman"/>
          <w:sz w:val="28"/>
          <w:szCs w:val="28"/>
        </w:rPr>
        <w:t>жилого дома</w:t>
      </w:r>
      <w:r w:rsidRPr="005E2721">
        <w:rPr>
          <w:rFonts w:ascii="Liberation Serif" w:hAnsi="Liberation Serif" w:cs="Times New Roman"/>
          <w:sz w:val="28"/>
          <w:szCs w:val="28"/>
        </w:rPr>
        <w:t xml:space="preserve"> больше не требуется. Вместо него до начала строительства</w:t>
      </w:r>
      <w:r w:rsidR="001B142D" w:rsidRPr="005E2721">
        <w:rPr>
          <w:rFonts w:ascii="Liberation Serif" w:hAnsi="Liberation Serif" w:cs="Times New Roman"/>
          <w:sz w:val="28"/>
          <w:szCs w:val="28"/>
        </w:rPr>
        <w:t>, реконструкции</w:t>
      </w:r>
      <w:r w:rsidRPr="005E2721">
        <w:rPr>
          <w:rFonts w:ascii="Liberation Serif" w:hAnsi="Liberation Serif" w:cs="Times New Roman"/>
          <w:sz w:val="28"/>
          <w:szCs w:val="28"/>
        </w:rPr>
        <w:t xml:space="preserve"> необходимо направить в </w:t>
      </w:r>
      <w:r w:rsidR="00A40DC7" w:rsidRPr="005E2721">
        <w:rPr>
          <w:rFonts w:ascii="Liberation Serif" w:hAnsi="Liberation Serif" w:cs="Times New Roman"/>
          <w:sz w:val="28"/>
          <w:szCs w:val="28"/>
        </w:rPr>
        <w:t xml:space="preserve">орган местного самоуправления </w:t>
      </w:r>
      <w:r w:rsidRPr="005E2721">
        <w:rPr>
          <w:rFonts w:ascii="Liberation Serif" w:hAnsi="Liberation Serif" w:cs="Times New Roman"/>
          <w:sz w:val="28"/>
          <w:szCs w:val="28"/>
        </w:rPr>
        <w:t>уведомление о начале строительства. А после окончания строительства</w:t>
      </w:r>
      <w:r w:rsidR="001B142D" w:rsidRPr="005E2721">
        <w:rPr>
          <w:rFonts w:ascii="Liberation Serif" w:hAnsi="Liberation Serif" w:cs="Times New Roman"/>
          <w:sz w:val="28"/>
          <w:szCs w:val="28"/>
        </w:rPr>
        <w:t>, реконструкции</w:t>
      </w:r>
      <w:r w:rsidRPr="005E2721">
        <w:rPr>
          <w:rFonts w:ascii="Liberation Serif" w:hAnsi="Liberation Serif" w:cs="Times New Roman"/>
          <w:sz w:val="28"/>
          <w:szCs w:val="28"/>
        </w:rPr>
        <w:t xml:space="preserve"> – уведомление об окончании строительства</w:t>
      </w:r>
      <w:r w:rsidR="001B142D" w:rsidRPr="005E2721">
        <w:rPr>
          <w:rFonts w:ascii="Liberation Serif" w:hAnsi="Liberation Serif" w:cs="Times New Roman"/>
          <w:sz w:val="28"/>
          <w:szCs w:val="28"/>
        </w:rPr>
        <w:t>, реконструкции</w:t>
      </w:r>
      <w:r w:rsidRPr="005E2721">
        <w:rPr>
          <w:rFonts w:ascii="Liberation Serif" w:hAnsi="Liberation Serif" w:cs="Times New Roman"/>
          <w:sz w:val="28"/>
          <w:szCs w:val="28"/>
        </w:rPr>
        <w:t>.</w:t>
      </w:r>
    </w:p>
    <w:p w:rsidR="005A4F7C" w:rsidRPr="005E2721" w:rsidRDefault="00A40DC7" w:rsidP="000C443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E2721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124197" w:rsidRPr="005E2721">
        <w:rPr>
          <w:rFonts w:ascii="Liberation Serif" w:hAnsi="Liberation Serif" w:cs="Times New Roman"/>
          <w:sz w:val="28"/>
          <w:szCs w:val="28"/>
        </w:rPr>
        <w:t xml:space="preserve">Также теперь установлено, что понятия: «индивидуальный жилой дом», «жилой дом» и «объект «индивидуального жилищного строительства» – это одно и то же. </w:t>
      </w:r>
      <w:r w:rsidR="000C443C" w:rsidRPr="005E2721">
        <w:rPr>
          <w:rFonts w:ascii="Liberation Serif" w:hAnsi="Liberation Serif" w:cs="Times New Roman"/>
          <w:sz w:val="28"/>
          <w:szCs w:val="28"/>
        </w:rPr>
        <w:t xml:space="preserve">Объект индивидуального жилищного строительства - отдельно стоящее здание с количеством надземных этажей не более чем три, высотой не более двадцати метров </w:t>
      </w:r>
      <w:r w:rsidR="00124197" w:rsidRPr="005E2721">
        <w:rPr>
          <w:rFonts w:ascii="Liberation Serif" w:hAnsi="Liberation Serif" w:cs="Times New Roman"/>
          <w:sz w:val="28"/>
          <w:szCs w:val="28"/>
        </w:rPr>
        <w:t xml:space="preserve">(п. 39 ст. 1 </w:t>
      </w:r>
      <w:r w:rsidR="00584294" w:rsidRPr="005E2721">
        <w:rPr>
          <w:rFonts w:ascii="Liberation Serif" w:hAnsi="Liberation Serif" w:cs="Times New Roman"/>
          <w:sz w:val="28"/>
          <w:szCs w:val="28"/>
        </w:rPr>
        <w:t>Градостроительный кодекс Российской Федерации</w:t>
      </w:r>
      <w:r w:rsidR="00124197" w:rsidRPr="005E2721">
        <w:rPr>
          <w:rFonts w:ascii="Liberation Serif" w:hAnsi="Liberation Serif" w:cs="Times New Roman"/>
          <w:sz w:val="28"/>
          <w:szCs w:val="28"/>
        </w:rPr>
        <w:t>)</w:t>
      </w:r>
      <w:r w:rsidR="005A4F7C" w:rsidRPr="005E2721">
        <w:rPr>
          <w:rFonts w:ascii="Liberation Serif" w:hAnsi="Liberation Serif" w:cs="Times New Roman"/>
          <w:sz w:val="28"/>
          <w:szCs w:val="28"/>
        </w:rPr>
        <w:t>.</w:t>
      </w:r>
    </w:p>
    <w:p w:rsidR="00B76E47" w:rsidRPr="005E2721" w:rsidRDefault="005A4F7C" w:rsidP="001B297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E2721">
        <w:rPr>
          <w:rFonts w:ascii="Liberation Serif" w:hAnsi="Liberation Serif" w:cs="Times New Roman"/>
          <w:sz w:val="28"/>
          <w:szCs w:val="28"/>
        </w:rPr>
        <w:t xml:space="preserve">Для получения муниципальной услуги </w:t>
      </w:r>
      <w:r w:rsidR="00B76E47" w:rsidRPr="005E2721">
        <w:rPr>
          <w:rFonts w:ascii="Liberation Serif" w:hAnsi="Liberation Serif" w:cs="Times New Roman"/>
          <w:sz w:val="28"/>
          <w:szCs w:val="28"/>
        </w:rPr>
        <w:t xml:space="preserve">необходимо соблюдать следующую последовательность: </w:t>
      </w:r>
    </w:p>
    <w:p w:rsidR="004073FA" w:rsidRPr="005E2721" w:rsidRDefault="005A4F7C" w:rsidP="001B297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E2721">
        <w:rPr>
          <w:rFonts w:ascii="Liberation Serif" w:hAnsi="Liberation Serif" w:cs="Times New Roman"/>
          <w:sz w:val="28"/>
          <w:szCs w:val="28"/>
        </w:rPr>
        <w:t xml:space="preserve">Направить </w:t>
      </w:r>
      <w:r w:rsidR="003B50A0" w:rsidRPr="005E2721">
        <w:rPr>
          <w:rFonts w:ascii="Liberation Serif" w:hAnsi="Liberation Serif" w:cs="Times New Roman"/>
          <w:sz w:val="28"/>
          <w:szCs w:val="28"/>
        </w:rPr>
        <w:t xml:space="preserve">в </w:t>
      </w:r>
      <w:r w:rsidR="00584294" w:rsidRPr="005E2721">
        <w:rPr>
          <w:rFonts w:ascii="Liberation Serif" w:hAnsi="Liberation Serif" w:cs="Times New Roman"/>
          <w:sz w:val="28"/>
          <w:szCs w:val="28"/>
        </w:rPr>
        <w:t>орган местного самоуправления</w:t>
      </w:r>
      <w:r w:rsidRPr="005E2721">
        <w:rPr>
          <w:rFonts w:ascii="Liberation Serif" w:hAnsi="Liberation Serif" w:cs="Times New Roman"/>
          <w:sz w:val="28"/>
          <w:szCs w:val="28"/>
        </w:rPr>
        <w:t xml:space="preserve"> </w:t>
      </w:r>
      <w:r w:rsidR="00124197" w:rsidRPr="005E2721">
        <w:rPr>
          <w:rFonts w:ascii="Liberation Serif" w:hAnsi="Liberation Serif" w:cs="Times New Roman"/>
          <w:sz w:val="28"/>
          <w:szCs w:val="28"/>
        </w:rPr>
        <w:t xml:space="preserve">уведомление о </w:t>
      </w:r>
      <w:r w:rsidR="00584294" w:rsidRPr="005E2721">
        <w:rPr>
          <w:rFonts w:ascii="Liberation Serif" w:hAnsi="Liberation Serif" w:cs="Times New Roman"/>
          <w:sz w:val="28"/>
          <w:szCs w:val="28"/>
        </w:rPr>
        <w:t xml:space="preserve">планируемом строительстве или реконструкции, содержащее </w:t>
      </w:r>
      <w:r w:rsidR="00A40DC7" w:rsidRPr="005E2721">
        <w:rPr>
          <w:rFonts w:ascii="Liberation Serif" w:hAnsi="Liberation Serif" w:cs="Times New Roman"/>
          <w:sz w:val="28"/>
          <w:szCs w:val="28"/>
        </w:rPr>
        <w:t>сведения,</w:t>
      </w:r>
      <w:r w:rsidR="00584294" w:rsidRPr="005E2721">
        <w:rPr>
          <w:rFonts w:ascii="Liberation Serif" w:hAnsi="Liberation Serif" w:cs="Times New Roman"/>
          <w:sz w:val="28"/>
          <w:szCs w:val="28"/>
        </w:rPr>
        <w:t xml:space="preserve"> предусмотренные ч. 1 ст</w:t>
      </w:r>
      <w:r w:rsidR="00A40DC7" w:rsidRPr="005E2721">
        <w:rPr>
          <w:rFonts w:ascii="Liberation Serif" w:hAnsi="Liberation Serif" w:cs="Times New Roman"/>
          <w:sz w:val="28"/>
          <w:szCs w:val="28"/>
        </w:rPr>
        <w:t>.</w:t>
      </w:r>
      <w:r w:rsidR="00584294" w:rsidRPr="005E2721">
        <w:rPr>
          <w:rFonts w:ascii="Liberation Serif" w:hAnsi="Liberation Serif" w:cs="Times New Roman"/>
          <w:sz w:val="28"/>
          <w:szCs w:val="28"/>
        </w:rPr>
        <w:t xml:space="preserve"> 51.1 Градостроительного кодекса Российской Федерации</w:t>
      </w:r>
      <w:r w:rsidRPr="005E2721">
        <w:rPr>
          <w:rFonts w:ascii="Liberation Serif" w:hAnsi="Liberation Serif" w:cs="Times New Roman"/>
          <w:sz w:val="28"/>
          <w:szCs w:val="28"/>
        </w:rPr>
        <w:t>.</w:t>
      </w:r>
      <w:r w:rsidR="00124197" w:rsidRPr="005E2721">
        <w:rPr>
          <w:rFonts w:ascii="Liberation Serif" w:hAnsi="Liberation Serif" w:cs="Times New Roman"/>
          <w:sz w:val="28"/>
          <w:szCs w:val="28"/>
        </w:rPr>
        <w:t xml:space="preserve"> Уведомление оформляется по </w:t>
      </w:r>
      <w:r w:rsidRPr="005E2721">
        <w:rPr>
          <w:rFonts w:ascii="Liberation Serif" w:hAnsi="Liberation Serif" w:cs="Times New Roman"/>
          <w:sz w:val="28"/>
          <w:szCs w:val="28"/>
        </w:rPr>
        <w:t xml:space="preserve">утвержденной </w:t>
      </w:r>
      <w:r w:rsidR="00A40DC7" w:rsidRPr="005E2721">
        <w:rPr>
          <w:rFonts w:ascii="Liberation Serif" w:hAnsi="Liberation Serif" w:cs="Times New Roman"/>
          <w:sz w:val="28"/>
          <w:szCs w:val="28"/>
        </w:rPr>
        <w:t>Приказом</w:t>
      </w:r>
      <w:r w:rsidR="003B50A0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Министерства</w:t>
      </w:r>
      <w:r w:rsidR="004073FA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строительства и жилищно-коммунального хозяйства Российской Федерации от 19.09.2018 № 591/</w:t>
      </w:r>
      <w:proofErr w:type="spellStart"/>
      <w:r w:rsidR="004073FA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proofErr w:type="spellEnd"/>
      <w:r w:rsidR="004073FA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="001B142D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форме</w:t>
      </w:r>
      <w:r w:rsidR="000C443C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>. Необходимо оформить уведомление в 2-х экземплярах: один подается в орган местного самоуправления, второй экземпляр заявитель оставляет у себя с отметкой о регистрации.</w:t>
      </w:r>
    </w:p>
    <w:p w:rsidR="00124197" w:rsidRPr="005E2721" w:rsidRDefault="005A4F7C" w:rsidP="001B297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E2721">
        <w:rPr>
          <w:rFonts w:ascii="Liberation Serif" w:hAnsi="Liberation Serif" w:cs="Times New Roman"/>
          <w:sz w:val="28"/>
          <w:szCs w:val="28"/>
        </w:rPr>
        <w:t>В</w:t>
      </w:r>
      <w:r w:rsidR="00124197" w:rsidRPr="005E2721">
        <w:rPr>
          <w:rFonts w:ascii="Liberation Serif" w:hAnsi="Liberation Serif" w:cs="Times New Roman"/>
          <w:sz w:val="28"/>
          <w:szCs w:val="28"/>
        </w:rPr>
        <w:t xml:space="preserve"> течение 7 рабочих </w:t>
      </w:r>
      <w:r w:rsidRPr="005E2721">
        <w:rPr>
          <w:rFonts w:ascii="Liberation Serif" w:hAnsi="Liberation Serif" w:cs="Times New Roman"/>
          <w:sz w:val="28"/>
          <w:szCs w:val="28"/>
        </w:rPr>
        <w:t xml:space="preserve">со дня регистрации уведомления </w:t>
      </w:r>
      <w:r w:rsidR="00A40DC7" w:rsidRPr="005E2721">
        <w:rPr>
          <w:rFonts w:ascii="Liberation Serif" w:hAnsi="Liberation Serif" w:cs="Times New Roman"/>
          <w:sz w:val="28"/>
          <w:szCs w:val="28"/>
        </w:rPr>
        <w:t xml:space="preserve">орган местного самоуправления </w:t>
      </w:r>
      <w:r w:rsidRPr="005E2721">
        <w:rPr>
          <w:rFonts w:ascii="Liberation Serif" w:hAnsi="Liberation Serif" w:cs="Times New Roman"/>
          <w:sz w:val="28"/>
          <w:szCs w:val="28"/>
        </w:rPr>
        <w:t>проверяет</w:t>
      </w:r>
      <w:r w:rsidR="00124197" w:rsidRPr="005E2721">
        <w:rPr>
          <w:rFonts w:ascii="Liberation Serif" w:hAnsi="Liberation Serif" w:cs="Times New Roman"/>
          <w:sz w:val="28"/>
          <w:szCs w:val="28"/>
        </w:rPr>
        <w:t xml:space="preserve"> соответствуют ли параметры дома, указанные в вашем уведомлении, обязательным правилам. Если все верно, и нет никаких нарушений, то выдается уведомление о соответствии параметров вашего строительства</w:t>
      </w:r>
      <w:r w:rsidR="00A40DC7" w:rsidRPr="005E2721">
        <w:rPr>
          <w:rFonts w:ascii="Liberation Serif" w:hAnsi="Liberation Serif" w:cs="Times New Roman"/>
          <w:sz w:val="28"/>
          <w:szCs w:val="28"/>
        </w:rPr>
        <w:t>, реконструкции</w:t>
      </w:r>
      <w:r w:rsidR="00124197" w:rsidRPr="005E2721">
        <w:rPr>
          <w:rFonts w:ascii="Liberation Serif" w:hAnsi="Liberation Serif" w:cs="Times New Roman"/>
          <w:sz w:val="28"/>
          <w:szCs w:val="28"/>
        </w:rPr>
        <w:t xml:space="preserve"> обязательным требованиям. После этого можно начинать строить дом.</w:t>
      </w:r>
      <w:r w:rsidRPr="005E2721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124197" w:rsidRPr="005E2721" w:rsidRDefault="006C7D90" w:rsidP="001B297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E2721">
        <w:rPr>
          <w:rFonts w:ascii="Liberation Serif" w:hAnsi="Liberation Serif" w:cs="Times New Roman"/>
          <w:sz w:val="28"/>
          <w:szCs w:val="28"/>
        </w:rPr>
        <w:t>В соответствии с ч.</w:t>
      </w:r>
      <w:r w:rsidR="00A40DC7" w:rsidRPr="005E2721">
        <w:rPr>
          <w:rFonts w:ascii="Liberation Serif" w:hAnsi="Liberation Serif" w:cs="Times New Roman"/>
          <w:sz w:val="28"/>
          <w:szCs w:val="28"/>
        </w:rPr>
        <w:t xml:space="preserve"> </w:t>
      </w:r>
      <w:r w:rsidRPr="005E2721">
        <w:rPr>
          <w:rFonts w:ascii="Liberation Serif" w:hAnsi="Liberation Serif" w:cs="Times New Roman"/>
          <w:sz w:val="28"/>
          <w:szCs w:val="28"/>
        </w:rPr>
        <w:t>16 ст.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</w:t>
      </w:r>
      <w:r w:rsidR="005A4F7C" w:rsidRPr="005E2721">
        <w:rPr>
          <w:rFonts w:ascii="Liberation Serif" w:hAnsi="Liberation Serif" w:cs="Times New Roman"/>
          <w:sz w:val="28"/>
          <w:szCs w:val="28"/>
        </w:rPr>
        <w:t xml:space="preserve"> направляет </w:t>
      </w:r>
      <w:r w:rsidR="00124197" w:rsidRPr="005E2721">
        <w:rPr>
          <w:rFonts w:ascii="Liberation Serif" w:hAnsi="Liberation Serif" w:cs="Times New Roman"/>
          <w:sz w:val="28"/>
          <w:szCs w:val="28"/>
        </w:rPr>
        <w:t xml:space="preserve">в </w:t>
      </w:r>
      <w:r w:rsidR="00A40DC7" w:rsidRPr="005E2721">
        <w:rPr>
          <w:rFonts w:ascii="Liberation Serif" w:hAnsi="Liberation Serif" w:cs="Times New Roman"/>
          <w:sz w:val="28"/>
          <w:szCs w:val="28"/>
        </w:rPr>
        <w:t xml:space="preserve">орган местного самоуправления </w:t>
      </w:r>
      <w:r w:rsidR="00124197" w:rsidRPr="005E2721">
        <w:rPr>
          <w:rFonts w:ascii="Liberation Serif" w:hAnsi="Liberation Serif" w:cs="Times New Roman"/>
          <w:sz w:val="28"/>
          <w:szCs w:val="28"/>
        </w:rPr>
        <w:t>уведомление об окончании строит</w:t>
      </w:r>
      <w:r w:rsidR="005A4F7C" w:rsidRPr="005E2721">
        <w:rPr>
          <w:rFonts w:ascii="Liberation Serif" w:hAnsi="Liberation Serif" w:cs="Times New Roman"/>
          <w:sz w:val="28"/>
          <w:szCs w:val="28"/>
        </w:rPr>
        <w:t>ельства.</w:t>
      </w:r>
      <w:r w:rsidR="000C443C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Обязательным приложением к уведомлению об окончании строительства является в том числе технический план объекта,</w:t>
      </w:r>
      <w:r w:rsidRPr="005E2721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</w:t>
      </w:r>
      <w:r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подготовленный в соответствии с Федеральным </w:t>
      </w:r>
      <w:hyperlink r:id="rId5" w:history="1">
        <w:r w:rsidRPr="005E2721">
          <w:rPr>
            <w:rStyle w:val="a7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13 июля 2015 года № 218-ФЗ "О государственной регистрации недвижимости"</w:t>
      </w:r>
      <w:r w:rsidR="001B142D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также заключенное между правообладателями земельного участка соглашение об определении их долей в праве общей долевой собственности на построенный или </w:t>
      </w:r>
      <w:r w:rsidR="001B142D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реконструированный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:rsidR="00893DD6" w:rsidRPr="005E2721" w:rsidRDefault="004073FA" w:rsidP="00893DD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E2721">
        <w:rPr>
          <w:rFonts w:ascii="Liberation Serif" w:hAnsi="Liberation Serif" w:cs="Times New Roman"/>
          <w:sz w:val="28"/>
          <w:szCs w:val="28"/>
        </w:rPr>
        <w:t xml:space="preserve">В течение 7 рабочих </w:t>
      </w:r>
      <w:r w:rsidR="001B142D" w:rsidRPr="005E2721">
        <w:rPr>
          <w:rFonts w:ascii="Liberation Serif" w:hAnsi="Liberation Serif" w:cs="Times New Roman"/>
          <w:sz w:val="28"/>
          <w:szCs w:val="28"/>
        </w:rPr>
        <w:t xml:space="preserve">дней </w:t>
      </w:r>
      <w:r w:rsidRPr="005E2721">
        <w:rPr>
          <w:rFonts w:ascii="Liberation Serif" w:hAnsi="Liberation Serif" w:cs="Times New Roman"/>
          <w:sz w:val="28"/>
          <w:szCs w:val="28"/>
        </w:rPr>
        <w:t>со дня регистрации уведомления</w:t>
      </w:r>
      <w:r w:rsidR="00A40DC7" w:rsidRPr="005E2721">
        <w:rPr>
          <w:rFonts w:ascii="Liberation Serif" w:hAnsi="Liberation Serif" w:cs="Times New Roman"/>
          <w:sz w:val="28"/>
          <w:szCs w:val="28"/>
        </w:rPr>
        <w:t>,</w:t>
      </w:r>
      <w:r w:rsidRPr="005E2721">
        <w:rPr>
          <w:rFonts w:ascii="Liberation Serif" w:hAnsi="Liberation Serif" w:cs="Times New Roman"/>
          <w:sz w:val="28"/>
          <w:szCs w:val="28"/>
        </w:rPr>
        <w:t xml:space="preserve"> </w:t>
      </w:r>
      <w:r w:rsidR="00A40DC7" w:rsidRPr="005E2721">
        <w:rPr>
          <w:rFonts w:ascii="Liberation Serif" w:hAnsi="Liberation Serif" w:cs="Times New Roman"/>
          <w:sz w:val="28"/>
          <w:szCs w:val="28"/>
        </w:rPr>
        <w:t xml:space="preserve">орган местного самоуправления </w:t>
      </w:r>
      <w:r w:rsidR="006C7D90" w:rsidRPr="005E2721">
        <w:rPr>
          <w:rFonts w:ascii="Liberation Serif" w:hAnsi="Liberation Serif" w:cs="Times New Roman"/>
          <w:sz w:val="28"/>
          <w:szCs w:val="28"/>
        </w:rPr>
        <w:t>проводит проверку соответствия указанных в уведомлении об окончании</w:t>
      </w:r>
      <w:r w:rsidR="00893DD6" w:rsidRPr="005E2721">
        <w:rPr>
          <w:rFonts w:ascii="Liberation Serif" w:hAnsi="Liberation Serif" w:cs="Times New Roman"/>
          <w:sz w:val="28"/>
          <w:szCs w:val="28"/>
        </w:rPr>
        <w:t xml:space="preserve"> строительства параметров построенного или реконструированного объекта параметрам разрешенного строительства и обязательным требованиям к параметрам объектов капитального строительства, проверяет соответствие вида разрешенного использования объекта виду разрешенного использования, указанному в уведомлении о планируемом строительстве, проверяет допустимость размещения объекта в соответствии с ограничениями, установленными земельным и иным законодательством, после чего направляет застройщику уведомление о соответствии построенного объекта требованиям законодательства о градостроительной деятельности, либо о несоответствии таким требованиям.</w:t>
      </w:r>
    </w:p>
    <w:p w:rsidR="00893DD6" w:rsidRPr="005E2721" w:rsidRDefault="00893DD6" w:rsidP="00893DD6">
      <w:pPr>
        <w:pStyle w:val="a3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5E2721">
        <w:rPr>
          <w:rFonts w:ascii="Liberation Serif" w:hAnsi="Liberation Serif" w:cs="Times New Roman"/>
          <w:sz w:val="28"/>
          <w:szCs w:val="28"/>
        </w:rPr>
        <w:t xml:space="preserve"> </w:t>
      </w:r>
      <w:r w:rsidR="00124197" w:rsidRPr="005E2721">
        <w:rPr>
          <w:rFonts w:ascii="Liberation Serif" w:hAnsi="Liberation Serif" w:cs="Times New Roman"/>
          <w:sz w:val="28"/>
          <w:szCs w:val="28"/>
        </w:rPr>
        <w:t>Итак, в администрации по завершении</w:t>
      </w:r>
      <w:r w:rsidRPr="005E2721">
        <w:rPr>
          <w:rFonts w:ascii="Liberation Serif" w:hAnsi="Liberation Serif" w:cs="Times New Roman"/>
          <w:sz w:val="28"/>
          <w:szCs w:val="28"/>
        </w:rPr>
        <w:t xml:space="preserve"> строительства находятся четыре </w:t>
      </w:r>
      <w:r w:rsidR="00124197" w:rsidRPr="005E2721">
        <w:rPr>
          <w:rFonts w:ascii="Liberation Serif" w:hAnsi="Liberation Serif" w:cs="Times New Roman"/>
          <w:sz w:val="28"/>
          <w:szCs w:val="28"/>
        </w:rPr>
        <w:t>уведомления:</w:t>
      </w:r>
    </w:p>
    <w:p w:rsidR="00893DD6" w:rsidRPr="005E2721" w:rsidRDefault="00124197" w:rsidP="00893DD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E2721">
        <w:rPr>
          <w:rFonts w:ascii="Liberation Serif" w:hAnsi="Liberation Serif" w:cs="Times New Roman"/>
          <w:sz w:val="28"/>
          <w:szCs w:val="28"/>
        </w:rPr>
        <w:t xml:space="preserve">уведомление о </w:t>
      </w:r>
      <w:r w:rsidR="003B50A0" w:rsidRPr="005E2721">
        <w:rPr>
          <w:rFonts w:ascii="Liberation Serif" w:hAnsi="Liberation Serif" w:cs="Times New Roman"/>
          <w:sz w:val="28"/>
          <w:szCs w:val="28"/>
        </w:rPr>
        <w:t xml:space="preserve">планируемом </w:t>
      </w:r>
      <w:r w:rsidRPr="005E2721">
        <w:rPr>
          <w:rFonts w:ascii="Liberation Serif" w:hAnsi="Liberation Serif" w:cs="Times New Roman"/>
          <w:sz w:val="28"/>
          <w:szCs w:val="28"/>
        </w:rPr>
        <w:t>строительстве</w:t>
      </w:r>
      <w:r w:rsidR="003B50A0" w:rsidRPr="005E2721">
        <w:rPr>
          <w:rFonts w:ascii="Liberation Serif" w:hAnsi="Liberation Serif" w:cs="Times New Roman"/>
          <w:sz w:val="28"/>
          <w:szCs w:val="28"/>
        </w:rPr>
        <w:t>, реконструкции</w:t>
      </w:r>
      <w:r w:rsidRPr="005E2721">
        <w:rPr>
          <w:rFonts w:ascii="Liberation Serif" w:hAnsi="Liberation Serif" w:cs="Times New Roman"/>
          <w:sz w:val="28"/>
          <w:szCs w:val="28"/>
        </w:rPr>
        <w:t>;</w:t>
      </w:r>
    </w:p>
    <w:p w:rsidR="00893DD6" w:rsidRPr="005E2721" w:rsidRDefault="00124197" w:rsidP="00893DD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E2721">
        <w:rPr>
          <w:rFonts w:ascii="Liberation Serif" w:hAnsi="Liberation Serif" w:cs="Times New Roman"/>
          <w:sz w:val="28"/>
          <w:szCs w:val="28"/>
        </w:rPr>
        <w:t>уведомление о соответствии заявленных вами параметров обязательным правилам;</w:t>
      </w:r>
    </w:p>
    <w:p w:rsidR="00893DD6" w:rsidRPr="005E2721" w:rsidRDefault="003B50A0" w:rsidP="00893DD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E2721">
        <w:rPr>
          <w:rFonts w:ascii="Liberation Serif" w:hAnsi="Liberation Serif" w:cs="Times New Roman"/>
          <w:sz w:val="28"/>
          <w:szCs w:val="28"/>
        </w:rPr>
        <w:t xml:space="preserve">уведомление об окончании </w:t>
      </w:r>
      <w:r w:rsidR="00124197" w:rsidRPr="005E2721">
        <w:rPr>
          <w:rFonts w:ascii="Liberation Serif" w:hAnsi="Liberation Serif" w:cs="Times New Roman"/>
          <w:sz w:val="28"/>
          <w:szCs w:val="28"/>
        </w:rPr>
        <w:t>строительства</w:t>
      </w:r>
      <w:r w:rsidRPr="005E2721">
        <w:rPr>
          <w:rFonts w:ascii="Liberation Serif" w:hAnsi="Liberation Serif" w:cs="Times New Roman"/>
          <w:sz w:val="28"/>
          <w:szCs w:val="28"/>
        </w:rPr>
        <w:t>, реконструкции</w:t>
      </w:r>
      <w:r w:rsidR="00124197" w:rsidRPr="005E2721">
        <w:rPr>
          <w:rFonts w:ascii="Liberation Serif" w:hAnsi="Liberation Serif" w:cs="Times New Roman"/>
          <w:sz w:val="28"/>
          <w:szCs w:val="28"/>
        </w:rPr>
        <w:t>;</w:t>
      </w:r>
    </w:p>
    <w:p w:rsidR="00124197" w:rsidRPr="005E2721" w:rsidRDefault="00124197" w:rsidP="00893DD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E2721">
        <w:rPr>
          <w:rFonts w:ascii="Liberation Serif" w:hAnsi="Liberation Serif" w:cs="Times New Roman"/>
          <w:sz w:val="28"/>
          <w:szCs w:val="28"/>
        </w:rPr>
        <w:t>уведомление о соответствии построенного дома обязательным правилам.</w:t>
      </w:r>
    </w:p>
    <w:p w:rsidR="00124197" w:rsidRPr="005E2721" w:rsidRDefault="00893DD6" w:rsidP="001B297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E2721">
        <w:rPr>
          <w:rFonts w:ascii="Liberation Serif" w:hAnsi="Liberation Serif" w:cs="Times New Roman"/>
          <w:sz w:val="28"/>
          <w:szCs w:val="28"/>
        </w:rPr>
        <w:t xml:space="preserve">Согласно ч. 1.2 ст. 19 Федерального закона от 13.07.2015 № 218-ФЗ «О государственной регистрации недвижимости при отсутствии оснований для направления застройщику уведомления о несоответствии построенного объекта требованиям законодательства о градостроительной деятельности, орган местного самоуправления в течении 7 </w:t>
      </w:r>
      <w:r w:rsidR="00584294" w:rsidRPr="005E2721">
        <w:rPr>
          <w:rFonts w:ascii="Liberation Serif" w:hAnsi="Liberation Serif" w:cs="Times New Roman"/>
          <w:sz w:val="28"/>
          <w:szCs w:val="28"/>
        </w:rPr>
        <w:t>р</w:t>
      </w:r>
      <w:r w:rsidRPr="005E2721">
        <w:rPr>
          <w:rFonts w:ascii="Liberation Serif" w:hAnsi="Liberation Serif" w:cs="Times New Roman"/>
          <w:sz w:val="28"/>
          <w:szCs w:val="28"/>
        </w:rPr>
        <w:t>абочих дней с даты поступления уведомления об окончании строительства напр</w:t>
      </w:r>
      <w:r w:rsidR="00584294" w:rsidRPr="005E2721">
        <w:rPr>
          <w:rFonts w:ascii="Liberation Serif" w:hAnsi="Liberation Serif" w:cs="Times New Roman"/>
          <w:sz w:val="28"/>
          <w:szCs w:val="28"/>
        </w:rPr>
        <w:t>а</w:t>
      </w:r>
      <w:r w:rsidRPr="005E2721">
        <w:rPr>
          <w:rFonts w:ascii="Liberation Serif" w:hAnsi="Liberation Serif" w:cs="Times New Roman"/>
          <w:sz w:val="28"/>
          <w:szCs w:val="28"/>
        </w:rPr>
        <w:t>вляет в орган</w:t>
      </w:r>
      <w:r w:rsidR="00584294" w:rsidRPr="005E2721">
        <w:rPr>
          <w:rFonts w:ascii="Liberation Serif" w:hAnsi="Liberation Serif" w:cs="Times New Roman"/>
          <w:sz w:val="28"/>
          <w:szCs w:val="28"/>
        </w:rPr>
        <w:t xml:space="preserve"> регистрации прав заявление о кадастровом учете и государственной регистрации прав.</w:t>
      </w:r>
    </w:p>
    <w:p w:rsidR="004073FA" w:rsidRPr="005E2721" w:rsidRDefault="004073FA" w:rsidP="001B297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5E272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выдается на десять лет.</w:t>
      </w:r>
    </w:p>
    <w:p w:rsidR="008B4DAA" w:rsidRPr="005E2721" w:rsidRDefault="004073FA" w:rsidP="001B297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E2721">
        <w:rPr>
          <w:rFonts w:ascii="Liberation Serif" w:hAnsi="Liberation Serif" w:cs="Times New Roman"/>
          <w:sz w:val="28"/>
          <w:szCs w:val="28"/>
        </w:rPr>
        <w:t>О</w:t>
      </w:r>
      <w:r w:rsidR="008B4DAA" w:rsidRPr="005E2721">
        <w:rPr>
          <w:rFonts w:ascii="Liberation Serif" w:hAnsi="Liberation Serif" w:cs="Times New Roman"/>
          <w:sz w:val="28"/>
          <w:szCs w:val="28"/>
        </w:rPr>
        <w:t>снованиями для отказа в приеме у заявителя документов, необходимых для предоставления муниципальной услуги, являются следующие факты:</w:t>
      </w:r>
    </w:p>
    <w:p w:rsidR="004073FA" w:rsidRPr="005E2721" w:rsidRDefault="001B297A" w:rsidP="001B297A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E2721">
        <w:rPr>
          <w:rFonts w:ascii="Liberation Serif" w:hAnsi="Liberation Serif" w:cs="Times New Roman"/>
          <w:sz w:val="28"/>
          <w:szCs w:val="28"/>
          <w:lang w:eastAsia="ru-RU"/>
        </w:rPr>
        <w:t xml:space="preserve"> уведомление</w:t>
      </w:r>
      <w:r w:rsidR="004073FA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предоставлении муниципальной услуги подано не уполномоченным на подачу заявления лицом (в случае подачи уведомления, заявления представителем заявителя);</w:t>
      </w:r>
    </w:p>
    <w:p w:rsidR="004073FA" w:rsidRPr="005E2721" w:rsidRDefault="004073FA" w:rsidP="001B297A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подготовка и выдача </w:t>
      </w:r>
      <w:r w:rsidR="001B297A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уведомления </w:t>
      </w:r>
      <w:r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относится к компетенции иного </w:t>
      </w:r>
      <w:r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органа местного самоуправления, либо органа государственной власти;</w:t>
      </w:r>
    </w:p>
    <w:p w:rsidR="004073FA" w:rsidRPr="005E2721" w:rsidRDefault="000C443C" w:rsidP="001B297A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C7D90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уведомления </w:t>
      </w:r>
      <w:r w:rsidR="004073FA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 соответствует утвержденной форме </w:t>
      </w:r>
      <w:r w:rsidR="006C7D90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Приказом Министерства строительства и жилищно-коммунального хозяйства Российской Федерации от 19.09.2018 № 591/</w:t>
      </w:r>
      <w:proofErr w:type="spellStart"/>
      <w:r w:rsidR="006C7D90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proofErr w:type="spellEnd"/>
      <w:r w:rsidR="006C7D90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="004E696B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4073FA" w:rsidRPr="005E2721" w:rsidRDefault="004073FA" w:rsidP="001B297A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E2721">
        <w:rPr>
          <w:rFonts w:ascii="Liberation Serif" w:hAnsi="Liberation Serif" w:cs="Times New Roman"/>
          <w:sz w:val="28"/>
          <w:szCs w:val="28"/>
        </w:rPr>
        <w:t xml:space="preserve">отсутствие в уведомлении о планируемом строительстве сведений, предусмотренных </w:t>
      </w:r>
      <w:hyperlink r:id="rId6" w:history="1">
        <w:r w:rsidRPr="005E2721">
          <w:rPr>
            <w:rFonts w:ascii="Liberation Serif" w:hAnsi="Liberation Serif" w:cs="Times New Roman"/>
            <w:sz w:val="28"/>
            <w:szCs w:val="28"/>
          </w:rPr>
          <w:t>ч</w:t>
        </w:r>
        <w:r w:rsidRPr="005E2721">
          <w:rPr>
            <w:rFonts w:ascii="Liberation Serif" w:hAnsi="Liberation Serif" w:cs="Times New Roman"/>
            <w:color w:val="0000FF"/>
            <w:sz w:val="28"/>
            <w:szCs w:val="28"/>
          </w:rPr>
          <w:t>.</w:t>
        </w:r>
      </w:hyperlink>
      <w:r w:rsidRPr="005E2721">
        <w:rPr>
          <w:rFonts w:ascii="Liberation Serif" w:hAnsi="Liberation Serif" w:cs="Times New Roman"/>
          <w:sz w:val="28"/>
          <w:szCs w:val="28"/>
        </w:rPr>
        <w:t xml:space="preserve"> 1 ст. 51.1.</w:t>
      </w:r>
      <w:r w:rsidR="006C7D90" w:rsidRPr="005E2721">
        <w:rPr>
          <w:rFonts w:ascii="Liberation Serif" w:hAnsi="Liberation Serif" w:cs="Times New Roman"/>
          <w:sz w:val="28"/>
          <w:szCs w:val="28"/>
        </w:rPr>
        <w:t xml:space="preserve"> Градостроительного кодекса Р</w:t>
      </w:r>
      <w:r w:rsidR="004E696B" w:rsidRPr="005E2721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="006C7D90" w:rsidRPr="005E2721">
        <w:rPr>
          <w:rFonts w:ascii="Liberation Serif" w:hAnsi="Liberation Serif" w:cs="Times New Roman"/>
          <w:sz w:val="28"/>
          <w:szCs w:val="28"/>
        </w:rPr>
        <w:t>Ф</w:t>
      </w:r>
      <w:r w:rsidR="004E696B" w:rsidRPr="005E2721">
        <w:rPr>
          <w:rFonts w:ascii="Liberation Serif" w:hAnsi="Liberation Serif" w:cs="Times New Roman"/>
          <w:sz w:val="28"/>
          <w:szCs w:val="28"/>
        </w:rPr>
        <w:t>едерации</w:t>
      </w:r>
      <w:r w:rsidRPr="005E2721">
        <w:rPr>
          <w:rFonts w:ascii="Liberation Serif" w:hAnsi="Liberation Serif" w:cs="Times New Roman"/>
          <w:sz w:val="28"/>
          <w:szCs w:val="28"/>
        </w:rPr>
        <w:t xml:space="preserve">, </w:t>
      </w:r>
      <w:r w:rsidR="004E696B" w:rsidRPr="005E2721">
        <w:rPr>
          <w:rFonts w:ascii="Liberation Serif" w:hAnsi="Liberation Serif" w:cs="Times New Roman"/>
          <w:sz w:val="28"/>
          <w:szCs w:val="28"/>
        </w:rPr>
        <w:t xml:space="preserve">орган местного самоуправления, </w:t>
      </w:r>
      <w:r w:rsidRPr="005E2721">
        <w:rPr>
          <w:rFonts w:ascii="Liberation Serif" w:hAnsi="Liberation Serif" w:cs="Times New Roman"/>
          <w:sz w:val="28"/>
          <w:szCs w:val="28"/>
        </w:rPr>
        <w:t xml:space="preserve">уполномоченный на выдачу </w:t>
      </w:r>
      <w:r w:rsidR="006C7D90" w:rsidRPr="005E2721">
        <w:rPr>
          <w:rFonts w:ascii="Liberation Serif" w:hAnsi="Liberation Serif" w:cs="Times New Roman"/>
          <w:sz w:val="28"/>
          <w:szCs w:val="28"/>
        </w:rPr>
        <w:t>уведомлений</w:t>
      </w:r>
      <w:r w:rsidR="004E696B" w:rsidRPr="005E2721">
        <w:rPr>
          <w:rFonts w:ascii="Liberation Serif" w:hAnsi="Liberation Serif" w:cs="Times New Roman"/>
          <w:sz w:val="28"/>
          <w:szCs w:val="28"/>
        </w:rPr>
        <w:t>,</w:t>
      </w:r>
      <w:r w:rsidR="006C7D90" w:rsidRPr="005E2721">
        <w:rPr>
          <w:rFonts w:ascii="Liberation Serif" w:hAnsi="Liberation Serif" w:cs="Times New Roman"/>
          <w:sz w:val="28"/>
          <w:szCs w:val="28"/>
        </w:rPr>
        <w:t xml:space="preserve"> </w:t>
      </w:r>
      <w:r w:rsidRPr="005E2721">
        <w:rPr>
          <w:rFonts w:ascii="Liberation Serif" w:hAnsi="Liberation Serif" w:cs="Times New Roman"/>
          <w:sz w:val="28"/>
          <w:szCs w:val="28"/>
        </w:rPr>
        <w:t>в течение 3 (трех)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возврата. В этом случае уведомление о планируемом строительстве считается ненаправленным.</w:t>
      </w:r>
    </w:p>
    <w:p w:rsidR="004073FA" w:rsidRPr="005E2721" w:rsidRDefault="004073FA" w:rsidP="001B297A">
      <w:pPr>
        <w:pStyle w:val="ConsPlusNormal"/>
        <w:numPr>
          <w:ilvl w:val="0"/>
          <w:numId w:val="13"/>
        </w:numPr>
        <w:ind w:left="0" w:firstLine="709"/>
        <w:jc w:val="both"/>
        <w:rPr>
          <w:rFonts w:ascii="Liberation Serif" w:hAnsi="Liberation Serif" w:cs="Times New Roman"/>
          <w:sz w:val="28"/>
        </w:rPr>
      </w:pPr>
      <w:r w:rsidRPr="005E2721">
        <w:rPr>
          <w:rFonts w:ascii="Liberation Serif" w:hAnsi="Liberation Serif" w:cs="Times New Roman"/>
          <w:sz w:val="28"/>
        </w:rPr>
        <w:t xml:space="preserve">ненадлежащее оформление документов, необходимых для предоставления муниципальной услуги, обязанность по предоставлению которых возложена на заявителя, в том числе ненадлежащее оформление заявления (при отсутствии сведений о заявителе, подписи заявителя (получателя), несоответствия приложенных к заявлению документов документам, указанным в заявлении, неразборчивость написанного (при заполнении заявления от </w:t>
      </w:r>
      <w:r w:rsidR="006C7D90" w:rsidRPr="005E2721">
        <w:rPr>
          <w:rFonts w:ascii="Liberation Serif" w:hAnsi="Liberation Serif" w:cs="Times New Roman"/>
          <w:sz w:val="28"/>
        </w:rPr>
        <w:t>руки прописными буквами)</w:t>
      </w:r>
      <w:r w:rsidRPr="005E2721">
        <w:rPr>
          <w:rFonts w:ascii="Liberation Serif" w:hAnsi="Liberation Serif" w:cs="Times New Roman"/>
          <w:sz w:val="28"/>
        </w:rPr>
        <w:t>, а также наличие специально не оговоренных подчисток, приписок и исправлений в документах, прилагаемых к заявлению, обязанность по предоставлению которых возложена на заявителя;</w:t>
      </w:r>
    </w:p>
    <w:p w:rsidR="004073FA" w:rsidRPr="005E2721" w:rsidRDefault="004073FA" w:rsidP="001B297A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некорректное заполнение обязательных полей в заявлении, формируемом с использованием специальной интерактивной формы на Едином портале (отсутствие заполнения, недостоверн</w:t>
      </w:r>
      <w:r w:rsidR="006C7D90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ое, неполное либо неправильное;</w:t>
      </w:r>
    </w:p>
    <w:p w:rsidR="004073FA" w:rsidRPr="005E2721" w:rsidRDefault="004073FA" w:rsidP="001B297A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представление некачественных электронных копий (электронных образов) документов, не позволяющих</w:t>
      </w:r>
      <w:r w:rsidRPr="005E2721">
        <w:rPr>
          <w:rFonts w:ascii="Liberation Serif" w:hAnsi="Liberation Serif" w:cs="Times New Roman"/>
          <w:sz w:val="28"/>
          <w:szCs w:val="28"/>
          <w:lang w:eastAsia="ru-RU"/>
        </w:rPr>
        <w:t xml:space="preserve"> в полном объеме прочитать текст документа и/или распознать реквизиты документа.</w:t>
      </w:r>
    </w:p>
    <w:p w:rsidR="008B4DAA" w:rsidRPr="005E2721" w:rsidRDefault="004073FA" w:rsidP="001B297A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обратился</w:t>
      </w:r>
      <w:r w:rsidRPr="005E2721">
        <w:rPr>
          <w:rFonts w:ascii="Liberation Serif" w:hAnsi="Liberation Serif" w:cs="Times New Roman"/>
          <w:sz w:val="28"/>
          <w:szCs w:val="28"/>
        </w:rPr>
        <w:t xml:space="preserve"> с заявлением в не</w:t>
      </w:r>
      <w:r w:rsidR="005E2721" w:rsidRPr="005E2721">
        <w:rPr>
          <w:rFonts w:ascii="Liberation Serif" w:hAnsi="Liberation Serif" w:cs="Times New Roman"/>
          <w:sz w:val="28"/>
          <w:szCs w:val="28"/>
        </w:rPr>
        <w:t xml:space="preserve"> </w:t>
      </w:r>
      <w:r w:rsidRPr="005E2721">
        <w:rPr>
          <w:rFonts w:ascii="Liberation Serif" w:hAnsi="Liberation Serif" w:cs="Times New Roman"/>
          <w:sz w:val="28"/>
          <w:szCs w:val="28"/>
        </w:rPr>
        <w:t>приемное время работы.</w:t>
      </w:r>
    </w:p>
    <w:p w:rsidR="003A0684" w:rsidRPr="005E2721" w:rsidRDefault="003A0684" w:rsidP="001B297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E2721">
        <w:rPr>
          <w:rFonts w:ascii="Liberation Serif" w:hAnsi="Liberation Serif" w:cs="Times New Roman"/>
          <w:sz w:val="28"/>
          <w:szCs w:val="28"/>
        </w:rPr>
        <w:t xml:space="preserve">Прием заявлений о предоставлении </w:t>
      </w:r>
      <w:proofErr w:type="gramStart"/>
      <w:r w:rsidRPr="005E2721">
        <w:rPr>
          <w:rFonts w:ascii="Liberation Serif" w:hAnsi="Liberation Serif" w:cs="Times New Roman"/>
          <w:sz w:val="28"/>
          <w:szCs w:val="28"/>
        </w:rPr>
        <w:t>муниципальной  услуги</w:t>
      </w:r>
      <w:proofErr w:type="gramEnd"/>
      <w:r w:rsidRPr="005E2721">
        <w:rPr>
          <w:rFonts w:ascii="Liberation Serif" w:hAnsi="Liberation Serif" w:cs="Times New Roman"/>
          <w:sz w:val="28"/>
          <w:szCs w:val="28"/>
        </w:rPr>
        <w:t xml:space="preserve"> производится:</w:t>
      </w:r>
    </w:p>
    <w:p w:rsidR="00124197" w:rsidRPr="005E2721" w:rsidRDefault="00124197" w:rsidP="001B297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E2721">
        <w:rPr>
          <w:rFonts w:ascii="Liberation Serif" w:hAnsi="Liberation Serif" w:cs="Times New Roman"/>
          <w:sz w:val="28"/>
          <w:szCs w:val="28"/>
        </w:rPr>
        <w:t>- через федеральную государственную информационную систему «Единый портал государственных и муниципальных услуг» (</w:t>
      </w:r>
      <w:hyperlink r:id="rId7" w:history="1">
        <w:r w:rsidR="003B50A0" w:rsidRPr="005E2721">
          <w:rPr>
            <w:rStyle w:val="a7"/>
            <w:rFonts w:ascii="Liberation Serif" w:hAnsi="Liberation Serif" w:cs="Times New Roman"/>
            <w:sz w:val="28"/>
            <w:szCs w:val="28"/>
          </w:rPr>
          <w:t>www.gosuslugi.ru</w:t>
        </w:r>
      </w:hyperlink>
      <w:r w:rsidRPr="005E2721">
        <w:rPr>
          <w:rFonts w:ascii="Liberation Serif" w:hAnsi="Liberation Serif" w:cs="Times New Roman"/>
          <w:sz w:val="28"/>
          <w:szCs w:val="28"/>
        </w:rPr>
        <w:t>)</w:t>
      </w:r>
    </w:p>
    <w:p w:rsidR="00E86F93" w:rsidRPr="005E2721" w:rsidRDefault="00E86F93" w:rsidP="00E86F9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5E2721">
        <w:rPr>
          <w:rFonts w:ascii="Liberation Serif" w:hAnsi="Liberation Serif" w:cs="Times New Roman"/>
          <w:sz w:val="28"/>
          <w:szCs w:val="28"/>
          <w:shd w:val="clear" w:color="auto" w:fill="FFFFFF"/>
        </w:rPr>
        <w:t>Преимущества получения муниципальной услуги в электронном виде через Единый портал:</w:t>
      </w:r>
    </w:p>
    <w:p w:rsidR="00E86F93" w:rsidRPr="005E2721" w:rsidRDefault="00E86F93" w:rsidP="00E86F93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hd w:val="clear" w:color="auto" w:fill="FFFFFF"/>
        </w:rPr>
      </w:pPr>
      <w:r w:rsidRPr="005E2721">
        <w:rPr>
          <w:rFonts w:ascii="Liberation Serif" w:hAnsi="Liberation Serif"/>
          <w:sz w:val="28"/>
          <w:shd w:val="clear" w:color="auto" w:fill="FFFFFF"/>
        </w:rPr>
        <w:t>круглосуточная доступность портала (подача заявления о предоставлении государственных и муниципальных услуг в любое время, независимо от времени суток, праздничных и выходных дней, через любой компьютер, планшет или мобильный телефон, имеющих допуск к сети интернет);</w:t>
      </w:r>
    </w:p>
    <w:p w:rsidR="00E86F93" w:rsidRPr="005E2721" w:rsidRDefault="00E86F93" w:rsidP="00E86F93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hd w:val="clear" w:color="auto" w:fill="FFFFFF"/>
        </w:rPr>
      </w:pPr>
      <w:r w:rsidRPr="005E2721">
        <w:rPr>
          <w:rFonts w:ascii="Liberation Serif" w:hAnsi="Liberation Serif"/>
          <w:sz w:val="28"/>
          <w:shd w:val="clear" w:color="auto" w:fill="FFFFFF"/>
        </w:rPr>
        <w:lastRenderedPageBreak/>
        <w:t>информация по услугам сосредоточена на единой информационной площадке;</w:t>
      </w:r>
    </w:p>
    <w:p w:rsidR="00E86F93" w:rsidRPr="005E2721" w:rsidRDefault="00E86F93" w:rsidP="00E86F93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hd w:val="clear" w:color="auto" w:fill="FFFFFF"/>
        </w:rPr>
      </w:pPr>
      <w:r w:rsidRPr="005E2721">
        <w:rPr>
          <w:rFonts w:ascii="Liberation Serif" w:hAnsi="Liberation Serif"/>
          <w:sz w:val="28"/>
          <w:shd w:val="clear" w:color="auto" w:fill="FFFFFF"/>
        </w:rPr>
        <w:t>отсутствие очередей;</w:t>
      </w:r>
    </w:p>
    <w:p w:rsidR="00E86F93" w:rsidRPr="005E2721" w:rsidRDefault="00E86F93" w:rsidP="00E86F93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hd w:val="clear" w:color="auto" w:fill="FFFFFF"/>
        </w:rPr>
      </w:pPr>
      <w:r w:rsidRPr="005E2721">
        <w:rPr>
          <w:rFonts w:ascii="Liberation Serif" w:hAnsi="Liberation Serif"/>
          <w:sz w:val="28"/>
          <w:shd w:val="clear" w:color="auto" w:fill="FFFFFF"/>
        </w:rPr>
        <w:t>встроенная система оплаты;</w:t>
      </w:r>
    </w:p>
    <w:p w:rsidR="005E2721" w:rsidRDefault="00E86F93" w:rsidP="00960597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hd w:val="clear" w:color="auto" w:fill="FFFFFF"/>
        </w:rPr>
      </w:pPr>
      <w:r w:rsidRPr="005E2721">
        <w:rPr>
          <w:rFonts w:ascii="Liberation Serif" w:hAnsi="Liberation Serif"/>
          <w:sz w:val="28"/>
          <w:shd w:val="clear" w:color="auto" w:fill="FFFFFF"/>
        </w:rPr>
        <w:t>сокращение времени от подачи заявления до выдачи оформленного документа.</w:t>
      </w:r>
    </w:p>
    <w:p w:rsidR="00960597" w:rsidRPr="00960597" w:rsidRDefault="00960597" w:rsidP="00960597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hd w:val="clear" w:color="auto" w:fill="FFFFFF"/>
        </w:rPr>
      </w:pPr>
    </w:p>
    <w:p w:rsidR="005E2721" w:rsidRPr="00960597" w:rsidRDefault="005E2721" w:rsidP="00960597">
      <w:pPr>
        <w:jc w:val="center"/>
        <w:rPr>
          <w:rFonts w:ascii="Liberation Serif" w:hAnsi="Liberation Serif" w:cs="Times New Roman"/>
          <w:b/>
          <w:sz w:val="28"/>
        </w:rPr>
      </w:pPr>
      <w:r w:rsidRPr="00960597">
        <w:rPr>
          <w:rFonts w:ascii="Liberation Serif" w:hAnsi="Liberation Serif" w:cs="Times New Roman"/>
          <w:b/>
          <w:sz w:val="28"/>
        </w:rPr>
        <w:t xml:space="preserve">Как подать документы в электронном виде через портал </w:t>
      </w:r>
      <w:proofErr w:type="spellStart"/>
      <w:r w:rsidRPr="00960597">
        <w:rPr>
          <w:rFonts w:ascii="Liberation Serif" w:hAnsi="Liberation Serif" w:cs="Times New Roman"/>
          <w:b/>
          <w:sz w:val="28"/>
        </w:rPr>
        <w:t>Госуслуг</w:t>
      </w:r>
      <w:proofErr w:type="spellEnd"/>
    </w:p>
    <w:p w:rsidR="005E2721" w:rsidRPr="005E2721" w:rsidRDefault="005E2721" w:rsidP="005E2721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5E2721">
        <w:rPr>
          <w:rFonts w:ascii="Liberation Serif" w:eastAsia="Times New Roman" w:hAnsi="Liberation Serif" w:cs="Times New Roman"/>
          <w:sz w:val="28"/>
          <w:szCs w:val="24"/>
          <w:lang w:eastAsia="ru-RU"/>
        </w:rPr>
        <w:t>Через федеральную государственную информационную систему «Единый портал государственных и муниципальных услуг (функций)» (далее – Единый портал), на официальном сайте www.gosuslugi.ru. В разделе «Личный кабинет» выбрать последовательно пункты меню «Органы власти», «Органы местного самоуправления», «Органы местного самоуправления Свердловской области», «Территориальные органы и подведомственные организации», «Администрация городского округа Верхняя Пышма», «Территориальные органы и подведомственные организации», «Управление архитектуры и градостроительства администрации г</w:t>
      </w:r>
      <w:r w:rsidR="00960597">
        <w:rPr>
          <w:rFonts w:ascii="Liberation Serif" w:eastAsia="Times New Roman" w:hAnsi="Liberation Serif" w:cs="Times New Roman"/>
          <w:sz w:val="28"/>
          <w:szCs w:val="24"/>
          <w:lang w:eastAsia="ru-RU"/>
        </w:rPr>
        <w:t>ородского округа Верхняя Пышма»</w:t>
      </w:r>
    </w:p>
    <w:p w:rsidR="005E2721" w:rsidRPr="005E2721" w:rsidRDefault="005E2721" w:rsidP="005E2721">
      <w:pPr>
        <w:spacing w:after="0" w:line="240" w:lineRule="auto"/>
        <w:jc w:val="both"/>
        <w:rPr>
          <w:rFonts w:ascii="Liberation Serif" w:hAnsi="Liberation Serif"/>
          <w:sz w:val="28"/>
          <w:shd w:val="clear" w:color="auto" w:fill="FFFFFF"/>
        </w:rPr>
      </w:pPr>
    </w:p>
    <w:p w:rsidR="00E86F93" w:rsidRPr="005E2721" w:rsidRDefault="006C7D90" w:rsidP="00E86F9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E86F93" w:rsidRPr="005E2721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также Вы можете обратиться за получением муниципальной услуги в государственное бюджетное учреждение Свердловской области «Многофункциональный центр предоставления государственных и муниципальных услуг»:</w:t>
      </w:r>
    </w:p>
    <w:p w:rsidR="00E86F93" w:rsidRPr="005E2721" w:rsidRDefault="00E86F93" w:rsidP="00E86F93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lang w:eastAsia="ru-RU"/>
        </w:rPr>
      </w:pPr>
      <w:r w:rsidRPr="005E2721">
        <w:rPr>
          <w:rFonts w:ascii="Liberation Serif" w:eastAsia="Times New Roman" w:hAnsi="Liberation Serif"/>
          <w:sz w:val="28"/>
          <w:lang w:eastAsia="ru-RU"/>
        </w:rPr>
        <w:t xml:space="preserve"> адреса места нахождения отделов: 624090, ул. Юбил</w:t>
      </w:r>
      <w:r w:rsidR="006C7D90" w:rsidRPr="005E2721">
        <w:rPr>
          <w:rFonts w:ascii="Liberation Serif" w:eastAsia="Times New Roman" w:hAnsi="Liberation Serif"/>
          <w:sz w:val="28"/>
          <w:lang w:eastAsia="ru-RU"/>
        </w:rPr>
        <w:t>ейная, д. 20, ул. Победы, д. 11</w:t>
      </w:r>
      <w:r w:rsidRPr="005E2721">
        <w:rPr>
          <w:rFonts w:ascii="Liberation Serif" w:eastAsia="Times New Roman" w:hAnsi="Liberation Serif"/>
          <w:sz w:val="28"/>
          <w:lang w:eastAsia="ru-RU"/>
        </w:rPr>
        <w:t>, г. Верхняя Пышма;</w:t>
      </w:r>
    </w:p>
    <w:p w:rsidR="00E86F93" w:rsidRPr="005E2721" w:rsidRDefault="00E86F93" w:rsidP="00E86F93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lang w:eastAsia="ru-RU"/>
        </w:rPr>
      </w:pPr>
      <w:r w:rsidRPr="005E2721">
        <w:rPr>
          <w:rFonts w:ascii="Liberation Serif" w:eastAsia="Times New Roman" w:hAnsi="Liberation Serif"/>
          <w:sz w:val="28"/>
          <w:lang w:eastAsia="ru-RU"/>
        </w:rPr>
        <w:t xml:space="preserve"> контактный телефон: 8 34368 50600, 8 34368 50601 (ул. Юбилейная, д. 20), 8 34368 41600 (ул. Победы, д. 11);</w:t>
      </w:r>
    </w:p>
    <w:p w:rsidR="00E86F93" w:rsidRPr="005E2721" w:rsidRDefault="00E86F93" w:rsidP="00E86F93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lang w:eastAsia="ru-RU"/>
        </w:rPr>
      </w:pPr>
      <w:r w:rsidRPr="005E2721">
        <w:rPr>
          <w:rFonts w:ascii="Liberation Serif" w:eastAsia="Times New Roman" w:hAnsi="Liberation Serif"/>
          <w:sz w:val="28"/>
          <w:lang w:eastAsia="ru-RU"/>
        </w:rPr>
        <w:t xml:space="preserve"> единый телефон справочно-информационного центра: 8 800 700 00 04;</w:t>
      </w:r>
    </w:p>
    <w:p w:rsidR="00E86F93" w:rsidRPr="005E2721" w:rsidRDefault="00E86F93" w:rsidP="00E86F93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lang w:eastAsia="ru-RU"/>
        </w:rPr>
      </w:pPr>
      <w:r w:rsidRPr="005E2721">
        <w:rPr>
          <w:rFonts w:ascii="Liberation Serif" w:eastAsia="Times New Roman" w:hAnsi="Liberation Serif"/>
          <w:sz w:val="28"/>
          <w:lang w:eastAsia="ru-RU"/>
        </w:rPr>
        <w:t xml:space="preserve"> график работы: с понедельника по субботу – с 09.00 до 18.00; в четверг – с 09.00 до 20.00; воскресенье – выходной;</w:t>
      </w:r>
    </w:p>
    <w:p w:rsidR="00E86F93" w:rsidRPr="005E2721" w:rsidRDefault="00E86F93" w:rsidP="00E86F93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lang w:eastAsia="ru-RU"/>
        </w:rPr>
      </w:pPr>
      <w:r w:rsidRPr="005E2721">
        <w:rPr>
          <w:rFonts w:ascii="Liberation Serif" w:eastAsia="Times New Roman" w:hAnsi="Liberation Serif"/>
          <w:sz w:val="28"/>
          <w:lang w:eastAsia="ru-RU"/>
        </w:rPr>
        <w:t xml:space="preserve"> адрес официального сайта: </w:t>
      </w:r>
      <w:hyperlink r:id="rId8" w:history="1">
        <w:r w:rsidRPr="005E2721">
          <w:rPr>
            <w:rFonts w:ascii="Liberation Serif" w:eastAsia="Times New Roman" w:hAnsi="Liberation Serif"/>
            <w:sz w:val="28"/>
            <w:lang w:eastAsia="ru-RU"/>
          </w:rPr>
          <w:t>www.mfc66.ru</w:t>
        </w:r>
      </w:hyperlink>
      <w:r w:rsidRPr="005E2721">
        <w:rPr>
          <w:rFonts w:ascii="Liberation Serif" w:eastAsia="Times New Roman" w:hAnsi="Liberation Serif"/>
          <w:sz w:val="28"/>
          <w:lang w:eastAsia="ru-RU"/>
        </w:rPr>
        <w:t>.</w:t>
      </w:r>
    </w:p>
    <w:p w:rsidR="001E5258" w:rsidRPr="005E2721" w:rsidRDefault="0094034F" w:rsidP="0094034F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94034F">
        <w:rPr>
          <w:rFonts w:ascii="Liberation Serif" w:hAnsi="Liberation Serif" w:cs="Times New Roman"/>
          <w:sz w:val="28"/>
          <w:szCs w:val="28"/>
        </w:rPr>
        <w:t xml:space="preserve">Законом N 267-ФЗ </w:t>
      </w:r>
      <w:r w:rsidRPr="0094034F">
        <w:rPr>
          <w:rFonts w:ascii="Liberation Serif" w:hAnsi="Liberation Serif" w:cs="Times New Roman"/>
          <w:sz w:val="28"/>
          <w:szCs w:val="28"/>
          <w:u w:val="single"/>
        </w:rPr>
        <w:t>с целью обеспечения возможности оформления прав на жилой или садовый дом, созданный на земельном участке, предназначенном для ведения гражданами садоводства</w:t>
      </w:r>
      <w:r w:rsidRPr="0094034F">
        <w:rPr>
          <w:rFonts w:ascii="Liberation Serif" w:hAnsi="Liberation Serif" w:cs="Times New Roman"/>
          <w:sz w:val="28"/>
          <w:szCs w:val="28"/>
        </w:rPr>
        <w:t xml:space="preserve">, статья 70 Закона N 218-ФЗ дополнена частями 12 и 13, согласно которым </w:t>
      </w:r>
      <w:r w:rsidRPr="0094034F">
        <w:rPr>
          <w:rFonts w:ascii="Liberation Serif" w:hAnsi="Liberation Serif" w:cs="Times New Roman"/>
          <w:sz w:val="28"/>
          <w:szCs w:val="28"/>
          <w:u w:val="single"/>
        </w:rPr>
        <w:t>до 1 марта 2021 г. допускается осуществление государственного кадастрового учета и (или) государственной регистрации прав на садовые дома на основании только технического плана и правоустанавливающего документа на земельный участок</w:t>
      </w:r>
      <w:r w:rsidRPr="0094034F">
        <w:rPr>
          <w:rFonts w:ascii="Liberation Serif" w:hAnsi="Liberation Serif" w:cs="Times New Roman"/>
          <w:sz w:val="28"/>
          <w:szCs w:val="28"/>
        </w:rPr>
        <w:t>, если в Едином государственном реестре недвижимости не зарегистрировано право заявителя на земельный участок, на котором расположен указанный объект недвижимости.</w:t>
      </w:r>
    </w:p>
    <w:sectPr w:rsidR="001E5258" w:rsidRPr="005E2721" w:rsidSect="00A8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4BF"/>
    <w:multiLevelType w:val="hybridMultilevel"/>
    <w:tmpl w:val="1F4CFB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2A0839"/>
    <w:multiLevelType w:val="hybridMultilevel"/>
    <w:tmpl w:val="F418CCD6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E415AA7"/>
    <w:multiLevelType w:val="hybridMultilevel"/>
    <w:tmpl w:val="D65C434A"/>
    <w:lvl w:ilvl="0" w:tplc="62B2E684">
      <w:start w:val="1"/>
      <w:numFmt w:val="bullet"/>
      <w:suff w:val="space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7F4EB2"/>
    <w:multiLevelType w:val="hybridMultilevel"/>
    <w:tmpl w:val="5C0801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940C53"/>
    <w:multiLevelType w:val="hybridMultilevel"/>
    <w:tmpl w:val="7DD01DCC"/>
    <w:lvl w:ilvl="0" w:tplc="17381498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82B3B28"/>
    <w:multiLevelType w:val="hybridMultilevel"/>
    <w:tmpl w:val="297CF3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725272"/>
    <w:multiLevelType w:val="multilevel"/>
    <w:tmpl w:val="AEA0BAA4"/>
    <w:lvl w:ilvl="0">
      <w:start w:val="2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FE231D4"/>
    <w:multiLevelType w:val="hybridMultilevel"/>
    <w:tmpl w:val="BE1CC5A4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A104DB"/>
    <w:multiLevelType w:val="hybridMultilevel"/>
    <w:tmpl w:val="7B422CBC"/>
    <w:lvl w:ilvl="0" w:tplc="B0CADF0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2408A5"/>
    <w:multiLevelType w:val="hybridMultilevel"/>
    <w:tmpl w:val="D52A58EC"/>
    <w:lvl w:ilvl="0" w:tplc="D512B7CE">
      <w:start w:val="1"/>
      <w:numFmt w:val="bullet"/>
      <w:suff w:val="space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E3D4845"/>
    <w:multiLevelType w:val="hybridMultilevel"/>
    <w:tmpl w:val="6C72F01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1696361"/>
    <w:multiLevelType w:val="hybridMultilevel"/>
    <w:tmpl w:val="BC803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91267"/>
    <w:multiLevelType w:val="hybridMultilevel"/>
    <w:tmpl w:val="744636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7653E5"/>
    <w:multiLevelType w:val="hybridMultilevel"/>
    <w:tmpl w:val="756069F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E69056F"/>
    <w:multiLevelType w:val="hybridMultilevel"/>
    <w:tmpl w:val="A3BAC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10"/>
  </w:num>
  <w:num w:numId="5">
    <w:abstractNumId w:val="8"/>
  </w:num>
  <w:num w:numId="6">
    <w:abstractNumId w:val="14"/>
  </w:num>
  <w:num w:numId="7">
    <w:abstractNumId w:val="0"/>
  </w:num>
  <w:num w:numId="8">
    <w:abstractNumId w:val="3"/>
  </w:num>
  <w:num w:numId="9">
    <w:abstractNumId w:val="7"/>
  </w:num>
  <w:num w:numId="10">
    <w:abstractNumId w:val="11"/>
  </w:num>
  <w:num w:numId="11">
    <w:abstractNumId w:val="6"/>
  </w:num>
  <w:num w:numId="12">
    <w:abstractNumId w:val="9"/>
  </w:num>
  <w:num w:numId="13">
    <w:abstractNumId w:val="4"/>
  </w:num>
  <w:num w:numId="14">
    <w:abstractNumId w:val="2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11"/>
    <w:rsid w:val="00090944"/>
    <w:rsid w:val="000C443C"/>
    <w:rsid w:val="000E06AB"/>
    <w:rsid w:val="00124197"/>
    <w:rsid w:val="001B142D"/>
    <w:rsid w:val="001B297A"/>
    <w:rsid w:val="001E2E01"/>
    <w:rsid w:val="001E5258"/>
    <w:rsid w:val="0024147B"/>
    <w:rsid w:val="002E2E84"/>
    <w:rsid w:val="00370026"/>
    <w:rsid w:val="003A0684"/>
    <w:rsid w:val="003B50A0"/>
    <w:rsid w:val="004073FA"/>
    <w:rsid w:val="004C30EF"/>
    <w:rsid w:val="004E696B"/>
    <w:rsid w:val="00524D0F"/>
    <w:rsid w:val="00544E43"/>
    <w:rsid w:val="00584294"/>
    <w:rsid w:val="005A4F7C"/>
    <w:rsid w:val="005E2721"/>
    <w:rsid w:val="006310E1"/>
    <w:rsid w:val="006C7D90"/>
    <w:rsid w:val="006D6801"/>
    <w:rsid w:val="007D3D8F"/>
    <w:rsid w:val="00893DD6"/>
    <w:rsid w:val="008B4DAA"/>
    <w:rsid w:val="008F7B2C"/>
    <w:rsid w:val="00906B7E"/>
    <w:rsid w:val="0094034F"/>
    <w:rsid w:val="00947D58"/>
    <w:rsid w:val="00960597"/>
    <w:rsid w:val="009E61F9"/>
    <w:rsid w:val="00A40DC7"/>
    <w:rsid w:val="00A81B3E"/>
    <w:rsid w:val="00AD742E"/>
    <w:rsid w:val="00B53446"/>
    <w:rsid w:val="00B76E47"/>
    <w:rsid w:val="00BE4E11"/>
    <w:rsid w:val="00C066C5"/>
    <w:rsid w:val="00E318A5"/>
    <w:rsid w:val="00E747D7"/>
    <w:rsid w:val="00E86F93"/>
    <w:rsid w:val="00F05216"/>
    <w:rsid w:val="00F31E3D"/>
    <w:rsid w:val="00F743FD"/>
    <w:rsid w:val="00F9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0D591-CF89-4011-AA08-25AE1CC6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2E2E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68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24D0F"/>
    <w:rPr>
      <w:color w:val="0000FF" w:themeColor="hyperlink"/>
      <w:u w:val="singl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4073FA"/>
  </w:style>
  <w:style w:type="paragraph" w:customStyle="1" w:styleId="ConsPlusNormal">
    <w:name w:val="ConsPlusNormal"/>
    <w:link w:val="ConsPlusNormal0"/>
    <w:qFormat/>
    <w:rsid w:val="004073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Cs w:val="28"/>
    </w:rPr>
  </w:style>
  <w:style w:type="character" w:customStyle="1" w:styleId="ConsPlusNormal0">
    <w:name w:val="ConsPlusNormal Знак"/>
    <w:link w:val="ConsPlusNormal"/>
    <w:locked/>
    <w:rsid w:val="004073FA"/>
    <w:rPr>
      <w:rFonts w:ascii="Arial" w:eastAsia="Calibri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A22BD00B26389D3A449EAB6CA20CBF142A3B31B92A77C10BA1336549EA5F9FF455D50EC247h5P6E" TargetMode="External"/><Relationship Id="rId5" Type="http://schemas.openxmlformats.org/officeDocument/2006/relationships/hyperlink" Target="consultantplus://offline/ref=1FB0A7A5B75CC53037BB138D2C3D579B444D80940CF410A090FE0F85AEg3dC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Розенова Надежда Михайловна</dc:creator>
  <cp:keywords/>
  <dc:description/>
  <cp:lastModifiedBy>Снедкова Елена Владимировна</cp:lastModifiedBy>
  <cp:revision>2</cp:revision>
  <cp:lastPrinted>2019-10-25T11:48:00Z</cp:lastPrinted>
  <dcterms:created xsi:type="dcterms:W3CDTF">2020-08-25T06:05:00Z</dcterms:created>
  <dcterms:modified xsi:type="dcterms:W3CDTF">2020-08-25T06:05:00Z</dcterms:modified>
</cp:coreProperties>
</file>