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768B1" w14:textId="00E7062F" w:rsidR="004C1B8A" w:rsidRPr="00093AA8" w:rsidRDefault="00965919" w:rsidP="00093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B8A">
        <w:rPr>
          <w:rFonts w:ascii="Times New Roman" w:hAnsi="Times New Roman" w:cs="Times New Roman"/>
          <w:b/>
          <w:sz w:val="28"/>
          <w:szCs w:val="28"/>
        </w:rPr>
        <w:t>Информация о реализации муниципальных программ городского округа Верхняя Пышма</w:t>
      </w:r>
      <w:r w:rsidR="004C1B8A" w:rsidRPr="004C1B8A">
        <w:rPr>
          <w:rFonts w:ascii="Times New Roman" w:hAnsi="Times New Roman" w:cs="Times New Roman"/>
          <w:b/>
          <w:sz w:val="28"/>
          <w:szCs w:val="28"/>
        </w:rPr>
        <w:t xml:space="preserve"> в 2015 году</w:t>
      </w:r>
    </w:p>
    <w:p w14:paraId="14984404" w14:textId="77777777" w:rsidR="00CE2BF3" w:rsidRDefault="00CE2BF3" w:rsidP="00CE2B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2BF3">
        <w:rPr>
          <w:rFonts w:ascii="Times New Roman" w:hAnsi="Times New Roman" w:cs="Times New Roman"/>
          <w:sz w:val="28"/>
          <w:szCs w:val="28"/>
        </w:rPr>
        <w:t>На территории городского округа Верхняя Пышма в течение 2015 года реализ</w:t>
      </w:r>
      <w:r>
        <w:rPr>
          <w:rFonts w:ascii="Times New Roman" w:hAnsi="Times New Roman" w:cs="Times New Roman"/>
          <w:sz w:val="28"/>
          <w:szCs w:val="28"/>
        </w:rPr>
        <w:t>овывались</w:t>
      </w:r>
      <w:r w:rsidRPr="00CE2BF3">
        <w:rPr>
          <w:rFonts w:ascii="Times New Roman" w:hAnsi="Times New Roman" w:cs="Times New Roman"/>
          <w:sz w:val="28"/>
          <w:szCs w:val="28"/>
        </w:rPr>
        <w:t xml:space="preserve"> 7 муниципальных программ, в их </w:t>
      </w:r>
      <w:r w:rsidRPr="00A02E6A">
        <w:rPr>
          <w:rFonts w:ascii="Times New Roman" w:hAnsi="Times New Roman" w:cs="Times New Roman"/>
          <w:sz w:val="28"/>
          <w:szCs w:val="28"/>
        </w:rPr>
        <w:t xml:space="preserve">числе 38 </w:t>
      </w:r>
      <w:r w:rsidRPr="00CE2BF3">
        <w:rPr>
          <w:rFonts w:ascii="Times New Roman" w:hAnsi="Times New Roman" w:cs="Times New Roman"/>
          <w:sz w:val="28"/>
          <w:szCs w:val="28"/>
        </w:rPr>
        <w:t>подпрограмм.</w:t>
      </w:r>
    </w:p>
    <w:p w14:paraId="3C1C8477" w14:textId="42C08243" w:rsidR="004C1B8A" w:rsidRPr="007C63ED" w:rsidRDefault="00CE2BF3" w:rsidP="004762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E2BF3">
        <w:rPr>
          <w:rFonts w:ascii="Times New Roman" w:hAnsi="Times New Roman" w:cs="Times New Roman"/>
          <w:sz w:val="28"/>
          <w:szCs w:val="28"/>
        </w:rPr>
        <w:t>бщий объем финансирования, запланирова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E2BF3">
        <w:rPr>
          <w:rFonts w:ascii="Times New Roman" w:hAnsi="Times New Roman" w:cs="Times New Roman"/>
          <w:sz w:val="28"/>
          <w:szCs w:val="28"/>
        </w:rPr>
        <w:t>ного программами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283" w:rsidRPr="00CE2BF3">
        <w:rPr>
          <w:rFonts w:ascii="Times New Roman" w:hAnsi="Times New Roman" w:cs="Times New Roman"/>
          <w:sz w:val="28"/>
          <w:szCs w:val="28"/>
        </w:rPr>
        <w:t>на 2015</w:t>
      </w:r>
      <w:r w:rsidR="00476283">
        <w:rPr>
          <w:rFonts w:ascii="Times New Roman" w:hAnsi="Times New Roman" w:cs="Times New Roman"/>
          <w:sz w:val="28"/>
          <w:szCs w:val="28"/>
        </w:rPr>
        <w:t xml:space="preserve"> </w:t>
      </w:r>
      <w:r w:rsidR="00476283" w:rsidRPr="007C63ED">
        <w:rPr>
          <w:rFonts w:ascii="Times New Roman" w:hAnsi="Times New Roman" w:cs="Times New Roman"/>
          <w:sz w:val="28"/>
          <w:szCs w:val="28"/>
        </w:rPr>
        <w:t>год,</w:t>
      </w:r>
      <w:r w:rsidR="004C1B8A" w:rsidRPr="007C63ED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4F68F1" w:rsidRPr="007C63ED">
        <w:rPr>
          <w:rFonts w:ascii="Times New Roman" w:hAnsi="Times New Roman" w:cs="Times New Roman"/>
          <w:sz w:val="28"/>
          <w:szCs w:val="28"/>
        </w:rPr>
        <w:t>3</w:t>
      </w:r>
      <w:r w:rsidR="00A02E6A" w:rsidRPr="007C63ED">
        <w:rPr>
          <w:rFonts w:ascii="Times New Roman" w:hAnsi="Times New Roman" w:cs="Times New Roman"/>
          <w:sz w:val="28"/>
          <w:szCs w:val="28"/>
        </w:rPr>
        <w:t> </w:t>
      </w:r>
      <w:r w:rsidR="004F68F1" w:rsidRPr="007C63ED">
        <w:rPr>
          <w:rFonts w:ascii="Times New Roman" w:hAnsi="Times New Roman" w:cs="Times New Roman"/>
          <w:sz w:val="28"/>
          <w:szCs w:val="28"/>
        </w:rPr>
        <w:t>468</w:t>
      </w:r>
      <w:r w:rsidR="00A02E6A" w:rsidRPr="007C63ED">
        <w:rPr>
          <w:rFonts w:ascii="Times New Roman" w:hAnsi="Times New Roman" w:cs="Times New Roman"/>
          <w:sz w:val="28"/>
          <w:szCs w:val="28"/>
        </w:rPr>
        <w:t>,37</w:t>
      </w:r>
      <w:r w:rsidR="004F68F1" w:rsidRPr="007C63ED">
        <w:rPr>
          <w:rFonts w:ascii="Times New Roman" w:hAnsi="Times New Roman" w:cs="Times New Roman"/>
          <w:sz w:val="28"/>
          <w:szCs w:val="28"/>
        </w:rPr>
        <w:t xml:space="preserve"> </w:t>
      </w:r>
      <w:r w:rsidRPr="007C63ED">
        <w:rPr>
          <w:rFonts w:ascii="Times New Roman" w:hAnsi="Times New Roman" w:cs="Times New Roman"/>
          <w:sz w:val="28"/>
          <w:szCs w:val="28"/>
        </w:rPr>
        <w:t>миллионов</w:t>
      </w:r>
      <w:r w:rsidR="004C1B8A" w:rsidRPr="007C63E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6680E" w:rsidRPr="007C63ED">
        <w:t xml:space="preserve"> </w:t>
      </w:r>
      <w:r w:rsidR="0055744F" w:rsidRPr="007C63ED">
        <w:rPr>
          <w:rFonts w:ascii="Times New Roman" w:hAnsi="Times New Roman" w:cs="Times New Roman"/>
          <w:sz w:val="28"/>
          <w:szCs w:val="28"/>
        </w:rPr>
        <w:t>или 97,8 процентов</w:t>
      </w:r>
      <w:r w:rsidR="00A6680E" w:rsidRPr="007C63ED">
        <w:rPr>
          <w:rFonts w:ascii="Times New Roman" w:hAnsi="Times New Roman" w:cs="Times New Roman"/>
          <w:sz w:val="28"/>
          <w:szCs w:val="28"/>
        </w:rPr>
        <w:t xml:space="preserve"> от общего объема расходов бюджета городского округа Верхняя Пышма</w:t>
      </w:r>
      <w:r w:rsidR="004C1B8A" w:rsidRPr="007C63ED">
        <w:rPr>
          <w:rFonts w:ascii="Times New Roman" w:hAnsi="Times New Roman" w:cs="Times New Roman"/>
          <w:sz w:val="28"/>
          <w:szCs w:val="28"/>
        </w:rPr>
        <w:t xml:space="preserve">, </w:t>
      </w:r>
      <w:r w:rsidRPr="007C63ED">
        <w:rPr>
          <w:rFonts w:ascii="Times New Roman" w:hAnsi="Times New Roman" w:cs="Times New Roman"/>
          <w:sz w:val="28"/>
          <w:szCs w:val="28"/>
        </w:rPr>
        <w:t>в том числе за счет средств</w:t>
      </w:r>
      <w:r w:rsidR="004C1B8A" w:rsidRPr="007C63ED">
        <w:rPr>
          <w:rFonts w:ascii="Times New Roman" w:hAnsi="Times New Roman" w:cs="Times New Roman"/>
          <w:sz w:val="28"/>
          <w:szCs w:val="28"/>
        </w:rPr>
        <w:t>:</w:t>
      </w:r>
    </w:p>
    <w:p w14:paraId="2D12AFBC" w14:textId="16487C27" w:rsidR="004C1B8A" w:rsidRPr="007C63ED" w:rsidRDefault="004C1B8A" w:rsidP="00CE2B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3ED">
        <w:rPr>
          <w:rFonts w:ascii="Times New Roman" w:hAnsi="Times New Roman" w:cs="Times New Roman"/>
          <w:sz w:val="28"/>
          <w:szCs w:val="28"/>
        </w:rPr>
        <w:tab/>
        <w:t>- федерального бюджета – 1</w:t>
      </w:r>
      <w:r w:rsidR="004F68F1" w:rsidRPr="007C63ED">
        <w:rPr>
          <w:rFonts w:ascii="Times New Roman" w:hAnsi="Times New Roman" w:cs="Times New Roman"/>
          <w:sz w:val="28"/>
          <w:szCs w:val="28"/>
        </w:rPr>
        <w:t>36</w:t>
      </w:r>
      <w:r w:rsidR="00CE2BF3" w:rsidRPr="007C63ED">
        <w:rPr>
          <w:rFonts w:ascii="Times New Roman" w:hAnsi="Times New Roman" w:cs="Times New Roman"/>
          <w:sz w:val="28"/>
          <w:szCs w:val="28"/>
        </w:rPr>
        <w:t>,2</w:t>
      </w:r>
      <w:r w:rsidR="004F68F1" w:rsidRPr="007C63ED">
        <w:rPr>
          <w:rFonts w:ascii="Times New Roman" w:hAnsi="Times New Roman" w:cs="Times New Roman"/>
          <w:sz w:val="28"/>
          <w:szCs w:val="28"/>
        </w:rPr>
        <w:t xml:space="preserve"> </w:t>
      </w:r>
      <w:r w:rsidR="00CE2BF3" w:rsidRPr="007C63ED">
        <w:rPr>
          <w:rFonts w:ascii="Times New Roman" w:hAnsi="Times New Roman" w:cs="Times New Roman"/>
          <w:sz w:val="28"/>
          <w:szCs w:val="28"/>
        </w:rPr>
        <w:t>миллиона рублей (</w:t>
      </w:r>
      <w:r w:rsidR="00C660D1" w:rsidRPr="007C63ED">
        <w:rPr>
          <w:rFonts w:ascii="Times New Roman" w:hAnsi="Times New Roman" w:cs="Times New Roman"/>
          <w:sz w:val="28"/>
          <w:szCs w:val="28"/>
        </w:rPr>
        <w:t xml:space="preserve">4 </w:t>
      </w:r>
      <w:r w:rsidR="00CE2BF3" w:rsidRPr="007C63ED">
        <w:rPr>
          <w:rFonts w:ascii="Times New Roman" w:hAnsi="Times New Roman" w:cs="Times New Roman"/>
          <w:sz w:val="28"/>
          <w:szCs w:val="28"/>
        </w:rPr>
        <w:t>%</w:t>
      </w:r>
      <w:r w:rsidR="00A6680E" w:rsidRPr="007C63ED">
        <w:rPr>
          <w:rFonts w:ascii="Times New Roman" w:hAnsi="Times New Roman" w:cs="Times New Roman"/>
          <w:sz w:val="28"/>
          <w:szCs w:val="28"/>
        </w:rPr>
        <w:t xml:space="preserve"> от общего объема финансирования муниципальных программ</w:t>
      </w:r>
      <w:r w:rsidR="00CE2BF3" w:rsidRPr="007C63ED">
        <w:rPr>
          <w:rFonts w:ascii="Times New Roman" w:hAnsi="Times New Roman" w:cs="Times New Roman"/>
          <w:sz w:val="28"/>
          <w:szCs w:val="28"/>
        </w:rPr>
        <w:t>)</w:t>
      </w:r>
      <w:r w:rsidRPr="007C63ED">
        <w:rPr>
          <w:rFonts w:ascii="Times New Roman" w:hAnsi="Times New Roman" w:cs="Times New Roman"/>
          <w:sz w:val="28"/>
          <w:szCs w:val="28"/>
        </w:rPr>
        <w:t>;</w:t>
      </w:r>
    </w:p>
    <w:p w14:paraId="40EC855B" w14:textId="0DDB1C68" w:rsidR="004C1B8A" w:rsidRPr="007C63ED" w:rsidRDefault="004C1B8A" w:rsidP="00CE2B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3ED">
        <w:rPr>
          <w:rFonts w:ascii="Times New Roman" w:hAnsi="Times New Roman" w:cs="Times New Roman"/>
          <w:sz w:val="28"/>
          <w:szCs w:val="28"/>
        </w:rPr>
        <w:tab/>
        <w:t xml:space="preserve">- областного бюджета – </w:t>
      </w:r>
      <w:r w:rsidR="004F68F1" w:rsidRPr="007C63ED">
        <w:rPr>
          <w:rFonts w:ascii="Times New Roman" w:hAnsi="Times New Roman" w:cs="Times New Roman"/>
          <w:sz w:val="28"/>
          <w:szCs w:val="28"/>
        </w:rPr>
        <w:t>1</w:t>
      </w:r>
      <w:r w:rsidR="00C660D1" w:rsidRPr="007C63ED">
        <w:rPr>
          <w:rFonts w:ascii="Times New Roman" w:hAnsi="Times New Roman" w:cs="Times New Roman"/>
          <w:sz w:val="28"/>
          <w:szCs w:val="28"/>
        </w:rPr>
        <w:t xml:space="preserve"> </w:t>
      </w:r>
      <w:r w:rsidR="004F68F1" w:rsidRPr="007C63ED">
        <w:rPr>
          <w:rFonts w:ascii="Times New Roman" w:hAnsi="Times New Roman" w:cs="Times New Roman"/>
          <w:sz w:val="28"/>
          <w:szCs w:val="28"/>
        </w:rPr>
        <w:t>545</w:t>
      </w:r>
      <w:r w:rsidR="00CE2BF3" w:rsidRPr="007C63ED">
        <w:rPr>
          <w:rFonts w:ascii="Times New Roman" w:hAnsi="Times New Roman" w:cs="Times New Roman"/>
          <w:sz w:val="28"/>
          <w:szCs w:val="28"/>
        </w:rPr>
        <w:t>, 4 миллиона рублей</w:t>
      </w:r>
      <w:r w:rsidR="00A6680E" w:rsidRPr="007C63ED">
        <w:rPr>
          <w:rFonts w:ascii="Times New Roman" w:hAnsi="Times New Roman" w:cs="Times New Roman"/>
          <w:sz w:val="28"/>
          <w:szCs w:val="28"/>
        </w:rPr>
        <w:t xml:space="preserve"> </w:t>
      </w:r>
      <w:r w:rsidR="00C660D1" w:rsidRPr="007C63ED">
        <w:rPr>
          <w:rFonts w:ascii="Times New Roman" w:hAnsi="Times New Roman" w:cs="Times New Roman"/>
          <w:sz w:val="28"/>
          <w:szCs w:val="28"/>
        </w:rPr>
        <w:t>(44,5</w:t>
      </w:r>
      <w:r w:rsidR="00A6680E" w:rsidRPr="007C63ED">
        <w:rPr>
          <w:rFonts w:ascii="Times New Roman" w:hAnsi="Times New Roman" w:cs="Times New Roman"/>
          <w:sz w:val="28"/>
          <w:szCs w:val="28"/>
        </w:rPr>
        <w:t>%)</w:t>
      </w:r>
      <w:r w:rsidRPr="007C63ED">
        <w:rPr>
          <w:rFonts w:ascii="Times New Roman" w:hAnsi="Times New Roman" w:cs="Times New Roman"/>
          <w:sz w:val="28"/>
          <w:szCs w:val="28"/>
        </w:rPr>
        <w:t>;</w:t>
      </w:r>
    </w:p>
    <w:p w14:paraId="34276D38" w14:textId="29242B3B" w:rsidR="00CE2BF3" w:rsidRPr="007C63ED" w:rsidRDefault="004C1B8A" w:rsidP="00CE2B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3ED">
        <w:rPr>
          <w:rFonts w:ascii="Times New Roman" w:hAnsi="Times New Roman" w:cs="Times New Roman"/>
          <w:sz w:val="28"/>
          <w:szCs w:val="28"/>
        </w:rPr>
        <w:tab/>
        <w:t xml:space="preserve">- местного бюджета – </w:t>
      </w:r>
      <w:r w:rsidR="004F68F1" w:rsidRPr="007C63ED">
        <w:rPr>
          <w:rFonts w:ascii="Times New Roman" w:hAnsi="Times New Roman" w:cs="Times New Roman"/>
          <w:sz w:val="28"/>
          <w:szCs w:val="28"/>
        </w:rPr>
        <w:t>1</w:t>
      </w:r>
      <w:r w:rsidR="00CE2BF3" w:rsidRPr="007C63ED">
        <w:rPr>
          <w:rFonts w:ascii="Times New Roman" w:hAnsi="Times New Roman" w:cs="Times New Roman"/>
          <w:sz w:val="28"/>
          <w:szCs w:val="28"/>
        </w:rPr>
        <w:t> </w:t>
      </w:r>
      <w:r w:rsidR="004F68F1" w:rsidRPr="007C63ED">
        <w:rPr>
          <w:rFonts w:ascii="Times New Roman" w:hAnsi="Times New Roman" w:cs="Times New Roman"/>
          <w:sz w:val="28"/>
          <w:szCs w:val="28"/>
        </w:rPr>
        <w:t>786</w:t>
      </w:r>
      <w:r w:rsidR="00CE2BF3" w:rsidRPr="007C63ED">
        <w:rPr>
          <w:rFonts w:ascii="Times New Roman" w:hAnsi="Times New Roman" w:cs="Times New Roman"/>
          <w:sz w:val="28"/>
          <w:szCs w:val="28"/>
        </w:rPr>
        <w:t>,</w:t>
      </w:r>
      <w:r w:rsidR="004F68F1" w:rsidRPr="007C63ED">
        <w:rPr>
          <w:rFonts w:ascii="Times New Roman" w:hAnsi="Times New Roman" w:cs="Times New Roman"/>
          <w:sz w:val="28"/>
          <w:szCs w:val="28"/>
        </w:rPr>
        <w:t>8</w:t>
      </w:r>
      <w:r w:rsidRPr="007C63ED">
        <w:rPr>
          <w:rFonts w:ascii="Times New Roman" w:hAnsi="Times New Roman" w:cs="Times New Roman"/>
          <w:sz w:val="28"/>
          <w:szCs w:val="28"/>
        </w:rPr>
        <w:t xml:space="preserve"> </w:t>
      </w:r>
      <w:r w:rsidR="00CE2BF3" w:rsidRPr="007C63ED">
        <w:rPr>
          <w:rFonts w:ascii="Times New Roman" w:hAnsi="Times New Roman" w:cs="Times New Roman"/>
          <w:sz w:val="28"/>
          <w:szCs w:val="28"/>
        </w:rPr>
        <w:t>миллиона рублей</w:t>
      </w:r>
      <w:r w:rsidR="00A6680E" w:rsidRPr="007C63ED">
        <w:rPr>
          <w:rFonts w:ascii="Times New Roman" w:hAnsi="Times New Roman" w:cs="Times New Roman"/>
          <w:sz w:val="28"/>
          <w:szCs w:val="28"/>
        </w:rPr>
        <w:t xml:space="preserve"> </w:t>
      </w:r>
      <w:r w:rsidR="00C660D1" w:rsidRPr="007C63ED">
        <w:rPr>
          <w:rFonts w:ascii="Times New Roman" w:hAnsi="Times New Roman" w:cs="Times New Roman"/>
          <w:sz w:val="28"/>
          <w:szCs w:val="28"/>
        </w:rPr>
        <w:t xml:space="preserve">(51,5 </w:t>
      </w:r>
      <w:r w:rsidR="00A6680E" w:rsidRPr="007C63ED">
        <w:rPr>
          <w:rFonts w:ascii="Times New Roman" w:hAnsi="Times New Roman" w:cs="Times New Roman"/>
          <w:sz w:val="28"/>
          <w:szCs w:val="28"/>
        </w:rPr>
        <w:t>%)</w:t>
      </w:r>
      <w:r w:rsidR="004F68F1" w:rsidRPr="007C63ED">
        <w:rPr>
          <w:rFonts w:ascii="Times New Roman" w:hAnsi="Times New Roman" w:cs="Times New Roman"/>
          <w:sz w:val="28"/>
          <w:szCs w:val="28"/>
        </w:rPr>
        <w:t>.</w:t>
      </w:r>
    </w:p>
    <w:p w14:paraId="6795DBC0" w14:textId="7A87F2DB" w:rsidR="004F68F1" w:rsidRPr="007C63ED" w:rsidRDefault="00A6680E" w:rsidP="00CE2B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3ED">
        <w:rPr>
          <w:rFonts w:ascii="Times New Roman" w:hAnsi="Times New Roman" w:cs="Times New Roman"/>
          <w:sz w:val="28"/>
          <w:szCs w:val="28"/>
        </w:rPr>
        <w:t>Фактическое освоение средств муниципальных программ по итогам 2015</w:t>
      </w:r>
      <w:r w:rsidR="00A02E6A" w:rsidRPr="007C63ED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Pr="007C63ED">
        <w:rPr>
          <w:rFonts w:ascii="Times New Roman" w:hAnsi="Times New Roman" w:cs="Times New Roman"/>
          <w:sz w:val="28"/>
          <w:szCs w:val="28"/>
        </w:rPr>
        <w:t>3</w:t>
      </w:r>
      <w:r w:rsidR="00A02E6A" w:rsidRPr="007C63ED">
        <w:rPr>
          <w:rFonts w:ascii="Times New Roman" w:hAnsi="Times New Roman" w:cs="Times New Roman"/>
          <w:sz w:val="28"/>
          <w:szCs w:val="28"/>
        </w:rPr>
        <w:t> </w:t>
      </w:r>
      <w:r w:rsidRPr="007C63ED">
        <w:rPr>
          <w:rFonts w:ascii="Times New Roman" w:hAnsi="Times New Roman" w:cs="Times New Roman"/>
          <w:sz w:val="28"/>
          <w:szCs w:val="28"/>
        </w:rPr>
        <w:t>2</w:t>
      </w:r>
      <w:r w:rsidR="007C63ED" w:rsidRPr="007C63ED">
        <w:rPr>
          <w:rFonts w:ascii="Times New Roman" w:hAnsi="Times New Roman" w:cs="Times New Roman"/>
          <w:sz w:val="28"/>
          <w:szCs w:val="28"/>
        </w:rPr>
        <w:t>05</w:t>
      </w:r>
      <w:r w:rsidR="007C63ED">
        <w:rPr>
          <w:rFonts w:ascii="Times New Roman" w:hAnsi="Times New Roman" w:cs="Times New Roman"/>
          <w:sz w:val="28"/>
          <w:szCs w:val="28"/>
        </w:rPr>
        <w:t>, 3</w:t>
      </w:r>
      <w:r w:rsidRPr="007C63ED">
        <w:rPr>
          <w:rFonts w:ascii="Times New Roman" w:hAnsi="Times New Roman" w:cs="Times New Roman"/>
          <w:sz w:val="28"/>
          <w:szCs w:val="28"/>
        </w:rPr>
        <w:t xml:space="preserve"> </w:t>
      </w:r>
      <w:r w:rsidR="00E34533" w:rsidRPr="007C63ED">
        <w:rPr>
          <w:rFonts w:ascii="Times New Roman" w:hAnsi="Times New Roman" w:cs="Times New Roman"/>
          <w:sz w:val="28"/>
          <w:szCs w:val="28"/>
        </w:rPr>
        <w:t>миллионов рублей</w:t>
      </w:r>
      <w:r w:rsidRPr="007C63ED">
        <w:rPr>
          <w:rFonts w:ascii="Times New Roman" w:hAnsi="Times New Roman" w:cs="Times New Roman"/>
          <w:sz w:val="28"/>
          <w:szCs w:val="28"/>
        </w:rPr>
        <w:t xml:space="preserve">, или </w:t>
      </w:r>
      <w:r w:rsidR="00A02E6A" w:rsidRPr="007C63ED">
        <w:rPr>
          <w:rFonts w:ascii="Times New Roman" w:hAnsi="Times New Roman" w:cs="Times New Roman"/>
          <w:sz w:val="28"/>
          <w:szCs w:val="28"/>
        </w:rPr>
        <w:t>92,4</w:t>
      </w:r>
      <w:r w:rsidRPr="007C63ED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4F68F1" w:rsidRPr="007C63ED">
        <w:rPr>
          <w:rFonts w:ascii="Times New Roman" w:hAnsi="Times New Roman" w:cs="Times New Roman"/>
          <w:sz w:val="28"/>
          <w:szCs w:val="28"/>
        </w:rPr>
        <w:t>, из них</w:t>
      </w:r>
      <w:r w:rsidRPr="007C63ED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4F68F1" w:rsidRPr="007C63ED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7B1C4FDB" w14:textId="065872F0" w:rsidR="004F68F1" w:rsidRPr="00E00F86" w:rsidRDefault="004F68F1" w:rsidP="00CE2B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6">
        <w:rPr>
          <w:rFonts w:ascii="Times New Roman" w:hAnsi="Times New Roman" w:cs="Times New Roman"/>
          <w:sz w:val="28"/>
          <w:szCs w:val="28"/>
        </w:rPr>
        <w:t>- ф</w:t>
      </w:r>
      <w:r w:rsidR="00980319" w:rsidRPr="00E00F86">
        <w:rPr>
          <w:rFonts w:ascii="Times New Roman" w:hAnsi="Times New Roman" w:cs="Times New Roman"/>
          <w:sz w:val="28"/>
          <w:szCs w:val="28"/>
        </w:rPr>
        <w:t>едерального бюджета – 1</w:t>
      </w:r>
      <w:r w:rsidRPr="00E00F86">
        <w:rPr>
          <w:rFonts w:ascii="Times New Roman" w:hAnsi="Times New Roman" w:cs="Times New Roman"/>
          <w:sz w:val="28"/>
          <w:szCs w:val="28"/>
        </w:rPr>
        <w:t>29</w:t>
      </w:r>
      <w:r w:rsidR="00980319" w:rsidRPr="00E00F86">
        <w:rPr>
          <w:rFonts w:ascii="Times New Roman" w:hAnsi="Times New Roman" w:cs="Times New Roman"/>
          <w:sz w:val="28"/>
          <w:szCs w:val="28"/>
        </w:rPr>
        <w:t>,</w:t>
      </w:r>
      <w:r w:rsidR="00E34533" w:rsidRPr="00E00F86">
        <w:rPr>
          <w:rFonts w:ascii="Times New Roman" w:hAnsi="Times New Roman" w:cs="Times New Roman"/>
          <w:sz w:val="28"/>
          <w:szCs w:val="28"/>
        </w:rPr>
        <w:t>2</w:t>
      </w:r>
      <w:r w:rsidRPr="00E00F86">
        <w:rPr>
          <w:rFonts w:ascii="Times New Roman" w:hAnsi="Times New Roman" w:cs="Times New Roman"/>
          <w:sz w:val="28"/>
          <w:szCs w:val="28"/>
        </w:rPr>
        <w:t xml:space="preserve"> </w:t>
      </w:r>
      <w:r w:rsidR="00E00F86" w:rsidRPr="00E00F86">
        <w:rPr>
          <w:rFonts w:ascii="Times New Roman" w:hAnsi="Times New Roman" w:cs="Times New Roman"/>
          <w:sz w:val="28"/>
          <w:szCs w:val="28"/>
        </w:rPr>
        <w:t>миллиона рублей (4</w:t>
      </w:r>
      <w:r w:rsidR="00A6680E" w:rsidRPr="00E00F86">
        <w:rPr>
          <w:rFonts w:ascii="Times New Roman" w:hAnsi="Times New Roman" w:cs="Times New Roman"/>
          <w:sz w:val="28"/>
          <w:szCs w:val="28"/>
        </w:rPr>
        <w:t>% от запланированного финансирования)</w:t>
      </w:r>
      <w:r w:rsidRPr="00E00F86">
        <w:rPr>
          <w:rFonts w:ascii="Times New Roman" w:hAnsi="Times New Roman" w:cs="Times New Roman"/>
          <w:sz w:val="28"/>
          <w:szCs w:val="28"/>
        </w:rPr>
        <w:t>;</w:t>
      </w:r>
    </w:p>
    <w:p w14:paraId="08306F1C" w14:textId="0B04AB6D" w:rsidR="004F68F1" w:rsidRPr="00E00F86" w:rsidRDefault="004F68F1" w:rsidP="00CE2B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6">
        <w:rPr>
          <w:rFonts w:ascii="Times New Roman" w:hAnsi="Times New Roman" w:cs="Times New Roman"/>
          <w:sz w:val="28"/>
          <w:szCs w:val="28"/>
        </w:rPr>
        <w:tab/>
        <w:t>- областного бюджета – 1</w:t>
      </w:r>
      <w:r w:rsidR="00E00F86" w:rsidRPr="00E00F86">
        <w:rPr>
          <w:rFonts w:ascii="Times New Roman" w:hAnsi="Times New Roman" w:cs="Times New Roman"/>
          <w:sz w:val="28"/>
          <w:szCs w:val="28"/>
        </w:rPr>
        <w:t xml:space="preserve"> </w:t>
      </w:r>
      <w:r w:rsidRPr="00E00F86">
        <w:rPr>
          <w:rFonts w:ascii="Times New Roman" w:hAnsi="Times New Roman" w:cs="Times New Roman"/>
          <w:sz w:val="28"/>
          <w:szCs w:val="28"/>
        </w:rPr>
        <w:t>414</w:t>
      </w:r>
      <w:r w:rsidR="00E34533" w:rsidRPr="00E00F86">
        <w:rPr>
          <w:rFonts w:ascii="Times New Roman" w:hAnsi="Times New Roman" w:cs="Times New Roman"/>
          <w:sz w:val="28"/>
          <w:szCs w:val="28"/>
        </w:rPr>
        <w:t>,9</w:t>
      </w:r>
      <w:r w:rsidRPr="00E00F86">
        <w:rPr>
          <w:rFonts w:ascii="Times New Roman" w:hAnsi="Times New Roman" w:cs="Times New Roman"/>
          <w:sz w:val="28"/>
          <w:szCs w:val="28"/>
        </w:rPr>
        <w:t xml:space="preserve"> </w:t>
      </w:r>
      <w:r w:rsidR="00E34533" w:rsidRPr="00E00F86">
        <w:rPr>
          <w:rFonts w:ascii="Times New Roman" w:hAnsi="Times New Roman" w:cs="Times New Roman"/>
          <w:sz w:val="28"/>
          <w:szCs w:val="28"/>
        </w:rPr>
        <w:t xml:space="preserve">миллиона рублей </w:t>
      </w:r>
      <w:r w:rsidR="00A6680E" w:rsidRPr="00E00F86">
        <w:rPr>
          <w:rFonts w:ascii="Times New Roman" w:hAnsi="Times New Roman" w:cs="Times New Roman"/>
          <w:sz w:val="28"/>
          <w:szCs w:val="28"/>
        </w:rPr>
        <w:t>(</w:t>
      </w:r>
      <w:r w:rsidR="00E00F86" w:rsidRPr="00E00F86">
        <w:rPr>
          <w:rFonts w:ascii="Times New Roman" w:hAnsi="Times New Roman" w:cs="Times New Roman"/>
          <w:sz w:val="28"/>
          <w:szCs w:val="28"/>
        </w:rPr>
        <w:t>44</w:t>
      </w:r>
      <w:r w:rsidR="00A6680E" w:rsidRPr="00E00F86">
        <w:rPr>
          <w:rFonts w:ascii="Times New Roman" w:hAnsi="Times New Roman" w:cs="Times New Roman"/>
          <w:sz w:val="28"/>
          <w:szCs w:val="28"/>
        </w:rPr>
        <w:t>% от запланированного финансирования)</w:t>
      </w:r>
      <w:r w:rsidRPr="00E00F86">
        <w:rPr>
          <w:rFonts w:ascii="Times New Roman" w:hAnsi="Times New Roman" w:cs="Times New Roman"/>
          <w:sz w:val="28"/>
          <w:szCs w:val="28"/>
        </w:rPr>
        <w:t>;</w:t>
      </w:r>
    </w:p>
    <w:p w14:paraId="45234409" w14:textId="6FE42934" w:rsidR="004F68F1" w:rsidRDefault="004F68F1" w:rsidP="00CE2B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6">
        <w:rPr>
          <w:rFonts w:ascii="Times New Roman" w:hAnsi="Times New Roman" w:cs="Times New Roman"/>
          <w:sz w:val="28"/>
          <w:szCs w:val="28"/>
        </w:rPr>
        <w:tab/>
        <w:t>- местного бюджета – 1</w:t>
      </w:r>
      <w:r w:rsidR="00E00F86" w:rsidRPr="00E00F86">
        <w:rPr>
          <w:rFonts w:ascii="Times New Roman" w:hAnsi="Times New Roman" w:cs="Times New Roman"/>
          <w:sz w:val="28"/>
          <w:szCs w:val="28"/>
        </w:rPr>
        <w:t xml:space="preserve"> </w:t>
      </w:r>
      <w:r w:rsidR="00E00F86">
        <w:rPr>
          <w:rFonts w:ascii="Times New Roman" w:hAnsi="Times New Roman" w:cs="Times New Roman"/>
          <w:sz w:val="28"/>
          <w:szCs w:val="28"/>
        </w:rPr>
        <w:t>661</w:t>
      </w:r>
      <w:r w:rsidR="00AA79C4" w:rsidRPr="00E00F86">
        <w:rPr>
          <w:rFonts w:ascii="Times New Roman" w:hAnsi="Times New Roman" w:cs="Times New Roman"/>
          <w:sz w:val="28"/>
          <w:szCs w:val="28"/>
        </w:rPr>
        <w:t>,2</w:t>
      </w:r>
      <w:r w:rsidRPr="00E00F86">
        <w:rPr>
          <w:rFonts w:ascii="Times New Roman" w:hAnsi="Times New Roman" w:cs="Times New Roman"/>
          <w:sz w:val="28"/>
          <w:szCs w:val="28"/>
        </w:rPr>
        <w:t xml:space="preserve"> </w:t>
      </w:r>
      <w:r w:rsidR="00AA79C4" w:rsidRPr="00E00F86">
        <w:rPr>
          <w:rFonts w:ascii="Times New Roman" w:hAnsi="Times New Roman" w:cs="Times New Roman"/>
          <w:sz w:val="28"/>
          <w:szCs w:val="28"/>
        </w:rPr>
        <w:t xml:space="preserve">миллиона рублей </w:t>
      </w:r>
      <w:r w:rsidR="00A6680E" w:rsidRPr="00E00F86">
        <w:rPr>
          <w:rFonts w:ascii="Times New Roman" w:hAnsi="Times New Roman" w:cs="Times New Roman"/>
          <w:sz w:val="28"/>
          <w:szCs w:val="28"/>
        </w:rPr>
        <w:t>(</w:t>
      </w:r>
      <w:r w:rsidR="00AA79C4" w:rsidRPr="00E00F86">
        <w:rPr>
          <w:rFonts w:ascii="Times New Roman" w:hAnsi="Times New Roman" w:cs="Times New Roman"/>
          <w:sz w:val="28"/>
          <w:szCs w:val="28"/>
        </w:rPr>
        <w:t xml:space="preserve">52% </w:t>
      </w:r>
      <w:r w:rsidR="00A6680E" w:rsidRPr="00E00F86">
        <w:rPr>
          <w:rFonts w:ascii="Times New Roman" w:hAnsi="Times New Roman" w:cs="Times New Roman"/>
          <w:sz w:val="28"/>
          <w:szCs w:val="28"/>
        </w:rPr>
        <w:t>от запланированного финансирования)</w:t>
      </w:r>
      <w:r w:rsidRPr="00E00F86">
        <w:rPr>
          <w:rFonts w:ascii="Times New Roman" w:hAnsi="Times New Roman" w:cs="Times New Roman"/>
          <w:sz w:val="28"/>
          <w:szCs w:val="28"/>
        </w:rPr>
        <w:t>.</w:t>
      </w:r>
    </w:p>
    <w:p w14:paraId="606D0D44" w14:textId="0EB72752" w:rsidR="004C0C03" w:rsidRPr="004C0C03" w:rsidRDefault="00174922" w:rsidP="007B4F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C03">
        <w:rPr>
          <w:rFonts w:ascii="Times New Roman" w:hAnsi="Times New Roman" w:cs="Times New Roman"/>
          <w:sz w:val="28"/>
          <w:szCs w:val="28"/>
        </w:rPr>
        <w:t>Экономия сложилась в размере</w:t>
      </w:r>
      <w:r w:rsidR="004C0C03" w:rsidRPr="004C0C03">
        <w:rPr>
          <w:rFonts w:ascii="Times New Roman" w:hAnsi="Times New Roman" w:cs="Times New Roman"/>
          <w:sz w:val="28"/>
          <w:szCs w:val="28"/>
        </w:rPr>
        <w:t xml:space="preserve"> </w:t>
      </w:r>
      <w:r w:rsidR="00435ED8">
        <w:rPr>
          <w:rFonts w:ascii="Times New Roman" w:hAnsi="Times New Roman" w:cs="Times New Roman"/>
          <w:sz w:val="28"/>
          <w:szCs w:val="28"/>
        </w:rPr>
        <w:t>261,02</w:t>
      </w:r>
      <w:r w:rsidR="004C0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миллионов рублей</w:t>
      </w:r>
      <w:r w:rsidRPr="004C0C03">
        <w:rPr>
          <w:rFonts w:ascii="Times New Roman" w:hAnsi="Times New Roman" w:cs="Times New Roman"/>
          <w:sz w:val="28"/>
          <w:szCs w:val="28"/>
        </w:rPr>
        <w:t xml:space="preserve"> или 7</w:t>
      </w:r>
      <w:r w:rsidR="00435ED8">
        <w:rPr>
          <w:rFonts w:ascii="Times New Roman" w:hAnsi="Times New Roman" w:cs="Times New Roman"/>
          <w:sz w:val="28"/>
          <w:szCs w:val="28"/>
        </w:rPr>
        <w:t>,5</w:t>
      </w:r>
      <w:r w:rsidR="004C0C03" w:rsidRPr="004C0C03">
        <w:rPr>
          <w:rFonts w:ascii="Times New Roman" w:hAnsi="Times New Roman" w:cs="Times New Roman"/>
          <w:sz w:val="28"/>
          <w:szCs w:val="28"/>
        </w:rPr>
        <w:t>%,</w:t>
      </w:r>
      <w:r w:rsidR="007B4FB9">
        <w:rPr>
          <w:rFonts w:ascii="Times New Roman" w:hAnsi="Times New Roman" w:cs="Times New Roman"/>
          <w:sz w:val="28"/>
          <w:szCs w:val="28"/>
        </w:rPr>
        <w:t xml:space="preserve"> </w:t>
      </w:r>
      <w:r w:rsidR="004C0C03" w:rsidRPr="004C0C03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sz w:val="28"/>
          <w:szCs w:val="28"/>
        </w:rPr>
        <w:t>федерального бюджета в размере 7,0</w:t>
      </w:r>
      <w:r w:rsidRPr="00174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миллионов </w:t>
      </w:r>
      <w:r w:rsidRPr="004C0C03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областного бюджета в размере 130</w:t>
      </w:r>
      <w:r w:rsidR="004C0C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74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миллионов </w:t>
      </w:r>
      <w:r w:rsidRPr="004C0C03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местный бюджет в размере – 123,6</w:t>
      </w:r>
      <w:r w:rsidRPr="00174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миллионов </w:t>
      </w:r>
      <w:r w:rsidRPr="004C0C03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0C03">
        <w:rPr>
          <w:rFonts w:ascii="Times New Roman" w:hAnsi="Times New Roman" w:cs="Times New Roman"/>
          <w:sz w:val="28"/>
          <w:szCs w:val="28"/>
        </w:rPr>
        <w:t xml:space="preserve"> </w:t>
      </w:r>
      <w:r w:rsidR="004C0C03" w:rsidRPr="004C0C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537D91" w14:textId="29545B45" w:rsidR="003165AD" w:rsidRDefault="00D22D97" w:rsidP="00140D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2B5" w:rsidRPr="00CE62B5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A6680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E62B5" w:rsidRPr="00CE62B5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3165AD">
        <w:rPr>
          <w:rFonts w:ascii="Times New Roman" w:hAnsi="Times New Roman" w:cs="Times New Roman"/>
          <w:sz w:val="28"/>
          <w:szCs w:val="28"/>
        </w:rPr>
        <w:t>выполнены</w:t>
      </w:r>
      <w:r w:rsidR="00CE62B5" w:rsidRPr="00CE62B5">
        <w:rPr>
          <w:rFonts w:ascii="Times New Roman" w:hAnsi="Times New Roman" w:cs="Times New Roman"/>
          <w:sz w:val="28"/>
          <w:szCs w:val="28"/>
        </w:rPr>
        <w:t xml:space="preserve"> </w:t>
      </w:r>
      <w:r w:rsidR="003165A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E62B5" w:rsidRPr="00CE62B5">
        <w:rPr>
          <w:rFonts w:ascii="Times New Roman" w:hAnsi="Times New Roman" w:cs="Times New Roman"/>
          <w:sz w:val="28"/>
          <w:szCs w:val="28"/>
        </w:rPr>
        <w:t>осно</w:t>
      </w:r>
      <w:r w:rsidR="00CE62B5">
        <w:rPr>
          <w:rFonts w:ascii="Times New Roman" w:hAnsi="Times New Roman" w:cs="Times New Roman"/>
          <w:sz w:val="28"/>
          <w:szCs w:val="28"/>
        </w:rPr>
        <w:t>в</w:t>
      </w:r>
      <w:r w:rsidR="00CE62B5" w:rsidRPr="00CE62B5">
        <w:rPr>
          <w:rFonts w:ascii="Times New Roman" w:hAnsi="Times New Roman" w:cs="Times New Roman"/>
          <w:sz w:val="28"/>
          <w:szCs w:val="28"/>
        </w:rPr>
        <w:t>ны</w:t>
      </w:r>
      <w:r w:rsidR="003165AD">
        <w:rPr>
          <w:rFonts w:ascii="Times New Roman" w:hAnsi="Times New Roman" w:cs="Times New Roman"/>
          <w:sz w:val="28"/>
          <w:szCs w:val="28"/>
        </w:rPr>
        <w:t>е</w:t>
      </w:r>
      <w:r w:rsidR="00CE62B5" w:rsidRPr="00CE62B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165AD">
        <w:rPr>
          <w:rFonts w:ascii="Times New Roman" w:hAnsi="Times New Roman" w:cs="Times New Roman"/>
          <w:sz w:val="28"/>
          <w:szCs w:val="28"/>
        </w:rPr>
        <w:t>я</w:t>
      </w:r>
      <w:r w:rsidR="00140DF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523182E" w14:textId="77777777" w:rsidR="00BC4CB0" w:rsidRPr="00A02E6A" w:rsidRDefault="008E0761" w:rsidP="00BC4CB0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E6A">
        <w:rPr>
          <w:rFonts w:ascii="Times New Roman" w:hAnsi="Times New Roman" w:cs="Times New Roman"/>
          <w:b/>
          <w:sz w:val="28"/>
          <w:szCs w:val="28"/>
        </w:rPr>
        <w:t>Муниципальная программа «Совершенствование социально-экономической политики на территории городского округа Верхняя Пышма до 2020 года»</w:t>
      </w:r>
    </w:p>
    <w:p w14:paraId="4E63725A" w14:textId="77777777" w:rsidR="00BC4CB0" w:rsidRDefault="00BC4CB0" w:rsidP="00BC4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6D823" w14:textId="64F3541B" w:rsidR="00BC4CB0" w:rsidRDefault="00BC4CB0" w:rsidP="00BC4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CB0">
        <w:rPr>
          <w:rFonts w:ascii="Times New Roman" w:hAnsi="Times New Roman" w:cs="Times New Roman"/>
          <w:sz w:val="28"/>
          <w:szCs w:val="28"/>
        </w:rPr>
        <w:t xml:space="preserve">Общий объем финансирования, запланированного программой на 2015 год, составляет </w:t>
      </w:r>
      <w:r w:rsidR="008E0761" w:rsidRPr="00BC4CB0">
        <w:rPr>
          <w:rFonts w:ascii="Times New Roman" w:hAnsi="Times New Roman" w:cs="Times New Roman"/>
          <w:sz w:val="28"/>
          <w:szCs w:val="28"/>
        </w:rPr>
        <w:t>114</w:t>
      </w:r>
      <w:r>
        <w:rPr>
          <w:rFonts w:ascii="Times New Roman" w:hAnsi="Times New Roman" w:cs="Times New Roman"/>
          <w:sz w:val="28"/>
          <w:szCs w:val="28"/>
        </w:rPr>
        <w:t>,6 миллионов рублей</w:t>
      </w:r>
      <w:r w:rsidR="00A956A1">
        <w:rPr>
          <w:rFonts w:ascii="Times New Roman" w:hAnsi="Times New Roman" w:cs="Times New Roman"/>
          <w:sz w:val="28"/>
          <w:szCs w:val="28"/>
        </w:rPr>
        <w:t xml:space="preserve">, в том числе за счет средств федерального </w:t>
      </w:r>
      <w:r w:rsidR="007E097A">
        <w:rPr>
          <w:rFonts w:ascii="Times New Roman" w:hAnsi="Times New Roman" w:cs="Times New Roman"/>
          <w:sz w:val="28"/>
          <w:szCs w:val="28"/>
        </w:rPr>
        <w:t>бюджета -</w:t>
      </w:r>
      <w:r w:rsidR="00A956A1">
        <w:rPr>
          <w:rFonts w:ascii="Times New Roman" w:hAnsi="Times New Roman" w:cs="Times New Roman"/>
          <w:sz w:val="28"/>
          <w:szCs w:val="28"/>
        </w:rPr>
        <w:t xml:space="preserve"> 0,4 миллиона рублей, областной бюджет -  2,2 миллиона рублей, местный бюджет – 111,8 миллиона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3E90B4" w14:textId="6525A303" w:rsidR="008E0761" w:rsidRDefault="00BC4CB0" w:rsidP="00BC4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освоено </w:t>
      </w:r>
      <w:r w:rsidRPr="00BC4CB0">
        <w:rPr>
          <w:rFonts w:ascii="Times New Roman" w:hAnsi="Times New Roman" w:cs="Times New Roman"/>
          <w:sz w:val="28"/>
          <w:szCs w:val="28"/>
        </w:rPr>
        <w:t>109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0761" w:rsidRPr="00BC4C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8E0761" w:rsidRPr="00BC4CB0">
        <w:rPr>
          <w:rFonts w:ascii="Times New Roman" w:hAnsi="Times New Roman" w:cs="Times New Roman"/>
          <w:sz w:val="28"/>
          <w:szCs w:val="28"/>
        </w:rPr>
        <w:t>рублей</w:t>
      </w:r>
      <w:r w:rsidR="00314FAA" w:rsidRPr="00BC4CB0">
        <w:rPr>
          <w:rFonts w:ascii="Times New Roman" w:hAnsi="Times New Roman" w:cs="Times New Roman"/>
          <w:sz w:val="28"/>
          <w:szCs w:val="28"/>
        </w:rPr>
        <w:t xml:space="preserve"> или 95,72%</w:t>
      </w:r>
      <w:r w:rsidR="008E0761" w:rsidRPr="00BC4CB0">
        <w:rPr>
          <w:rFonts w:ascii="Times New Roman" w:hAnsi="Times New Roman" w:cs="Times New Roman"/>
          <w:sz w:val="28"/>
          <w:szCs w:val="28"/>
        </w:rPr>
        <w:t>.</w:t>
      </w:r>
      <w:r w:rsidR="00A956A1" w:rsidRPr="00A956A1">
        <w:rPr>
          <w:rFonts w:ascii="Times New Roman" w:hAnsi="Times New Roman" w:cs="Times New Roman"/>
          <w:sz w:val="28"/>
          <w:szCs w:val="28"/>
        </w:rPr>
        <w:t xml:space="preserve"> </w:t>
      </w:r>
      <w:r w:rsidR="00A956A1">
        <w:rPr>
          <w:rFonts w:ascii="Times New Roman" w:hAnsi="Times New Roman" w:cs="Times New Roman"/>
          <w:sz w:val="28"/>
          <w:szCs w:val="28"/>
        </w:rPr>
        <w:t>в том числе за счет средств федерального бюджета - 0,4 миллиона рублей, областной бюджет -  1,6 миллиона рублей, местный бюджет – 107,5 миллиона рублей.</w:t>
      </w:r>
    </w:p>
    <w:p w14:paraId="2C422900" w14:textId="09E78789" w:rsidR="00BC4CB0" w:rsidRDefault="00BC4CB0" w:rsidP="00BC4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CB0">
        <w:rPr>
          <w:rFonts w:ascii="Times New Roman" w:hAnsi="Times New Roman" w:cs="Times New Roman"/>
          <w:sz w:val="28"/>
          <w:szCs w:val="28"/>
        </w:rPr>
        <w:t xml:space="preserve">Программа включает в себя </w:t>
      </w:r>
      <w:r w:rsidR="00A02E6A">
        <w:rPr>
          <w:rFonts w:ascii="Times New Roman" w:hAnsi="Times New Roman" w:cs="Times New Roman"/>
          <w:sz w:val="28"/>
          <w:szCs w:val="28"/>
        </w:rPr>
        <w:t>10</w:t>
      </w:r>
      <w:r w:rsidRPr="00BC4CB0">
        <w:rPr>
          <w:rFonts w:ascii="Times New Roman" w:hAnsi="Times New Roman" w:cs="Times New Roman"/>
          <w:sz w:val="28"/>
          <w:szCs w:val="28"/>
        </w:rPr>
        <w:t xml:space="preserve"> подпрограмм.</w:t>
      </w:r>
    </w:p>
    <w:p w14:paraId="5631EF20" w14:textId="77777777" w:rsidR="004C0C03" w:rsidRPr="00BC4CB0" w:rsidRDefault="004C0C03" w:rsidP="00BC4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5374DE" w14:textId="77777777" w:rsidR="004C0C03" w:rsidRDefault="008E0761" w:rsidP="004C0C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1. «Развитие местного самоуправления на территории городского округа Верхняя Пышма до 2020 года» </w:t>
      </w:r>
    </w:p>
    <w:p w14:paraId="346C3FFD" w14:textId="12B76BC7" w:rsidR="004C0C03" w:rsidRPr="004C0C03" w:rsidRDefault="0090763C" w:rsidP="004C0C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Подпрограмма 1)</w:t>
      </w:r>
    </w:p>
    <w:p w14:paraId="2AF39708" w14:textId="77777777" w:rsidR="004C0C03" w:rsidRDefault="004C0C03" w:rsidP="004C0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D97B2" w14:textId="491BDA82" w:rsidR="004C0C03" w:rsidRPr="004C0C03" w:rsidRDefault="004C0C03" w:rsidP="004C0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15,4 миллионов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15,3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99,4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процента к плановым назначениям. </w:t>
      </w:r>
    </w:p>
    <w:p w14:paraId="012BB627" w14:textId="58B2AF1B" w:rsidR="00C5371A" w:rsidRDefault="00972D84" w:rsidP="004C0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</w:t>
      </w:r>
      <w:r w:rsid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76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следующие мероприятия</w:t>
      </w:r>
      <w:r w:rsid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4F79EC8" w14:textId="09F9C4AB" w:rsidR="00C5371A" w:rsidRPr="00C5371A" w:rsidRDefault="00972D84" w:rsidP="00972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</w:t>
      </w:r>
      <w:r w:rsidR="00C5371A"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 </w:t>
      </w:r>
      <w:r w:rsidR="001F14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 8</w:t>
      </w:r>
      <w:r w:rsidRPr="0097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C5371A"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служащих;</w:t>
      </w:r>
    </w:p>
    <w:p w14:paraId="2A93235E" w14:textId="65EE8093" w:rsidR="00C5371A" w:rsidRPr="00C5371A" w:rsidRDefault="00972D84" w:rsidP="00972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проведена оценка</w:t>
      </w:r>
      <w:r w:rsidR="00C5371A"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труда</w:t>
      </w:r>
      <w:r w:rsidR="007E0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</w:t>
      </w:r>
      <w:r w:rsidR="00C5371A"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мест муниципальных служащих;</w:t>
      </w:r>
    </w:p>
    <w:p w14:paraId="69C0A1C6" w14:textId="38C120A5" w:rsidR="00C5371A" w:rsidRPr="00C5371A" w:rsidRDefault="00C5371A" w:rsidP="00972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выплачено единовременное вознаграждение при выходе на пенсию</w:t>
      </w:r>
      <w:r w:rsidR="00ED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муниципальным служащим</w:t>
      </w:r>
      <w:r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0B1491" w14:textId="40F06092" w:rsidR="00C5371A" w:rsidRPr="00C5371A" w:rsidRDefault="00972D84" w:rsidP="00B444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371A"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выплачена субсидия </w:t>
      </w:r>
      <w:r w:rsidR="001749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71A"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ориентированным некоммерческим организациям;</w:t>
      </w:r>
    </w:p>
    <w:p w14:paraId="2A20C290" w14:textId="6C506323" w:rsidR="00C5371A" w:rsidRPr="00C5371A" w:rsidRDefault="00C5371A" w:rsidP="00972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</w:t>
      </w:r>
      <w:r w:rsidR="0097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чены </w:t>
      </w:r>
      <w:r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организациям, осуществляющим пассажирские перевозки по социально значимым маршрутам, продажу льготных проездных билетов;</w:t>
      </w:r>
    </w:p>
    <w:p w14:paraId="45D4D784" w14:textId="6A9706F9" w:rsidR="00C5371A" w:rsidRPr="00C5371A" w:rsidRDefault="00C5371A" w:rsidP="00972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выплачено</w:t>
      </w:r>
      <w:r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ионное обеспечение</w:t>
      </w:r>
      <w:r w:rsidR="0017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служащим</w:t>
      </w:r>
      <w:r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5CCE8E" w14:textId="16AE103B" w:rsidR="00C5371A" w:rsidRPr="00C5371A" w:rsidRDefault="00C5371A" w:rsidP="00972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7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обеспечена деятельность</w:t>
      </w:r>
      <w:r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комиссии (марки, конверты, приобретён программный комплекс);</w:t>
      </w:r>
    </w:p>
    <w:p w14:paraId="7C6624B0" w14:textId="77777777" w:rsidR="000C4030" w:rsidRPr="000C4030" w:rsidRDefault="00C5371A" w:rsidP="00972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муниципальному заданию МБУ «Похоронная служба»</w:t>
      </w:r>
      <w:r w:rsidR="00972D84" w:rsidRPr="000C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C4030" w:rsidRPr="000C40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следующие услуги:</w:t>
      </w:r>
    </w:p>
    <w:p w14:paraId="306CCAC5" w14:textId="16B65649" w:rsidR="008E0761" w:rsidRDefault="000C4030" w:rsidP="00972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D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C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соблюдения санитарных и экологических требований по содержанию мест захоронений </w:t>
      </w:r>
      <w:r w:rsidR="001D30B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проведено наблюдение за наличием грызунов и барьерная обработка территории от грызунов – 14 га препаратом «Цунами» (для обследования на заселенность грызунов поставлено 14 контейнеров для мышей, 14 контейнеров для крыс и 28 клеевых ловушек от грызунов);</w:t>
      </w:r>
    </w:p>
    <w:p w14:paraId="1D7B1A8D" w14:textId="577052DB" w:rsidR="001D30B0" w:rsidRDefault="001D30B0" w:rsidP="00972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проведена обработка территории и за территорией в радиусе 50 метров препаратами, разрешенными в медицинской дезинсекции – 46 га;</w:t>
      </w:r>
    </w:p>
    <w:p w14:paraId="7E928E76" w14:textId="7CB37AD2" w:rsidR="001D30B0" w:rsidRDefault="001D30B0" w:rsidP="00972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энтомологическое обследование до и после акарицидной обработки – 28 га.</w:t>
      </w:r>
    </w:p>
    <w:p w14:paraId="406FD14E" w14:textId="77777777" w:rsidR="009E5A6F" w:rsidRDefault="001D30B0" w:rsidP="00C5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30B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A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A6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и санитарная очистка мест захоронений в 2015 году выполнены работы:</w:t>
      </w:r>
    </w:p>
    <w:p w14:paraId="551A89CE" w14:textId="77777777" w:rsidR="009E5A6F" w:rsidRDefault="009E5A6F" w:rsidP="00C5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вывоз мусора (твердых бытовых отходов) – 1038,0 м3;</w:t>
      </w:r>
    </w:p>
    <w:p w14:paraId="26B6F383" w14:textId="77777777" w:rsidR="009E5A6F" w:rsidRDefault="009E5A6F" w:rsidP="00C5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услуги погрузчика – 5 часов;</w:t>
      </w:r>
    </w:p>
    <w:p w14:paraId="26F3570F" w14:textId="77777777" w:rsidR="009E5A6F" w:rsidRDefault="009E5A6F" w:rsidP="00C5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чистка снега – 20 часов;</w:t>
      </w:r>
    </w:p>
    <w:p w14:paraId="5E61D620" w14:textId="77777777" w:rsidR="009E5A6F" w:rsidRDefault="009E5A6F" w:rsidP="00C5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ручная подборка мусора – 294 ч/смен;</w:t>
      </w:r>
    </w:p>
    <w:p w14:paraId="4CFC6774" w14:textId="39605F65" w:rsidR="009E5A6F" w:rsidRDefault="009E5A6F" w:rsidP="00C5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услуги ломовоза с манипулятором - 66,5 часов;</w:t>
      </w:r>
    </w:p>
    <w:p w14:paraId="1253CC7D" w14:textId="77777777" w:rsidR="009E5A6F" w:rsidRDefault="009E5A6F" w:rsidP="00C5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услуги по вывозу мусора трактором МТЗ – 82 – 48 часов;</w:t>
      </w:r>
    </w:p>
    <w:p w14:paraId="3B2259E3" w14:textId="77777777" w:rsidR="00F1575C" w:rsidRDefault="009E5A6F" w:rsidP="00C5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прием отходов на полигоне п. Красный – 532 м3.</w:t>
      </w:r>
    </w:p>
    <w:p w14:paraId="2EB1536B" w14:textId="33D54E0F" w:rsidR="00972D84" w:rsidRDefault="00476283" w:rsidP="00C5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="00F1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Введение, учет инвентаризация</w:t>
      </w:r>
      <w:r w:rsidR="002F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захоронений в 2015 году осуществлено 1110 захоронений.</w:t>
      </w:r>
      <w:r w:rsidR="00F1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D30B0" w:rsidRPr="001D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0AEB4F" w14:textId="77777777" w:rsidR="005E6AA2" w:rsidRPr="001D30B0" w:rsidRDefault="005E6AA2" w:rsidP="00C5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60738" w14:textId="0E2212DF" w:rsidR="00B4440B" w:rsidRDefault="00C5371A" w:rsidP="005E6A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Подпрограмма 2. </w:t>
      </w:r>
      <w:r w:rsidRPr="00B444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«Информационное общество в городском округе Верхняя Пышма до 2020 года» </w:t>
      </w:r>
      <w:r w:rsidRPr="00B44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Подпрограмма 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A54565" w14:textId="77777777" w:rsidR="00B4440B" w:rsidRDefault="00B4440B" w:rsidP="00140D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05EB8" w14:textId="080EF597" w:rsidR="00B4440B" w:rsidRPr="004C0C03" w:rsidRDefault="00B4440B" w:rsidP="00B44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4,4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4,4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99,8 процента</w:t>
      </w:r>
      <w:r w:rsidRP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плановым назначениям. </w:t>
      </w:r>
    </w:p>
    <w:p w14:paraId="3FDE808D" w14:textId="4360215F" w:rsidR="00B4440B" w:rsidRDefault="00B4440B" w:rsidP="00B44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</w:t>
      </w:r>
      <w:r w:rsidR="003D7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выполнены следующие мероприятия:</w:t>
      </w:r>
    </w:p>
    <w:p w14:paraId="4D72C39F" w14:textId="11EF08DC" w:rsidR="00C5371A" w:rsidRPr="00C5371A" w:rsidRDefault="00C5371A" w:rsidP="00B44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приобретены крипто про</w:t>
      </w:r>
      <w:r w:rsidR="00002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(программа для работы с сертификатами безопасности)</w:t>
      </w:r>
      <w:r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C77FE1" w14:textId="44BC133B" w:rsidR="00C5371A" w:rsidRPr="00C5371A" w:rsidRDefault="00C5371A" w:rsidP="00C53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 пакет программного обеспечения </w:t>
      </w:r>
      <w:proofErr w:type="spellStart"/>
      <w:r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>ViPNet</w:t>
      </w:r>
      <w:proofErr w:type="spellEnd"/>
      <w:r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>Coordinator</w:t>
      </w:r>
      <w:proofErr w:type="spellEnd"/>
      <w:r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A02E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неограниченным</w:t>
      </w:r>
      <w:r w:rsidR="00ED1654" w:rsidRPr="00A0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количеством</w:t>
      </w:r>
      <w:r w:rsidRPr="00A0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</w:t>
      </w:r>
      <w:r w:rsidR="00ED1654" w:rsidRPr="00A02E6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0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CD6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(программа</w:t>
      </w:r>
      <w:r w:rsidR="00C95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работы с государственными ресурсами)</w:t>
      </w:r>
      <w:r w:rsidRPr="00A02E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81C1C3" w14:textId="77777777" w:rsidR="00C5371A" w:rsidRPr="00C5371A" w:rsidRDefault="00C5371A" w:rsidP="00C53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произведена оплата за обслуживание программы для ЭВМ «Программный комплекс «Информационная система управления финансами (ПК «ИСУФ»);</w:t>
      </w:r>
    </w:p>
    <w:p w14:paraId="02F34CAE" w14:textId="77777777" w:rsidR="00C5371A" w:rsidRPr="00C5371A" w:rsidRDefault="00C5371A" w:rsidP="00C53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приобретена система электронного документооборота;</w:t>
      </w:r>
    </w:p>
    <w:p w14:paraId="12C34B0E" w14:textId="77777777" w:rsidR="00CD6029" w:rsidRDefault="00CD6029" w:rsidP="00972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71A" w:rsidRP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выполнены мероприятия по муниципальному заданию МБУ «Редакция Красное знамя»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выполнены следующие услуги: </w:t>
      </w:r>
    </w:p>
    <w:p w14:paraId="68CEA255" w14:textId="38AA23CF" w:rsidR="00CD6029" w:rsidRDefault="00CD6029" w:rsidP="00972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Информационные услуги о работе органов местного самоуправления (муниципальный вестник) -  176 350 см2;</w:t>
      </w:r>
    </w:p>
    <w:p w14:paraId="72A9D16E" w14:textId="4809E416" w:rsidR="00CD6029" w:rsidRDefault="00CD6029" w:rsidP="00CD6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Опубликование правовых актов и другой официальной информации органами местного самоуправления городского округа Верхняя Пышма 245 актов.</w:t>
      </w:r>
    </w:p>
    <w:p w14:paraId="2717EBAC" w14:textId="77777777" w:rsidR="003D7B35" w:rsidRDefault="003D7B35" w:rsidP="00140D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F204B6" w14:textId="6ABA9989" w:rsidR="003D7B35" w:rsidRPr="003D7B35" w:rsidRDefault="00C5371A" w:rsidP="003D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3. </w:t>
      </w:r>
      <w:r w:rsidRPr="003D7B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«Поддержка и развитие субъектов малого и среднего предпринимательства в городском округе Верхняя Пышма до 2020 года» </w:t>
      </w:r>
      <w:r w:rsidRPr="003D7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Подпрограмма</w:t>
      </w:r>
      <w:r w:rsidR="00247E42" w:rsidRPr="003D7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="003D7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1E9C9041" w14:textId="77777777" w:rsidR="003D7B35" w:rsidRDefault="003D7B35" w:rsidP="00140D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245EB" w14:textId="6EA97DFB" w:rsidR="00247E42" w:rsidRDefault="003D7B35" w:rsidP="00247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1,05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лиона рублей, факт 1,05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99,8 процента</w:t>
      </w:r>
      <w:r w:rsidRP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плановым назначениям</w:t>
      </w:r>
      <w:r w:rsid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C5371A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ыполнены следующие мероприятия по Подпрограмме 3:</w:t>
      </w:r>
    </w:p>
    <w:p w14:paraId="2F814341" w14:textId="77777777" w:rsidR="00247E42" w:rsidRPr="00247E42" w:rsidRDefault="00247E42" w:rsidP="00247E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E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 месячник, посвященный всероссийскому Дню российского предпринимательства на территории городского округа Верхняя Пышма (фотовыставки, пресс – туры, круглый стол, тренинги, посадка деревьев);</w:t>
      </w:r>
    </w:p>
    <w:p w14:paraId="0CFDEA42" w14:textId="77777777" w:rsidR="00247E42" w:rsidRDefault="00247E42" w:rsidP="00247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7E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оказано 499 консультаций для 136 СМСП, обучено 231 человек, из них 83 СМСП, оказано 182 услуги по отправке отчетов через Интернет 73 СМСП, обновляется и продвигается сайт инфраструктуры</w:t>
      </w:r>
      <w:r w:rsidRPr="00247E4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поддержки предпринимательства </w:t>
      </w:r>
    </w:p>
    <w:p w14:paraId="0410B10F" w14:textId="4E7CCDDC" w:rsidR="00C5371A" w:rsidRDefault="00247E42" w:rsidP="00247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0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r w:rsidR="00AE60A0" w:rsidRPr="00AE60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Верхнепышминским фондом</w:t>
      </w:r>
      <w:r w:rsidRPr="00AE60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поддержки предпринимательства,</w:t>
      </w:r>
      <w:r w:rsidRP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36673 посетителей, 48217 просмотров сайта в Интернете</w:t>
      </w:r>
      <w:r w:rsidR="00AE60A0" w:rsidRP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пользователями.</w:t>
      </w:r>
      <w:r w:rsidRP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получили поддержку 292 </w:t>
      </w:r>
      <w:r w:rsidR="00547DE6" w:rsidRP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СМСП</w:t>
      </w:r>
      <w:r w:rsidR="00547DE6" w:rsidRPr="00AE6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59ED0244" w14:textId="77777777" w:rsidR="003D7B35" w:rsidRDefault="003D7B35" w:rsidP="00247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A52AEE5" w14:textId="10751E4B" w:rsidR="003D7B35" w:rsidRDefault="00547DE6" w:rsidP="003D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7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4. </w:t>
      </w:r>
      <w:r w:rsidRPr="003D7B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«Развитие архивного дела на территории городского округа Верхняя Пышма до 2020 года»</w:t>
      </w:r>
    </w:p>
    <w:p w14:paraId="0A237E35" w14:textId="5C2E626E" w:rsidR="003D7B35" w:rsidRPr="00140DF5" w:rsidRDefault="00140DF5" w:rsidP="00140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Подпрограмма 4)</w:t>
      </w:r>
    </w:p>
    <w:p w14:paraId="0EAD60FE" w14:textId="77777777" w:rsidR="003D7B35" w:rsidRDefault="003D7B35" w:rsidP="00547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FA9DA" w14:textId="7F79E932" w:rsidR="00DA7E94" w:rsidRDefault="00DA7E94" w:rsidP="00DA7E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0,2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лиона рублей, факт 0,2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</w:t>
      </w:r>
      <w:r w:rsidRP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 процентов</w:t>
      </w:r>
      <w:r w:rsidRP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плановым назначениям. Выполнены следующие мероприятия по Подпрограмме 4:</w:t>
      </w:r>
    </w:p>
    <w:p w14:paraId="3A57F883" w14:textId="584299B7" w:rsidR="00547DE6" w:rsidRDefault="00547DE6" w:rsidP="00547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D3D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хранению, комплектованию, учету и использованию архивных документов, относящихся к государственной собственности Свердловской области.</w:t>
      </w:r>
      <w:r w:rsidR="00972D84" w:rsidRPr="00BD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3E5" w:rsidRPr="00BD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 18100 единиц.  </w:t>
      </w:r>
    </w:p>
    <w:p w14:paraId="6B007EB0" w14:textId="77777777" w:rsidR="00DA7E94" w:rsidRDefault="00DA7E94" w:rsidP="00547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3E0B0" w14:textId="77777777" w:rsidR="00DA7E94" w:rsidRDefault="00547DE6" w:rsidP="00DA7E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7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5. </w:t>
      </w:r>
      <w:r w:rsidRPr="00DA7E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«Обеспечение разработки и реализации документов территориального планирования и градостроительного зонирования,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2020 года» </w:t>
      </w:r>
    </w:p>
    <w:p w14:paraId="38B62FFA" w14:textId="7A82F14C" w:rsidR="00DA7E94" w:rsidRPr="00140DF5" w:rsidRDefault="00DA7E94" w:rsidP="00140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Подпрограмма 5)</w:t>
      </w:r>
    </w:p>
    <w:p w14:paraId="405B6442" w14:textId="77777777" w:rsidR="00DA7E94" w:rsidRDefault="00DA7E94" w:rsidP="00547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DE8BB" w14:textId="476E0061" w:rsidR="00DA7E94" w:rsidRDefault="00DA7E94" w:rsidP="00DA7E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7,0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лиона рублей, факт 3,9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</w:t>
      </w:r>
      <w:r w:rsidRPr="0010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55 процентов</w:t>
      </w:r>
      <w:r w:rsidRP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плановым назначениям.</w:t>
      </w:r>
      <w:r w:rsidRP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следующие мероприятия по Подпрограмме 5:</w:t>
      </w:r>
    </w:p>
    <w:p w14:paraId="100843A3" w14:textId="75397440" w:rsidR="00547DE6" w:rsidRPr="00547DE6" w:rsidRDefault="00547DE6" w:rsidP="00547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выполнены работы по </w:t>
      </w:r>
      <w:r w:rsidR="00ED16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47DE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одготовке проекта генерального плана городского округа Верхняя Пышма Свердловской области применительно к территории города Верхняя Пышма, проекта внесения изменений в генеральный план городского округа Верхняя Пышма Свердловской области, относящихся к другим частям территорий городского округа проекта предложений о внесений изменений в Правила землепользования и застройки в части фрагмента карты градостроительного зонирования территорий, применительно  к территории города Верхняя Пышма, проведение работ по землеустройству с целью осуществления государственного учета границ города Верхняя Пышма»;</w:t>
      </w:r>
    </w:p>
    <w:p w14:paraId="281788ED" w14:textId="265703B3" w:rsidR="00547DE6" w:rsidRPr="00547DE6" w:rsidRDefault="00547DE6" w:rsidP="00547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 муниципальный контракт «Проведение работ по установлению или изменению границ населенных пунктов: д. Верхотурка, п. Каменные Ключи, п. Красный Адуй, д. Мостовка, с. Мостовское, п. Нагорный, п. Ольховка, п. Первомайский, п. Ромашка, п. Соколовка, п. Санаторный, в соответствии с утвержденной градостроительной документацией, для внесения в государственный кадастр» </w:t>
      </w:r>
      <w:r w:rsidRP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работ</w:t>
      </w:r>
      <w:r w:rsidR="00AE60A0" w:rsidRP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конец</w:t>
      </w:r>
      <w:r w:rsidRP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0A0" w:rsidRP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года;</w:t>
      </w:r>
      <w:r w:rsid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ECB53B" w14:textId="2D7D2FB1" w:rsidR="00547DE6" w:rsidRPr="00547DE6" w:rsidRDefault="00547DE6" w:rsidP="00547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выполнены мероприятия по инженерно – </w:t>
      </w:r>
      <w:r w:rsidR="00BD3D53" w:rsidRPr="00547DE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геодезическим</w:t>
      </w:r>
      <w:r w:rsidRPr="0054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изысканиям</w:t>
      </w:r>
      <w:r w:rsidR="0097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5622">
        <w:rPr>
          <w:rFonts w:ascii="Times New Roman" w:eastAsia="Times New Roman" w:hAnsi="Times New Roman" w:cs="Times New Roman"/>
          <w:sz w:val="28"/>
          <w:szCs w:val="28"/>
          <w:lang w:eastAsia="ru-RU"/>
        </w:rPr>
        <w:t>(т.е. топосъемка территории города Верхняя Пышма и прилегающей к нему территории)</w:t>
      </w:r>
      <w:r w:rsidRPr="00547D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F156B2" w14:textId="4BB0D073" w:rsidR="00547DE6" w:rsidRPr="00547DE6" w:rsidRDefault="00547DE6" w:rsidP="00547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выполнены мероприятия по местным нормативам градостроительного проектирования городского округа Верхняя Пышма</w:t>
      </w:r>
      <w:r w:rsidR="0044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(утверждены местные нормативы градостроительного проектирования</w:t>
      </w:r>
      <w:r w:rsidR="00444DB6" w:rsidRPr="00444D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4D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97E8B1" w14:textId="3B526EDC" w:rsidR="00547DE6" w:rsidRDefault="00547DE6" w:rsidP="00547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2D84" w:rsidRPr="00B77E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77ED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</w:t>
      </w:r>
      <w:r w:rsidR="00ED1654" w:rsidRPr="00B77E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7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веде</w:t>
      </w:r>
      <w:r w:rsidR="00972D84" w:rsidRPr="00B77ED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B7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972D84" w:rsidRPr="00B77EDF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система</w:t>
      </w:r>
      <w:r w:rsidRPr="00B7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градостроительной деятельности городского округа Верхняя</w:t>
      </w:r>
      <w:r w:rsidR="00972D84" w:rsidRPr="00B7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Пышма </w:t>
      </w:r>
      <w:proofErr w:type="gramStart"/>
      <w:r w:rsidR="00DE2C7F" w:rsidRPr="00B77EDF">
        <w:rPr>
          <w:rFonts w:ascii="Times New Roman" w:eastAsia="Times New Roman" w:hAnsi="Times New Roman" w:cs="Times New Roman"/>
          <w:sz w:val="28"/>
          <w:szCs w:val="28"/>
          <w:lang w:eastAsia="ru-RU"/>
        </w:rPr>
        <w:t>( МГИС</w:t>
      </w:r>
      <w:proofErr w:type="gramEnd"/>
      <w:r w:rsidR="00DE2C7F" w:rsidRPr="00B7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местная геоинформационная система</w:t>
      </w:r>
      <w:r w:rsidR="00B77EDF" w:rsidRPr="00B7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е. документы градостроительной</w:t>
      </w:r>
      <w:r w:rsidR="00B7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переведенные в электронный вид на 70 </w:t>
      </w:r>
      <w:r w:rsidR="00B77EDF" w:rsidRPr="00B77EDF">
        <w:rPr>
          <w:rFonts w:ascii="Times New Roman" w:eastAsia="Times New Roman" w:hAnsi="Times New Roman" w:cs="Times New Roman"/>
          <w:sz w:val="28"/>
          <w:szCs w:val="28"/>
          <w:lang w:eastAsia="ru-RU"/>
        </w:rPr>
        <w:t>% в части выполнения требований главы 7 Градостроительного кодекса Российской Федерации</w:t>
      </w:r>
      <w:r w:rsidR="00B77ED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4922FC9" w14:textId="77777777" w:rsidR="00DD591F" w:rsidRDefault="00DD591F" w:rsidP="00547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400051" w14:textId="0D4B0E98" w:rsidR="00DD591F" w:rsidRPr="00DD591F" w:rsidRDefault="00547DE6" w:rsidP="00DD59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6. </w:t>
      </w:r>
      <w:r w:rsidRPr="00DD5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«Улучшение жилищных условий граждан, проживающих в сельской местности городского округа Верхняя Пышма до 2020 года» </w:t>
      </w:r>
      <w:r w:rsidR="00DD591F" w:rsidRPr="00DD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Подпрограмма 6)</w:t>
      </w:r>
    </w:p>
    <w:p w14:paraId="08171B12" w14:textId="77777777" w:rsidR="00DD591F" w:rsidRDefault="00DD591F" w:rsidP="00DD591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63456" w14:textId="15D7F156" w:rsidR="00DD591F" w:rsidRDefault="00DD591F" w:rsidP="00DD59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2,6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рублей, факт 2,6</w:t>
      </w:r>
      <w:r w:rsidRPr="00AB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100 процентов</w:t>
      </w:r>
      <w:r w:rsidRPr="00AE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плановым назначениям. Выполнены следующие мероприятия по Подпрограмме 6:</w:t>
      </w:r>
    </w:p>
    <w:p w14:paraId="02835C30" w14:textId="77777777" w:rsidR="00404833" w:rsidRDefault="00547DE6" w:rsidP="00547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приобретена одна квартира для граждан, проживающих в сельской местности городского округа Верхняя Пышма, </w:t>
      </w:r>
      <w:r w:rsidR="00F55D2D" w:rsidRPr="00AB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B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 </w:t>
      </w:r>
      <w:r w:rsidR="00F55D2D" w:rsidRPr="00AB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AB6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</w:t>
      </w:r>
      <w:r w:rsidR="009732F0" w:rsidRPr="00AB6B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будет реализован в 2016 году.</w:t>
      </w:r>
      <w:r w:rsidRPr="0054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2F9C18" w14:textId="047460F4" w:rsidR="00547DE6" w:rsidRDefault="00972D84" w:rsidP="00547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9F3473" w14:textId="77777777" w:rsidR="00404833" w:rsidRDefault="00A44C2E" w:rsidP="00404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7. </w:t>
      </w:r>
      <w:r w:rsidRPr="00404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«Обеспечение экологической безопасности и обращение с отходами производства и потребления на территории городского округа Верхняя Пышма до 2020 года»</w:t>
      </w:r>
    </w:p>
    <w:p w14:paraId="2E4BB3EA" w14:textId="3D92EC04" w:rsidR="00404833" w:rsidRPr="00140DF5" w:rsidRDefault="00A44C2E" w:rsidP="00140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40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Подпрограмма 7)</w:t>
      </w:r>
    </w:p>
    <w:p w14:paraId="6D587055" w14:textId="77777777" w:rsidR="00404833" w:rsidRDefault="00404833" w:rsidP="00404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A6EE0" w14:textId="0C2F2E35" w:rsidR="00404833" w:rsidRDefault="00404833" w:rsidP="003D15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 w:rsidR="003D1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4,3 </w:t>
      </w:r>
      <w:r w:rsidR="003D15E4"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D15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D15E4"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D1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лиона рублей, факт 4,3 </w:t>
      </w:r>
      <w:r w:rsidR="003D15E4"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D15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D15E4"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D15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99,8 процента</w:t>
      </w:r>
      <w:r w:rsidR="003D15E4" w:rsidRPr="00AB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5E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плановым назначениям. Выполнены следующие мероприятия по:</w:t>
      </w:r>
    </w:p>
    <w:p w14:paraId="5BD999A5" w14:textId="19F2A34C" w:rsidR="00202C97" w:rsidRPr="00202C97" w:rsidRDefault="00202C97" w:rsidP="0020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реконструкции и обустройству 6 источников нецентрализованного водоснабжения – трубчатых колодцев (скважины) в деревнях Верхотурка и Мостовка, поселках Исеть, Кедровое и Сагра;</w:t>
      </w:r>
    </w:p>
    <w:p w14:paraId="45E83166" w14:textId="77777777" w:rsidR="00202C97" w:rsidRPr="00202C97" w:rsidRDefault="00202C97" w:rsidP="0020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ликвидации 16 источников нецентрализованного водоснабжения, вода в которых не соответствует требованиям СаНПиН (колодцы в селе Балтым, поселках Исеть, Кедровое, Первомайский, Сагра);</w:t>
      </w:r>
    </w:p>
    <w:p w14:paraId="77BBE374" w14:textId="77777777" w:rsidR="00202C97" w:rsidRPr="00202C97" w:rsidRDefault="00202C97" w:rsidP="0020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очистке и дезинфекции от донных отложений 23 источников нецентрализованного водоснабжения (колодцев) в населенных пунктах городского округа;</w:t>
      </w:r>
    </w:p>
    <w:p w14:paraId="7E11CB54" w14:textId="77777777" w:rsidR="00202C97" w:rsidRPr="00202C97" w:rsidRDefault="00202C97" w:rsidP="0020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ремонту, чистке дезинфекции, обустройству источников нецентрализованного водоснабжения общего пользования;</w:t>
      </w:r>
    </w:p>
    <w:p w14:paraId="0BB24ED4" w14:textId="77777777" w:rsidR="00202C97" w:rsidRPr="00202C97" w:rsidRDefault="00202C97" w:rsidP="0020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лабораторным исследованиям качества вод источников нецентрализованного водоснабжения.</w:t>
      </w:r>
    </w:p>
    <w:p w14:paraId="5286D17D" w14:textId="77777777" w:rsidR="00202C97" w:rsidRPr="00202C97" w:rsidRDefault="00202C97" w:rsidP="0020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ликвидации 185 мест несанкционированного размещения отходов на территории городского округа и вывозу 3 402 куб. м отходов;</w:t>
      </w:r>
    </w:p>
    <w:p w14:paraId="191F8446" w14:textId="77777777" w:rsidR="00202C97" w:rsidRPr="00202C97" w:rsidRDefault="00202C97" w:rsidP="0020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организации сбора и утилизации ртутьсодержащих отходов, проведены 2 акции «</w:t>
      </w:r>
      <w:proofErr w:type="spellStart"/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Экомобиль</w:t>
      </w:r>
      <w:proofErr w:type="spellEnd"/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(апрель, ноябрь) по сбору ртутьсодержащих отходов (люминесцентных, энергосберегающих ламп, бактерицидных ламп и термометров);</w:t>
      </w:r>
    </w:p>
    <w:p w14:paraId="69223F6E" w14:textId="77777777" w:rsidR="00202C97" w:rsidRPr="00202C97" w:rsidRDefault="00202C97" w:rsidP="0020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составлению и согласованию актов выбора, актов натурного обследования участков лесного фонда под строительство нового полигона ТБО в районе п. Красный.</w:t>
      </w:r>
    </w:p>
    <w:p w14:paraId="61E83C2C" w14:textId="77777777" w:rsidR="00202C97" w:rsidRPr="00202C97" w:rsidRDefault="00202C97" w:rsidP="0020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деятельности экологического мониторинга проведены мероприятия по получению гидрогеологических заключений на скважинный каптаж подземных вод хозяйственно-питьевого назначения в населенных пунктах городского округа и по подготовке и представлению специализированной гидрометеорологической информации в период неблагоприятных метеорологических условий.</w:t>
      </w:r>
    </w:p>
    <w:p w14:paraId="25593C54" w14:textId="77777777" w:rsidR="00202C97" w:rsidRPr="00202C97" w:rsidRDefault="00202C97" w:rsidP="0020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экологического просвещения и информирования граждан городского округа по вопросам охраны окружающей среды, профилактике правонарушений:</w:t>
      </w:r>
    </w:p>
    <w:p w14:paraId="6B6C1BE9" w14:textId="77777777" w:rsidR="00202C97" w:rsidRPr="00202C97" w:rsidRDefault="00202C97" w:rsidP="0020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проведен городской конкурс экологического плаката и рисунка среди образовательных учреждений городского округа, участие в конкурсе приняли 230 учащихся;</w:t>
      </w:r>
    </w:p>
    <w:p w14:paraId="2D7798BB" w14:textId="77777777" w:rsidR="00202C97" w:rsidRPr="00202C97" w:rsidRDefault="00202C97" w:rsidP="0020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приобретены две видеокамеры (регистраторы) для установки в 2016 году в местах несанкционированного размещения отходов;</w:t>
      </w:r>
    </w:p>
    <w:p w14:paraId="602B04BD" w14:textId="77777777" w:rsidR="00202C97" w:rsidRPr="00202C97" w:rsidRDefault="00202C97" w:rsidP="0020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изготовлены информационные таблички «Свалка мусора запрещена»;</w:t>
      </w:r>
    </w:p>
    <w:p w14:paraId="6D61B973" w14:textId="77777777" w:rsidR="00202C97" w:rsidRPr="00202C97" w:rsidRDefault="00202C97" w:rsidP="0020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проведены оцифровка и печать на виниловой ткани информационных баннеров по детским плакатам и рисункам;</w:t>
      </w:r>
    </w:p>
    <w:p w14:paraId="5914551B" w14:textId="77777777" w:rsidR="00202C97" w:rsidRPr="00202C97" w:rsidRDefault="00202C97" w:rsidP="0020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 печатных средствах массовой информации, на официальном сайте городского округа и сайте «Грифон-инфо» размещены шесть публикаций экологической направленности, освещающие вопросы санитарного содержания территорий, работы административной комиссии.</w:t>
      </w:r>
    </w:p>
    <w:p w14:paraId="369C64E1" w14:textId="77777777" w:rsidR="00793C91" w:rsidRDefault="00793C91" w:rsidP="00793C9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F02CD9" w14:textId="77777777" w:rsidR="001E7AA2" w:rsidRDefault="008C5A56" w:rsidP="001E7A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7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8. </w:t>
      </w:r>
      <w:r w:rsidRPr="001E7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«Обеспечение безопасности жизнедеятельности населения городского округа Верхняя Пышма до 2020 года» </w:t>
      </w:r>
    </w:p>
    <w:p w14:paraId="635ABC9D" w14:textId="2EF54A90" w:rsidR="001E7AA2" w:rsidRPr="001E7AA2" w:rsidRDefault="001E7AA2" w:rsidP="001E7A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Подпрограмма 8)</w:t>
      </w:r>
    </w:p>
    <w:p w14:paraId="51B0F392" w14:textId="77777777" w:rsidR="001E7AA2" w:rsidRDefault="001E7AA2" w:rsidP="0002739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D0072" w14:textId="77777777" w:rsidR="001E7AA2" w:rsidRDefault="001E7AA2" w:rsidP="001E7A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3,3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лиона рублей, факт 3,3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99,9 процента</w:t>
      </w:r>
      <w:r w:rsidRPr="00AB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плановым назначениям.  Выполнены следующие мероприятия по Подпрограмме 8:</w:t>
      </w:r>
    </w:p>
    <w:p w14:paraId="77327E11" w14:textId="7385B0A2" w:rsidR="008C5A56" w:rsidRPr="008C5A56" w:rsidRDefault="008C5A56" w:rsidP="008C5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4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произведено</w:t>
      </w: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материально-техническо</w:t>
      </w:r>
      <w:r w:rsidR="00F55D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оснащени</w:t>
      </w:r>
      <w:r w:rsidR="00F55D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ЕДДС и "Системы-112" городского округа Верхняя Пышма;</w:t>
      </w:r>
    </w:p>
    <w:p w14:paraId="51FB7843" w14:textId="77777777" w:rsidR="00B86C71" w:rsidRDefault="008C5A56" w:rsidP="00B86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обучено </w:t>
      </w:r>
      <w:r w:rsidR="00794C47">
        <w:rPr>
          <w:rFonts w:ascii="Times New Roman" w:eastAsia="Times New Roman" w:hAnsi="Times New Roman" w:cs="Times New Roman"/>
          <w:sz w:val="28"/>
          <w:szCs w:val="28"/>
          <w:lang w:eastAsia="ru-RU"/>
        </w:rPr>
        <w:t>1528</w:t>
      </w:r>
      <w:r w:rsidR="00F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защите населения и территории от чрезвычайных ситуаций природного и техногенного </w:t>
      </w:r>
      <w:r w:rsidR="00B86C71"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B8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</w:t>
      </w:r>
      <w:r w:rsidR="00B86C71" w:rsidRPr="00B86C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 на предприятиях, в учреждениях и организациях городского округа проведено 16 занятий различного типа, из них пять занятий проводились с привлечением аварийно-спасательных формирований городских спасательных служб. Разработка, подготовка и проведение занятий контролировались сотрудниками МЧС и работниками МКУ «УГЗ»</w:t>
      </w:r>
      <w:r w:rsidR="00B86C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F23379" w14:textId="37418CAB" w:rsidR="008C5A56" w:rsidRPr="008C5A56" w:rsidRDefault="008C5A56" w:rsidP="00B86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проведены плановые проверки </w:t>
      </w:r>
      <w:r w:rsidR="00794C47">
        <w:rPr>
          <w:rFonts w:ascii="Times New Roman" w:eastAsia="Times New Roman" w:hAnsi="Times New Roman" w:cs="Times New Roman"/>
          <w:sz w:val="28"/>
          <w:szCs w:val="28"/>
          <w:lang w:eastAsia="ru-RU"/>
        </w:rPr>
        <w:t>916</w:t>
      </w:r>
      <w:r w:rsidR="00F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гидрантов и ремонт </w:t>
      </w:r>
      <w:r w:rsidR="0079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пожарных гидрантов;</w:t>
      </w:r>
    </w:p>
    <w:p w14:paraId="12AD6427" w14:textId="55C520DC" w:rsidR="008C5A56" w:rsidRPr="008C5A56" w:rsidRDefault="008C5A56" w:rsidP="00B86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осуществляется выплата стимулирующего поощрения </w:t>
      </w:r>
      <w:r w:rsidR="0079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 добровольной пожарной дружины;</w:t>
      </w:r>
    </w:p>
    <w:p w14:paraId="20E7F2AD" w14:textId="3D88EFEB" w:rsidR="008C5A56" w:rsidRPr="008C5A56" w:rsidRDefault="008C5A56" w:rsidP="00B86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обслуживание</w:t>
      </w:r>
      <w:r w:rsidR="0079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пожарных водоемов;</w:t>
      </w:r>
    </w:p>
    <w:p w14:paraId="7D55ADC3" w14:textId="0BDB8DBE" w:rsidR="00A44C2E" w:rsidRDefault="008C5A56" w:rsidP="00B86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обустройство минеральных полос</w:t>
      </w:r>
      <w:r w:rsidR="0079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21</w:t>
      </w:r>
      <w:r w:rsidR="00F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населённых пунктах</w:t>
      </w: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98370B" w14:textId="77777777" w:rsidR="00F14F0F" w:rsidRDefault="00F14F0F" w:rsidP="00B86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1261B" w14:textId="77777777" w:rsidR="00D22D97" w:rsidRDefault="008C5A56" w:rsidP="00D22D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9. </w:t>
      </w:r>
      <w:r w:rsidRPr="00F14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«Профилактика правонарушений на территории городского округа Верхняя Пышма до 2020 года»</w:t>
      </w:r>
    </w:p>
    <w:p w14:paraId="5FBA542E" w14:textId="7ADFC747" w:rsidR="00F14F0F" w:rsidRPr="00D22D97" w:rsidRDefault="00F14F0F" w:rsidP="00D22D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Подпрограмма 9)</w:t>
      </w:r>
    </w:p>
    <w:p w14:paraId="1153256D" w14:textId="77777777" w:rsidR="00F14F0F" w:rsidRDefault="00F14F0F" w:rsidP="00F14F0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806A7" w14:textId="620C4DAB" w:rsidR="008C5A56" w:rsidRDefault="00F14F0F" w:rsidP="00165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1,0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лиона рублей, факт 1,0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98,7 процента к плановым назначениям. Выполнены следующие мероприятия по Подпрограмме 9:</w:t>
      </w:r>
    </w:p>
    <w:p w14:paraId="78241566" w14:textId="77777777" w:rsidR="008C5A56" w:rsidRPr="008C5A56" w:rsidRDefault="008C5A56" w:rsidP="008C5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 договор с ООО «Урал – Вымпел» на оказание услуг по обеспечению взрывобезопасности на территории городского округа Верхняя Пышма;</w:t>
      </w:r>
    </w:p>
    <w:p w14:paraId="1B55D701" w14:textId="79A4D3AF" w:rsidR="008C5A56" w:rsidRPr="00936F9E" w:rsidRDefault="008C5A56" w:rsidP="008C5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приобретены антитеррористические памятки с информационным материалом для образовательных учреждений</w:t>
      </w:r>
      <w:r w:rsidR="009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D64" w:rsidRPr="00936F9E">
        <w:rPr>
          <w:rFonts w:ascii="Times New Roman" w:eastAsia="Times New Roman" w:hAnsi="Times New Roman" w:cs="Times New Roman"/>
          <w:sz w:val="28"/>
          <w:szCs w:val="28"/>
          <w:lang w:eastAsia="ru-RU"/>
        </w:rPr>
        <w:t>(с текстом «Памятка по действиям граждан при установлении уровней террористической опасности», листовки с текстом «Памятка по действиям при обнаружении подозрительного предмета, который может оказаться взрывным устройством»</w:t>
      </w:r>
      <w:r w:rsidR="00936F9E" w:rsidRPr="00936F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725F909" w14:textId="77777777" w:rsidR="008C5A56" w:rsidRPr="008C5A56" w:rsidRDefault="008C5A56" w:rsidP="008C5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 паспорт антитеррористической безопасности городского округа Верхняя Пышма;</w:t>
      </w:r>
    </w:p>
    <w:p w14:paraId="16CFA68A" w14:textId="77777777" w:rsidR="008C5A56" w:rsidRPr="00E00F86" w:rsidRDefault="008C5A56" w:rsidP="008C5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выплачено вознаграждение за добровольную сдачу оружия;</w:t>
      </w:r>
    </w:p>
    <w:p w14:paraId="3734AE8F" w14:textId="5C35794A" w:rsidR="008C5A56" w:rsidRPr="008C5A56" w:rsidRDefault="008C5A56" w:rsidP="008C5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F8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-приобретены</w:t>
      </w:r>
      <w:r w:rsidR="00B86C71" w:rsidRPr="00E0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E0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 камеры для видеонаблюдения в местах</w:t>
      </w: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массового скопления людей;</w:t>
      </w:r>
    </w:p>
    <w:p w14:paraId="7B198727" w14:textId="77777777" w:rsidR="008C5A56" w:rsidRDefault="008C5A56" w:rsidP="008C5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осуществлены</w:t>
      </w: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выплаты стимулирующего поощрения сотруднику добровольной народной дружины.</w:t>
      </w:r>
    </w:p>
    <w:p w14:paraId="6E3CD8ED" w14:textId="77777777" w:rsidR="00D33F91" w:rsidRDefault="00D33F91" w:rsidP="008C5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83F520" w14:textId="77777777" w:rsidR="00D33F91" w:rsidRPr="00D33F91" w:rsidRDefault="008C5A56" w:rsidP="00D33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10. </w:t>
      </w:r>
      <w:r w:rsidRPr="00D33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2020 года» </w:t>
      </w:r>
    </w:p>
    <w:p w14:paraId="2F5AF76E" w14:textId="6E5A393E" w:rsidR="00D33F91" w:rsidRPr="00D33F91" w:rsidRDefault="00D33F91" w:rsidP="00D33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Подпрограмма 10)</w:t>
      </w:r>
    </w:p>
    <w:p w14:paraId="6DB3C7B4" w14:textId="77777777" w:rsidR="00D33F91" w:rsidRDefault="00D33F91" w:rsidP="00D33F9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CFE4" w14:textId="18AB6FA5" w:rsidR="008C5A56" w:rsidRDefault="00D33F91" w:rsidP="00D33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74,8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лиона рублей, факт 73,3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98</w:t>
      </w:r>
      <w:r w:rsidR="00875BDA">
        <w:rPr>
          <w:rFonts w:ascii="Times New Roman" w:eastAsia="Times New Roman" w:hAnsi="Times New Roman" w:cs="Times New Roman"/>
          <w:sz w:val="28"/>
          <w:szCs w:val="28"/>
          <w:lang w:eastAsia="ru-RU"/>
        </w:rPr>
        <w:t>,0 процентов</w:t>
      </w:r>
      <w:r w:rsidRPr="00236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плановым назначениям. Выполнены следующие мероприятия по Подпрограмме 10:</w:t>
      </w:r>
    </w:p>
    <w:p w14:paraId="72CE26E1" w14:textId="77777777" w:rsidR="008C5A56" w:rsidRDefault="008C5A56" w:rsidP="008C5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деятельности органов местного самоуправления, административного хозяйственного управления, муниципального архива, гражданской защиты.</w:t>
      </w:r>
    </w:p>
    <w:p w14:paraId="1F12D003" w14:textId="77777777" w:rsidR="00D33F91" w:rsidRPr="008C5A56" w:rsidRDefault="00D33F91" w:rsidP="008C5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BDC2A" w14:textId="4C4C6942" w:rsidR="005E6AA2" w:rsidRPr="005E6AA2" w:rsidRDefault="005E6AA2" w:rsidP="00234DF3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AA2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  <w:r w:rsidRPr="005E6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E6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эффективности управления муниципальной собственностью на территории городского округа Верхняя Пышма до 2020 года</w:t>
      </w:r>
      <w:r w:rsidRPr="005E6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1F386C1" w14:textId="77777777" w:rsidR="005E6AA2" w:rsidRPr="00D33F91" w:rsidRDefault="005E6AA2" w:rsidP="00D33F91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13D9FC7F" w14:textId="188AD8DB" w:rsidR="005E6AA2" w:rsidRDefault="005E6AA2" w:rsidP="005E6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CB0">
        <w:rPr>
          <w:rFonts w:ascii="Times New Roman" w:hAnsi="Times New Roman" w:cs="Times New Roman"/>
          <w:sz w:val="28"/>
          <w:szCs w:val="28"/>
        </w:rPr>
        <w:t xml:space="preserve">Общий объем финансирования, запланированного программой на 2015 год, составляет </w:t>
      </w:r>
      <w:r>
        <w:rPr>
          <w:rFonts w:ascii="Times New Roman" w:hAnsi="Times New Roman" w:cs="Times New Roman"/>
          <w:sz w:val="28"/>
          <w:szCs w:val="28"/>
        </w:rPr>
        <w:t>8,8 миллионов рублей, в том числе за счет средств местного бюджета.</w:t>
      </w:r>
    </w:p>
    <w:p w14:paraId="2CB84152" w14:textId="309D1297" w:rsidR="005E6AA2" w:rsidRDefault="005E6AA2" w:rsidP="005E6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освоено 8,0 миллионов </w:t>
      </w:r>
      <w:r w:rsidRPr="00BC4CB0">
        <w:rPr>
          <w:rFonts w:ascii="Times New Roman" w:hAnsi="Times New Roman" w:cs="Times New Roman"/>
          <w:sz w:val="28"/>
          <w:szCs w:val="28"/>
        </w:rPr>
        <w:t xml:space="preserve">рублей или </w:t>
      </w:r>
      <w:r>
        <w:rPr>
          <w:rFonts w:ascii="Times New Roman" w:hAnsi="Times New Roman" w:cs="Times New Roman"/>
          <w:sz w:val="28"/>
          <w:szCs w:val="28"/>
        </w:rPr>
        <w:t>90,9</w:t>
      </w:r>
      <w:r w:rsidR="0042577E">
        <w:rPr>
          <w:rFonts w:ascii="Times New Roman" w:hAnsi="Times New Roman" w:cs="Times New Roman"/>
          <w:sz w:val="28"/>
          <w:szCs w:val="28"/>
        </w:rPr>
        <w:t>%,</w:t>
      </w:r>
      <w:r w:rsidRPr="00A95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за счет местного бюджета.</w:t>
      </w:r>
    </w:p>
    <w:p w14:paraId="584DF0FE" w14:textId="0458B26B" w:rsidR="005E6AA2" w:rsidRDefault="005E6AA2" w:rsidP="005E6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CB0">
        <w:rPr>
          <w:rFonts w:ascii="Times New Roman" w:hAnsi="Times New Roman" w:cs="Times New Roman"/>
          <w:sz w:val="28"/>
          <w:szCs w:val="28"/>
        </w:rPr>
        <w:t xml:space="preserve">Программа включает в себя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C4CB0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C4CB0">
        <w:rPr>
          <w:rFonts w:ascii="Times New Roman" w:hAnsi="Times New Roman" w:cs="Times New Roman"/>
          <w:sz w:val="28"/>
          <w:szCs w:val="28"/>
        </w:rPr>
        <w:t>.</w:t>
      </w:r>
    </w:p>
    <w:p w14:paraId="54C7C5FF" w14:textId="77777777" w:rsidR="005E6AA2" w:rsidRDefault="005E6AA2" w:rsidP="00140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AF06B" w14:textId="77777777" w:rsidR="005E6AA2" w:rsidRPr="005E6AA2" w:rsidRDefault="005E6AA2" w:rsidP="005E6A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1. </w:t>
      </w:r>
      <w:r w:rsidRPr="005E6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E6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управления муниципальной собственностью и приватизации муниципального имущества на территории городского округа Верхняя Пышма до 2020 года</w:t>
      </w:r>
      <w:r w:rsidRPr="005E6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51D15E4" w14:textId="4566273E" w:rsidR="005E6AA2" w:rsidRPr="004C0C03" w:rsidRDefault="005E6AA2" w:rsidP="005E6A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(далее – Подпрограмма 1)</w:t>
      </w:r>
    </w:p>
    <w:p w14:paraId="27DDAA2A" w14:textId="77777777" w:rsidR="005E6AA2" w:rsidRDefault="005E6AA2" w:rsidP="005E6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5DB08" w14:textId="4E6620F3" w:rsidR="005E6AA2" w:rsidRPr="004C0C03" w:rsidRDefault="005E6AA2" w:rsidP="005E6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1,4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1,1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75,0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</w:p>
    <w:p w14:paraId="1040B094" w14:textId="77777777" w:rsidR="005E6AA2" w:rsidRDefault="005E6AA2" w:rsidP="005E6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по Подпрограмме 1 выполнены следующие мероприятия:</w:t>
      </w:r>
    </w:p>
    <w:p w14:paraId="25DD8ADD" w14:textId="322FBE9E" w:rsidR="0042577E" w:rsidRPr="0042577E" w:rsidRDefault="0042577E" w:rsidP="004257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-проведены кадастровые и инвентаризационные-технические</w:t>
      </w:r>
      <w:r w:rsidRPr="0042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2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объектов недвижимого имущества, находящегося в муниципальной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24FE07" w14:textId="7A4390C2" w:rsidR="0042577E" w:rsidRPr="0042577E" w:rsidRDefault="0042577E" w:rsidP="004257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7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независимая оценка</w:t>
      </w:r>
      <w:r w:rsidRPr="0042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 объектов недвижи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 имущества, на право аренды не</w:t>
      </w:r>
      <w:r w:rsidRPr="0042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движимого имущества и право на заключение договоров аренды недвижимого имущества и </w:t>
      </w:r>
      <w:proofErr w:type="gramStart"/>
      <w:r w:rsidRPr="0042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установку</w:t>
      </w:r>
      <w:proofErr w:type="gramEnd"/>
      <w:r w:rsidRPr="0042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эксплуатацию рекламных конструкций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322B4D" w14:textId="37A21640" w:rsidR="0042577E" w:rsidRPr="0042577E" w:rsidRDefault="0042577E" w:rsidP="004257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проведены</w:t>
      </w:r>
      <w:r w:rsidRPr="0042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2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емонтажу несанкционированных ре</w:t>
      </w:r>
      <w:r w:rsidRPr="004257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кламных конструкций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EE3748" w14:textId="5433E0EA" w:rsidR="0042577E" w:rsidRDefault="0042577E" w:rsidP="00336E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велась претензионная</w:t>
      </w:r>
      <w:r w:rsidRPr="0042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(оплата почтовых от</w:t>
      </w:r>
      <w:r w:rsidRPr="0042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правлений писем, бандеролей, посылок, телеграмм)</w:t>
      </w:r>
      <w:r w:rsidR="00336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485D5A" w14:textId="77777777" w:rsidR="00336E60" w:rsidRDefault="00336E60" w:rsidP="00336E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00279" w14:textId="4B0E8788" w:rsidR="00D33F91" w:rsidRPr="0042577E" w:rsidRDefault="00AB14E3" w:rsidP="0042577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2020 года» </w:t>
      </w:r>
    </w:p>
    <w:p w14:paraId="2844EC33" w14:textId="64DEA923" w:rsidR="00D33F91" w:rsidRDefault="00AB14E3" w:rsidP="0042577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Подпрограмма 2)</w:t>
      </w:r>
    </w:p>
    <w:p w14:paraId="4D0BA0FF" w14:textId="77777777" w:rsidR="0042577E" w:rsidRPr="0042577E" w:rsidRDefault="0042577E" w:rsidP="0042577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B16C04" w14:textId="03151834" w:rsidR="00D33F91" w:rsidRPr="004C0C03" w:rsidRDefault="00D33F91" w:rsidP="00D33F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7,3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6,9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94,1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</w:p>
    <w:p w14:paraId="7726295B" w14:textId="682513F7" w:rsidR="00D33F91" w:rsidRPr="0042577E" w:rsidRDefault="00D33F91" w:rsidP="004257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по Подпрограмме 2 выполнены следующие мероприятия:</w:t>
      </w:r>
    </w:p>
    <w:p w14:paraId="6DA02461" w14:textId="690FD553" w:rsidR="0042577E" w:rsidRPr="0042577E" w:rsidRDefault="0042577E" w:rsidP="00002B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7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2577E">
        <w:rPr>
          <w:rFonts w:ascii="Times New Roman" w:hAnsi="Times New Roman" w:cs="Times New Roman"/>
          <w:sz w:val="28"/>
          <w:szCs w:val="28"/>
        </w:rPr>
        <w:t>беспечение деятельности комитета по управлению имуществом администрации городского округа Верхняя Пышма</w:t>
      </w:r>
      <w:r w:rsidR="00002B01">
        <w:rPr>
          <w:rFonts w:ascii="Times New Roman" w:hAnsi="Times New Roman" w:cs="Times New Roman"/>
          <w:sz w:val="28"/>
          <w:szCs w:val="28"/>
        </w:rPr>
        <w:t xml:space="preserve"> (</w:t>
      </w:r>
      <w:r w:rsidRPr="0042577E">
        <w:rPr>
          <w:rFonts w:ascii="Times New Roman" w:hAnsi="Times New Roman" w:cs="Times New Roman"/>
          <w:sz w:val="28"/>
          <w:szCs w:val="28"/>
        </w:rPr>
        <w:t>приобретени</w:t>
      </w:r>
      <w:r w:rsidR="00002B01">
        <w:rPr>
          <w:rFonts w:ascii="Times New Roman" w:hAnsi="Times New Roman" w:cs="Times New Roman"/>
          <w:sz w:val="28"/>
          <w:szCs w:val="28"/>
        </w:rPr>
        <w:t>е, содержание, ремонт</w:t>
      </w:r>
      <w:r w:rsidRPr="0042577E">
        <w:rPr>
          <w:rFonts w:ascii="Times New Roman" w:hAnsi="Times New Roman" w:cs="Times New Roman"/>
          <w:sz w:val="28"/>
          <w:szCs w:val="28"/>
        </w:rPr>
        <w:t xml:space="preserve"> и сохран</w:t>
      </w:r>
      <w:r w:rsidR="00002B01">
        <w:rPr>
          <w:rFonts w:ascii="Times New Roman" w:hAnsi="Times New Roman" w:cs="Times New Roman"/>
          <w:sz w:val="28"/>
          <w:szCs w:val="28"/>
        </w:rPr>
        <w:t>ность</w:t>
      </w:r>
      <w:r w:rsidRPr="0042577E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="00002B01">
        <w:rPr>
          <w:rFonts w:ascii="Times New Roman" w:hAnsi="Times New Roman" w:cs="Times New Roman"/>
          <w:sz w:val="28"/>
          <w:szCs w:val="28"/>
        </w:rPr>
        <w:t>, сопровождение программы  «</w:t>
      </w:r>
      <w:proofErr w:type="spellStart"/>
      <w:r w:rsidR="00002B01">
        <w:rPr>
          <w:rFonts w:ascii="Times New Roman" w:hAnsi="Times New Roman" w:cs="Times New Roman"/>
          <w:sz w:val="28"/>
          <w:szCs w:val="28"/>
        </w:rPr>
        <w:t>Сауми</w:t>
      </w:r>
      <w:proofErr w:type="spellEnd"/>
      <w:r w:rsidR="00002B01">
        <w:rPr>
          <w:rFonts w:ascii="Times New Roman" w:hAnsi="Times New Roman" w:cs="Times New Roman"/>
          <w:sz w:val="28"/>
          <w:szCs w:val="28"/>
        </w:rPr>
        <w:t>», заработная плата).</w:t>
      </w:r>
    </w:p>
    <w:p w14:paraId="09644E86" w14:textId="77777777" w:rsidR="0042577E" w:rsidRPr="0042577E" w:rsidRDefault="0042577E" w:rsidP="00002B01">
      <w:pPr>
        <w:pStyle w:val="ab"/>
        <w:autoSpaceDE w:val="0"/>
        <w:autoSpaceDN w:val="0"/>
        <w:adjustRightInd w:val="0"/>
        <w:spacing w:after="0" w:line="240" w:lineRule="auto"/>
        <w:ind w:left="11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81A26E" w14:textId="5F5091E1" w:rsidR="00D33F91" w:rsidRPr="00002B01" w:rsidRDefault="00993D0B" w:rsidP="00002B01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 «</w:t>
      </w:r>
      <w:r w:rsidRPr="00002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муниципальными финансами городского округа Верхняя Пышма до 2020 года</w:t>
      </w:r>
      <w:r w:rsidR="002E15A7" w:rsidRPr="00002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EAA122D" w14:textId="77777777" w:rsidR="00D33F91" w:rsidRDefault="00D33F91" w:rsidP="00234D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AB467C" w14:textId="32A2A3F9" w:rsidR="00D33F91" w:rsidRDefault="00D33F91" w:rsidP="00D33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CB0">
        <w:rPr>
          <w:rFonts w:ascii="Times New Roman" w:hAnsi="Times New Roman" w:cs="Times New Roman"/>
          <w:sz w:val="28"/>
          <w:szCs w:val="28"/>
        </w:rPr>
        <w:t xml:space="preserve">Общий объем финансирования, запланированного программой на 2015 год, составляет </w:t>
      </w:r>
      <w:r>
        <w:rPr>
          <w:rFonts w:ascii="Times New Roman" w:hAnsi="Times New Roman" w:cs="Times New Roman"/>
          <w:sz w:val="28"/>
          <w:szCs w:val="28"/>
        </w:rPr>
        <w:t>12,2 миллионов рублей, в том числе за счет средств местного бюджета.</w:t>
      </w:r>
    </w:p>
    <w:p w14:paraId="76BBDDB5" w14:textId="057533DF" w:rsidR="00D33F91" w:rsidRDefault="00D33F91" w:rsidP="00D33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освоено 11,5 миллионов </w:t>
      </w:r>
      <w:r w:rsidRPr="00BC4CB0">
        <w:rPr>
          <w:rFonts w:ascii="Times New Roman" w:hAnsi="Times New Roman" w:cs="Times New Roman"/>
          <w:sz w:val="28"/>
          <w:szCs w:val="28"/>
        </w:rPr>
        <w:t xml:space="preserve">рублей или </w:t>
      </w:r>
      <w:r>
        <w:rPr>
          <w:rFonts w:ascii="Times New Roman" w:hAnsi="Times New Roman" w:cs="Times New Roman"/>
          <w:sz w:val="28"/>
          <w:szCs w:val="28"/>
        </w:rPr>
        <w:t xml:space="preserve">94,1 </w:t>
      </w:r>
      <w:r w:rsidRPr="00BC4CB0">
        <w:rPr>
          <w:rFonts w:ascii="Times New Roman" w:hAnsi="Times New Roman" w:cs="Times New Roman"/>
          <w:sz w:val="28"/>
          <w:szCs w:val="28"/>
        </w:rPr>
        <w:t>%.</w:t>
      </w:r>
      <w:r w:rsidRPr="00A95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за счет местного бюджета.</w:t>
      </w:r>
    </w:p>
    <w:p w14:paraId="203560B7" w14:textId="56069F01" w:rsidR="00D33F91" w:rsidRDefault="00D33F91" w:rsidP="00D33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CB0">
        <w:rPr>
          <w:rFonts w:ascii="Times New Roman" w:hAnsi="Times New Roman" w:cs="Times New Roman"/>
          <w:sz w:val="28"/>
          <w:szCs w:val="28"/>
        </w:rPr>
        <w:t xml:space="preserve">Программа включает в себя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C4CB0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C4CB0">
        <w:rPr>
          <w:rFonts w:ascii="Times New Roman" w:hAnsi="Times New Roman" w:cs="Times New Roman"/>
          <w:sz w:val="28"/>
          <w:szCs w:val="28"/>
        </w:rPr>
        <w:t>.</w:t>
      </w:r>
    </w:p>
    <w:p w14:paraId="50205D4C" w14:textId="77777777" w:rsidR="00D33F91" w:rsidRDefault="00D33F91" w:rsidP="00D33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0EC872" w14:textId="3DE880E2" w:rsidR="00D33F91" w:rsidRPr="00D33F91" w:rsidRDefault="00B92EF8" w:rsidP="00D33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Подпрограмма 1. «Совершенствование информационной системы управления финансами на территории городского округа Верхняя Пышма до 2020 года»</w:t>
      </w:r>
      <w:r w:rsidR="00D33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(далее – Подпрограмма 1)</w:t>
      </w:r>
    </w:p>
    <w:p w14:paraId="4CB199E2" w14:textId="77777777" w:rsidR="00D33F91" w:rsidRDefault="00D33F91" w:rsidP="00D33F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F21C2" w14:textId="56DCF428" w:rsidR="00D33F91" w:rsidRPr="004C0C03" w:rsidRDefault="00D33F91" w:rsidP="00D33F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 w:rsidR="00ED3A52">
        <w:rPr>
          <w:rFonts w:ascii="Times New Roman" w:eastAsia="Times New Roman" w:hAnsi="Times New Roman" w:cs="Times New Roman"/>
          <w:sz w:val="28"/>
          <w:szCs w:val="28"/>
          <w:lang w:eastAsia="ru-RU"/>
        </w:rPr>
        <w:t>1,6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A52">
        <w:rPr>
          <w:rFonts w:ascii="Times New Roman" w:eastAsia="Times New Roman" w:hAnsi="Times New Roman" w:cs="Times New Roman"/>
          <w:sz w:val="28"/>
          <w:szCs w:val="28"/>
          <w:lang w:eastAsia="ru-RU"/>
        </w:rPr>
        <w:t>1,0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лиона рублей или </w:t>
      </w:r>
      <w:r w:rsidR="00ED3A52">
        <w:rPr>
          <w:rFonts w:ascii="Times New Roman" w:eastAsia="Times New Roman" w:hAnsi="Times New Roman" w:cs="Times New Roman"/>
          <w:sz w:val="28"/>
          <w:szCs w:val="28"/>
          <w:lang w:eastAsia="ru-RU"/>
        </w:rPr>
        <w:t>61,2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</w:p>
    <w:p w14:paraId="2FDB3357" w14:textId="6545142E" w:rsidR="00D33F91" w:rsidRDefault="00D33F91" w:rsidP="00ED3A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по Подпрограмме </w:t>
      </w:r>
      <w:r w:rsidR="00ED3A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выполнены следующие мероприятия:</w:t>
      </w:r>
    </w:p>
    <w:p w14:paraId="55077CB6" w14:textId="77777777" w:rsidR="00B92EF8" w:rsidRPr="00B92EF8" w:rsidRDefault="00B92EF8" w:rsidP="00B92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9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сопровождению и модернизации ПК "Бюджет-Смарт", «1С: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 8.1», «Свод-Смарт», приобретено лицензионное программное обеспечение</w:t>
      </w:r>
      <w:r w:rsidRPr="00B92E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483A45" w14:textId="77777777" w:rsidR="00B92EF8" w:rsidRDefault="00B92EF8" w:rsidP="00B92E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EF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телекоммуникационной инфраструктуры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24283E" w14:textId="77777777" w:rsidR="00ED3A52" w:rsidRPr="00B92EF8" w:rsidRDefault="00ED3A52" w:rsidP="00B92E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9B596" w14:textId="2163DB69" w:rsidR="00ED3A52" w:rsidRPr="00ED3A52" w:rsidRDefault="005E010E" w:rsidP="00ED3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2. «Обеспечение реализации муниципальной программы «Управление муниципальными финансами городского округа Верхняя Пышма до 2020 года» </w:t>
      </w:r>
      <w:r w:rsidR="00ED3A52" w:rsidRPr="00ED3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Подпрограмма 2)</w:t>
      </w:r>
    </w:p>
    <w:p w14:paraId="6855537A" w14:textId="77777777" w:rsidR="00ED3A52" w:rsidRDefault="00ED3A52" w:rsidP="00ED3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63319" w14:textId="5867225B" w:rsidR="00ED3A52" w:rsidRPr="004C0C03" w:rsidRDefault="00ED3A52" w:rsidP="00ED3A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10,6 миллионов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10,5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лионов рублей или 99,1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</w:p>
    <w:p w14:paraId="2C7065B5" w14:textId="39EFE371" w:rsidR="00ED3A52" w:rsidRDefault="00ED3A52" w:rsidP="00ED3A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по Подпрограмме 2 выполнены следующие мероприятия:</w:t>
      </w:r>
    </w:p>
    <w:p w14:paraId="6546F25A" w14:textId="77777777" w:rsidR="005E010E" w:rsidRDefault="005E010E" w:rsidP="005E01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деятельности органов местного самоуправления и муниципального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D98BA3" w14:textId="77777777" w:rsidR="00ED3A52" w:rsidRDefault="00ED3A52" w:rsidP="005E01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53F4A" w14:textId="77777777" w:rsidR="00ED3A52" w:rsidRPr="00ED3A52" w:rsidRDefault="002E15A7" w:rsidP="00ED3A5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Муниципальная программа «Развитие жилищно-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2020 года»</w:t>
      </w:r>
    </w:p>
    <w:p w14:paraId="7D6B196D" w14:textId="77777777" w:rsidR="00ED3A52" w:rsidRDefault="00ED3A52" w:rsidP="00ED3A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F9C21" w14:textId="10E9C0B5" w:rsidR="00ED3A52" w:rsidRDefault="00ED3A52" w:rsidP="00ED3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CB0">
        <w:rPr>
          <w:rFonts w:ascii="Times New Roman" w:hAnsi="Times New Roman" w:cs="Times New Roman"/>
          <w:sz w:val="28"/>
          <w:szCs w:val="28"/>
        </w:rPr>
        <w:t xml:space="preserve">Общий объем финансирования, запланированного программой на 2015 год, составляет </w:t>
      </w:r>
      <w:r>
        <w:rPr>
          <w:rFonts w:ascii="Times New Roman" w:hAnsi="Times New Roman" w:cs="Times New Roman"/>
          <w:sz w:val="28"/>
          <w:szCs w:val="28"/>
        </w:rPr>
        <w:t>197,9 миллионов рублей, в том числе за счет средств областного бюджета – 50,6 миллионов рублей, местного бюджета – 147,3миллиона рублей.</w:t>
      </w:r>
    </w:p>
    <w:p w14:paraId="77558D1B" w14:textId="0FC803AD" w:rsidR="00ED3A52" w:rsidRDefault="00ED3A52" w:rsidP="00ED3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освоено 170,6 миллионов </w:t>
      </w:r>
      <w:r w:rsidRPr="00BC4CB0">
        <w:rPr>
          <w:rFonts w:ascii="Times New Roman" w:hAnsi="Times New Roman" w:cs="Times New Roman"/>
          <w:sz w:val="28"/>
          <w:szCs w:val="28"/>
        </w:rPr>
        <w:t xml:space="preserve">рублей или </w:t>
      </w:r>
      <w:r>
        <w:rPr>
          <w:rFonts w:ascii="Times New Roman" w:hAnsi="Times New Roman" w:cs="Times New Roman"/>
          <w:sz w:val="28"/>
          <w:szCs w:val="28"/>
        </w:rPr>
        <w:t xml:space="preserve">86,2 </w:t>
      </w:r>
      <w:r w:rsidRPr="00BC4CB0">
        <w:rPr>
          <w:rFonts w:ascii="Times New Roman" w:hAnsi="Times New Roman" w:cs="Times New Roman"/>
          <w:sz w:val="28"/>
          <w:szCs w:val="28"/>
        </w:rPr>
        <w:t>%.</w:t>
      </w:r>
      <w:r w:rsidRPr="00A95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за счет средств областного бюджета - 42,9 миллионов рублей, местного бюджета – 128,3 миллиона рублей.</w:t>
      </w:r>
    </w:p>
    <w:p w14:paraId="28132CF6" w14:textId="62E011FF" w:rsidR="00ED3A52" w:rsidRDefault="00ED3A52" w:rsidP="00ED3A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CB0">
        <w:rPr>
          <w:rFonts w:ascii="Times New Roman" w:hAnsi="Times New Roman" w:cs="Times New Roman"/>
          <w:sz w:val="28"/>
          <w:szCs w:val="28"/>
        </w:rPr>
        <w:t xml:space="preserve">Программа включает в себя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C4CB0">
        <w:rPr>
          <w:rFonts w:ascii="Times New Roman" w:hAnsi="Times New Roman" w:cs="Times New Roman"/>
          <w:sz w:val="28"/>
          <w:szCs w:val="28"/>
        </w:rPr>
        <w:t xml:space="preserve"> подпрограмм.</w:t>
      </w:r>
    </w:p>
    <w:p w14:paraId="10BB78E4" w14:textId="77777777" w:rsidR="00ED3A52" w:rsidRDefault="00ED3A52" w:rsidP="00ED3A5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E9F41" w14:textId="77777777" w:rsidR="00E714EC" w:rsidRDefault="002E15A7" w:rsidP="00E714EC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14EC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Подпрограмма 1. </w:t>
      </w:r>
      <w:r w:rsidR="005C6324" w:rsidRPr="00E714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</w:t>
      </w:r>
      <w:r w:rsidR="005C6324" w:rsidRPr="00E714EC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до 2020 года»</w:t>
      </w:r>
      <w:r w:rsidRPr="00E714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021D408" w14:textId="18F0591B" w:rsidR="00E714EC" w:rsidRDefault="002E15A7" w:rsidP="00E714EC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14EC">
        <w:rPr>
          <w:rFonts w:ascii="Times New Roman" w:eastAsia="Times New Roman" w:hAnsi="Times New Roman" w:cs="Times New Roman"/>
          <w:b/>
          <w:sz w:val="28"/>
          <w:szCs w:val="28"/>
        </w:rPr>
        <w:t>(далее – Подпрограмма 1</w:t>
      </w:r>
      <w:r w:rsidR="00E714E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5417F13" w14:textId="77777777" w:rsidR="00E714EC" w:rsidRDefault="00E714EC" w:rsidP="00E714E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B6FEC3" w14:textId="5A7490E8" w:rsidR="00234DF3" w:rsidRPr="004C0C03" w:rsidRDefault="00234DF3" w:rsidP="00234D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33,1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23,6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лиона рублей или </w:t>
      </w:r>
      <w:r w:rsidR="0040085D">
        <w:rPr>
          <w:rFonts w:ascii="Times New Roman" w:eastAsia="Times New Roman" w:hAnsi="Times New Roman" w:cs="Times New Roman"/>
          <w:sz w:val="28"/>
          <w:szCs w:val="28"/>
          <w:lang w:eastAsia="ru-RU"/>
        </w:rPr>
        <w:t>71,3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8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плановым назначениям. </w:t>
      </w:r>
    </w:p>
    <w:p w14:paraId="31515F05" w14:textId="12BD94E2" w:rsidR="00234DF3" w:rsidRPr="0040085D" w:rsidRDefault="00234DF3" w:rsidP="004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по Подпрограмме 1 в</w:t>
      </w:r>
      <w:r w:rsidR="0040085D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ыполнены следующие мероприятия:</w:t>
      </w:r>
    </w:p>
    <w:p w14:paraId="39467E1A" w14:textId="4D50C860" w:rsidR="005C6324" w:rsidRPr="005C6324" w:rsidRDefault="0040085D" w:rsidP="005C63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строительство</w:t>
      </w:r>
      <w:r w:rsidR="005C6324" w:rsidRPr="005C632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сетей водоотведения по ул. Дзержинского, Свердлова-Кирова-Красноармейская и Южная в г. Верхняя Пышма; </w:t>
      </w:r>
    </w:p>
    <w:p w14:paraId="6060806A" w14:textId="56A8699B" w:rsidR="005C6324" w:rsidRPr="005C6324" w:rsidRDefault="0040085D" w:rsidP="005C63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строительство</w:t>
      </w:r>
      <w:r w:rsidR="005C6324" w:rsidRPr="005C632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сетей уличного освещения в п. Залесье и строительство КТПН в п. Красный по ул. Артиллеристов;</w:t>
      </w:r>
    </w:p>
    <w:p w14:paraId="712B3B98" w14:textId="6719BC1E" w:rsidR="005C6324" w:rsidRDefault="0040085D" w:rsidP="005C63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капитальный ремонт</w:t>
      </w:r>
      <w:r w:rsidR="005C6324" w:rsidRPr="005C632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конструкций здания газовой котельной в п. Исеть по ул. Заводская, 1.</w:t>
      </w:r>
    </w:p>
    <w:p w14:paraId="6152ACE7" w14:textId="77777777" w:rsidR="0040085D" w:rsidRDefault="0040085D" w:rsidP="005C63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BC00A3C" w14:textId="6CC57F89" w:rsidR="0040085D" w:rsidRDefault="005C6324" w:rsidP="0040085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2. </w:t>
      </w:r>
      <w:r w:rsidR="00D96B96" w:rsidRPr="004008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«Повышение качества условий проживания населения на территории городского округа Верхняя Пышма до 2020 года»</w:t>
      </w:r>
      <w:r w:rsidR="0040085D" w:rsidRPr="00400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(далее – Подпрограмма 2)</w:t>
      </w:r>
    </w:p>
    <w:p w14:paraId="6AF02214" w14:textId="77777777" w:rsidR="0040085D" w:rsidRPr="0040085D" w:rsidRDefault="0040085D" w:rsidP="0040085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4DC083" w14:textId="3F50612F" w:rsidR="0040085D" w:rsidRPr="004C0C03" w:rsidRDefault="0040085D" w:rsidP="0040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21,7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21,5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99,0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</w:p>
    <w:p w14:paraId="55B08B38" w14:textId="3B33074C" w:rsidR="0040085D" w:rsidRDefault="0040085D" w:rsidP="00B20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по Подпрограмме 2 выполнены следующие мероприятия:</w:t>
      </w:r>
    </w:p>
    <w:p w14:paraId="10FB80D9" w14:textId="77777777" w:rsidR="00A46E82" w:rsidRPr="00A46E82" w:rsidRDefault="00A46E82" w:rsidP="00A46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4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капитальный ремонт общего имущества в многоквартирных домах (взнос в РФКР) и плата ВРЦ за сбор средств от оплаты за наем;</w:t>
      </w:r>
    </w:p>
    <w:p w14:paraId="1B8ACF50" w14:textId="77777777" w:rsidR="00A46E82" w:rsidRPr="00A46E82" w:rsidRDefault="00A46E82" w:rsidP="00A46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8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выплачены компенсации по действующим договорам на вывоз ЖБО ООО «Сити-Сервис», ЖКХ «Исеть», ЖКХ «Кедр»;</w:t>
      </w:r>
    </w:p>
    <w:p w14:paraId="373FF8AB" w14:textId="77777777" w:rsidR="00A46E82" w:rsidRPr="00A46E82" w:rsidRDefault="00A46E82" w:rsidP="00A46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предоставлены субсидии ЖКХ «Кедр» на возмещение затрат по содержанию бани в п. Кедровое;</w:t>
      </w:r>
    </w:p>
    <w:p w14:paraId="19305268" w14:textId="77777777" w:rsidR="00140DF5" w:rsidRDefault="00A46E82" w:rsidP="00140D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8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снос домов по ул. Огнеупорщиков, 13 и Фабричная, 90 в г. Верхняя Пышма.</w:t>
      </w:r>
    </w:p>
    <w:p w14:paraId="6DE2022D" w14:textId="6DD61A00" w:rsidR="00B20CE1" w:rsidRDefault="00C52896" w:rsidP="00140D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Подпрограмма 3. «Энергосбережение и повышение энергетической эффективности на территории городского округа Верхняя Пышма до 2020 года» (далее – Подпрограмма 3)</w:t>
      </w:r>
    </w:p>
    <w:p w14:paraId="045143E8" w14:textId="77777777" w:rsidR="00B20CE1" w:rsidRDefault="00B20CE1" w:rsidP="00B20C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8487B" w14:textId="247C9052" w:rsidR="00B20CE1" w:rsidRPr="004C0C03" w:rsidRDefault="00B20CE1" w:rsidP="00B20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1,4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1,4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100,0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</w:p>
    <w:p w14:paraId="0D0D656A" w14:textId="71FD93EA" w:rsidR="00B20CE1" w:rsidRDefault="00B20CE1" w:rsidP="00B20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по Подпрограмме 3 выполнены следующие мероприятия:</w:t>
      </w:r>
    </w:p>
    <w:p w14:paraId="78FED679" w14:textId="77777777" w:rsidR="00A00AD8" w:rsidRPr="00A00AD8" w:rsidRDefault="008A5AE6" w:rsidP="00A00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</w:t>
      </w:r>
      <w:r w:rsidR="00A00AD8" w:rsidRPr="00A00AD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топливно- энергетического баланса за 2014г.;</w:t>
      </w:r>
    </w:p>
    <w:p w14:paraId="6376D66B" w14:textId="77777777" w:rsidR="00A00AD8" w:rsidRDefault="00A00AD8" w:rsidP="00A00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</w:t>
      </w:r>
      <w:r w:rsidRPr="00A0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 городского округа Верхняя Пышма до 2028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B85BE5" w14:textId="77777777" w:rsidR="00055BF4" w:rsidRDefault="00055BF4" w:rsidP="00A00AD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AA4EC8" w14:textId="44F65A55" w:rsidR="00055BF4" w:rsidRDefault="00A00AD8" w:rsidP="00055BF4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Подпрограмма 4. «Восстановление и развитие объектов внешнего благоустройства на территории городского округа Верхняя Пышма до 2020 года»</w:t>
      </w:r>
      <w:r w:rsidRPr="00055BF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055BF4" w:rsidRPr="00055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Подпрограмма 4)</w:t>
      </w:r>
    </w:p>
    <w:p w14:paraId="39F443B3" w14:textId="77777777" w:rsidR="00055BF4" w:rsidRDefault="00055BF4" w:rsidP="00055BF4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F316F0" w14:textId="7DC56912" w:rsidR="00055BF4" w:rsidRPr="004C0C03" w:rsidRDefault="00055BF4" w:rsidP="00055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 w:rsidR="00FF4C5A">
        <w:rPr>
          <w:rFonts w:ascii="Times New Roman" w:eastAsia="Times New Roman" w:hAnsi="Times New Roman" w:cs="Times New Roman"/>
          <w:sz w:val="28"/>
          <w:szCs w:val="28"/>
          <w:lang w:eastAsia="ru-RU"/>
        </w:rPr>
        <w:t>39,6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2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бюджета – 0,6</w:t>
      </w:r>
      <w:r w:rsidR="00FF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миллиона рублей,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C5A">
        <w:rPr>
          <w:rFonts w:ascii="Times New Roman" w:eastAsia="Times New Roman" w:hAnsi="Times New Roman" w:cs="Times New Roman"/>
          <w:sz w:val="28"/>
          <w:szCs w:val="28"/>
          <w:lang w:eastAsia="ru-RU"/>
        </w:rPr>
        <w:t>34,1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лиона рублей или </w:t>
      </w:r>
      <w:r w:rsidR="00FF4C5A">
        <w:rPr>
          <w:rFonts w:ascii="Times New Roman" w:eastAsia="Times New Roman" w:hAnsi="Times New Roman" w:cs="Times New Roman"/>
          <w:sz w:val="28"/>
          <w:szCs w:val="28"/>
          <w:lang w:eastAsia="ru-RU"/>
        </w:rPr>
        <w:t>87,6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</w:p>
    <w:p w14:paraId="037169C3" w14:textId="7D481022" w:rsidR="00055BF4" w:rsidRPr="00FF4C5A" w:rsidRDefault="00055BF4" w:rsidP="00FF4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по Подпрограмме </w:t>
      </w:r>
      <w:r w:rsidR="00FF4C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выполнены следующие мероприятия:</w:t>
      </w:r>
    </w:p>
    <w:p w14:paraId="3D80EC26" w14:textId="77777777" w:rsidR="00A00AD8" w:rsidRPr="00A00AD8" w:rsidRDefault="00A00AD8" w:rsidP="00A00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A00A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произведена оплата электроэнергии за уличное освещение и за выполненные работы по содержанию сетей в г. Верхняя Пышма (заменено 3 опоры, 30 светильников, 300 ламп, 0,5 км КЛ) и в населенных пунктах городского округа (заменено 10 опор, 37 светильников, 113 ламп, 1,05 км ВЛ);</w:t>
      </w:r>
    </w:p>
    <w:p w14:paraId="15F053EF" w14:textId="77777777" w:rsidR="00A00AD8" w:rsidRPr="00A00AD8" w:rsidRDefault="00A00AD8" w:rsidP="00A00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выполнены работы по санитарному содержанию территории города и населенных пунктов в соответствии с заключенными контрактами, исполнено решение арбитражного суда по комплексному благоустройству дворовых территорий </w:t>
      </w:r>
    </w:p>
    <w:p w14:paraId="3FD0C167" w14:textId="77777777" w:rsidR="00A00AD8" w:rsidRPr="00A00AD8" w:rsidRDefault="00A00AD8" w:rsidP="00A00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AD8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(отловлено 133 собаки на территории города и 111 в населенных пунктах, установлено 10 урн в г. -Пышма на площадках пр. Успенский и ул. Красноармейская);</w:t>
      </w:r>
    </w:p>
    <w:p w14:paraId="4698747E" w14:textId="77777777" w:rsidR="00A00AD8" w:rsidRPr="00A00AD8" w:rsidRDefault="00A00AD8" w:rsidP="00A00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0AD8">
        <w:rPr>
          <w:rFonts w:ascii="Times New Roman" w:eastAsia="Times New Roman" w:hAnsi="Times New Roman" w:cs="Times New Roman"/>
          <w:sz w:val="28"/>
          <w:szCs w:val="28"/>
          <w:lang w:eastAsia="ru-RU"/>
        </w:rPr>
        <w:t>-  выполнены работы по озеленению города и населенных пунктов (выполнено оформление цветников и газонов, скашивание травы на общегородских территориях, согласно заключенным контрактам, но работы оплачены в июле 2015г.; проведено обследование древесно- кустарниковой растительности по ул. Петрова в г. В-Пышма; выполнена валка 108 деревьев, и скашивание травы в 7 населенных пунктах);</w:t>
      </w:r>
    </w:p>
    <w:p w14:paraId="61B9EB13" w14:textId="77777777" w:rsidR="00A00AD8" w:rsidRDefault="00A00AD8" w:rsidP="00A00A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AD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выполнено благоустройство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дворов: г. Верхняя </w:t>
      </w:r>
      <w:r w:rsidRPr="00A00AD8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Пышма по ул. Ленина, 58а; Чайковского, 25; Октябрьская, 24; Ур.рабочих,44г; п. Кедровое, ул. Северная, 4, Уральских рабочих 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9FEED9" w14:textId="77777777" w:rsidR="00FF4C5A" w:rsidRDefault="00FF4C5A" w:rsidP="00A00A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547D4" w14:textId="49B05102" w:rsidR="00FF4C5A" w:rsidRPr="00140DF5" w:rsidRDefault="00A00AD8" w:rsidP="00140DF5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4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5. «Дорожное хозяйство на территории городского округа Верхняя Пышма до </w:t>
      </w:r>
      <w:r w:rsidR="00E0523F" w:rsidRPr="00FF4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2020» </w:t>
      </w:r>
      <w:r w:rsidR="00FF4C5A" w:rsidRPr="00FF4C5A">
        <w:rPr>
          <w:rFonts w:ascii="Times New Roman" w:hAnsi="Times New Roman" w:cs="Times New Roman"/>
          <w:b/>
          <w:color w:val="000000"/>
          <w:sz w:val="28"/>
          <w:szCs w:val="28"/>
        </w:rPr>
        <w:t>(далее – Подпрограмма 5)</w:t>
      </w:r>
    </w:p>
    <w:p w14:paraId="615D2FBE" w14:textId="714D1620" w:rsidR="00FF4C5A" w:rsidRPr="004C0C03" w:rsidRDefault="00FF4C5A" w:rsidP="00FF4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90,9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областного бюджета -  41,7 миллион рублей,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36,8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86,4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</w:p>
    <w:p w14:paraId="347C27EC" w14:textId="4E00C824" w:rsidR="00A00AD8" w:rsidRDefault="00FF4C5A" w:rsidP="00FF4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по Подпрограмме 5 выполнены следующие мероприятия:</w:t>
      </w:r>
    </w:p>
    <w:p w14:paraId="1A14516B" w14:textId="2070283A" w:rsidR="00BC2FE7" w:rsidRPr="00BC2FE7" w:rsidRDefault="00FF4C5A" w:rsidP="00BC2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-текущие содержание</w:t>
      </w:r>
      <w:r w:rsidR="00BC2FE7" w:rsidRPr="00B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и ливневой канализации по заключенным контрактам в городе и населенных пунктах;</w:t>
      </w:r>
    </w:p>
    <w:p w14:paraId="188430B1" w14:textId="3B2AC61D" w:rsidR="00BC2FE7" w:rsidRPr="00BC2FE7" w:rsidRDefault="00BC2FE7" w:rsidP="00BC2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C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текущие содержание и ремонт</w:t>
      </w:r>
      <w:r w:rsidRPr="00B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знаков, светофорных объектов, устройство ИДН по заключенным контрактам в городе и населенных пунктах;</w:t>
      </w:r>
    </w:p>
    <w:p w14:paraId="224CC055" w14:textId="6CA01C5F" w:rsidR="00530D08" w:rsidRDefault="00FF4C5A" w:rsidP="00BC2F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текущий ремонт</w:t>
      </w:r>
      <w:r w:rsidR="00BC2FE7" w:rsidRPr="00B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улично- дорожной сети в соответствии с контрактом (дорог по ул. Кривоусова, Юбилейная, </w:t>
      </w:r>
      <w:proofErr w:type="spellStart"/>
      <w:proofErr w:type="gramStart"/>
      <w:r w:rsidR="00BC2FE7" w:rsidRPr="00BC2FE7">
        <w:rPr>
          <w:rFonts w:ascii="Times New Roman" w:eastAsia="Times New Roman" w:hAnsi="Times New Roman" w:cs="Times New Roman"/>
          <w:sz w:val="28"/>
          <w:szCs w:val="28"/>
          <w:lang w:eastAsia="ru-RU"/>
        </w:rPr>
        <w:t>Ур.рабочих</w:t>
      </w:r>
      <w:proofErr w:type="spellEnd"/>
      <w:r w:rsidR="00BC2FE7" w:rsidRPr="00B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BC2FE7" w:rsidRPr="00BC2F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AB081A" w14:textId="77777777" w:rsidR="00152923" w:rsidRDefault="00152923" w:rsidP="00BC2F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0A17B" w14:textId="0D8C9130" w:rsidR="00152923" w:rsidRDefault="00E0523F" w:rsidP="00152923">
      <w:pPr>
        <w:pStyle w:val="ConsPlusNormal"/>
        <w:tabs>
          <w:tab w:val="left" w:pos="798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2923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Подпрограмма 6. </w:t>
      </w:r>
      <w:r w:rsidRPr="00152923">
        <w:rPr>
          <w:rFonts w:ascii="Times New Roman" w:hAnsi="Times New Roman" w:cs="Times New Roman"/>
          <w:b/>
          <w:color w:val="000000"/>
          <w:sz w:val="28"/>
          <w:szCs w:val="28"/>
        </w:rPr>
        <w:t>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2020 года»</w:t>
      </w:r>
      <w:r w:rsidR="001529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(далее – Подпрограмма 6)</w:t>
      </w:r>
      <w:r w:rsidR="001529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49FE6CA" w14:textId="77777777" w:rsidR="00152923" w:rsidRDefault="00152923" w:rsidP="00E0523F">
      <w:pPr>
        <w:pStyle w:val="ConsPlusNormal"/>
        <w:tabs>
          <w:tab w:val="left" w:pos="79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66370F" w14:textId="0A6E415B" w:rsidR="00152923" w:rsidRPr="004C0C03" w:rsidRDefault="00152923" w:rsidP="0015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10,8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5FE">
        <w:rPr>
          <w:rFonts w:ascii="Times New Roman" w:eastAsia="Times New Roman" w:hAnsi="Times New Roman" w:cs="Times New Roman"/>
          <w:sz w:val="28"/>
          <w:szCs w:val="28"/>
          <w:lang w:eastAsia="ru-RU"/>
        </w:rPr>
        <w:t>10,6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лиона рублей или </w:t>
      </w:r>
      <w:r w:rsidR="00E145FE">
        <w:rPr>
          <w:rFonts w:ascii="Times New Roman" w:eastAsia="Times New Roman" w:hAnsi="Times New Roman" w:cs="Times New Roman"/>
          <w:sz w:val="28"/>
          <w:szCs w:val="28"/>
          <w:lang w:eastAsia="ru-RU"/>
        </w:rPr>
        <w:t>97,9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</w:p>
    <w:p w14:paraId="1B37187D" w14:textId="73351DEA" w:rsidR="00152923" w:rsidRPr="00E145FE" w:rsidRDefault="00152923" w:rsidP="00E14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по Подпрограмме </w:t>
      </w:r>
      <w:r w:rsidR="00E145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выполнены следующие мероприятия:</w:t>
      </w:r>
    </w:p>
    <w:p w14:paraId="14A14636" w14:textId="77777777" w:rsidR="00E0523F" w:rsidRPr="00E0523F" w:rsidRDefault="00E0523F" w:rsidP="00E05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деятельности отделов субсидий и компенсаций муниципального казенного учреждения «Комитет ЖКХ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Верхняя Пышма.</w:t>
      </w:r>
    </w:p>
    <w:p w14:paraId="57C98F1F" w14:textId="77777777" w:rsidR="00E145FE" w:rsidRDefault="00E145FE" w:rsidP="008A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46E80" w14:textId="5D0D3DA2" w:rsidR="00E145FE" w:rsidRDefault="00B2462E" w:rsidP="00E145F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Муниципальная программа «</w:t>
      </w:r>
      <w:r w:rsidRPr="00E145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социальной сферы в городском округе Верхняя Пышма до 2020 года</w:t>
      </w:r>
      <w:r w:rsidRPr="00E14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002633D" w14:textId="77777777" w:rsidR="00E145FE" w:rsidRDefault="00E145FE" w:rsidP="00E145F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041687" w14:textId="189F936D" w:rsidR="00E145FE" w:rsidRPr="002D545C" w:rsidRDefault="00E145FE" w:rsidP="00E14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45C">
        <w:rPr>
          <w:rFonts w:ascii="Times New Roman" w:hAnsi="Times New Roman" w:cs="Times New Roman"/>
          <w:sz w:val="28"/>
          <w:szCs w:val="28"/>
        </w:rPr>
        <w:t>Общий объем финансирования, запланированного программой на 2015 год, составляет 1384,0 миллионов рублей, в том числе за счет сред</w:t>
      </w:r>
      <w:r w:rsidR="00D26B22">
        <w:rPr>
          <w:rFonts w:ascii="Times New Roman" w:hAnsi="Times New Roman" w:cs="Times New Roman"/>
          <w:sz w:val="28"/>
          <w:szCs w:val="28"/>
        </w:rPr>
        <w:t>ств федерального бюджета – 0,7</w:t>
      </w:r>
      <w:r w:rsidRPr="002D545C">
        <w:rPr>
          <w:rFonts w:ascii="Times New Roman" w:hAnsi="Times New Roman" w:cs="Times New Roman"/>
          <w:sz w:val="28"/>
          <w:szCs w:val="28"/>
        </w:rPr>
        <w:t xml:space="preserve"> миллионов рублей, областного бюджета – 551,8 миллионов рублей, местного бюджета – 825,</w:t>
      </w:r>
      <w:r w:rsidR="000558EB" w:rsidRPr="002D545C">
        <w:rPr>
          <w:rFonts w:ascii="Times New Roman" w:hAnsi="Times New Roman" w:cs="Times New Roman"/>
          <w:sz w:val="28"/>
          <w:szCs w:val="28"/>
        </w:rPr>
        <w:t>7 миллионов</w:t>
      </w:r>
      <w:r w:rsidRPr="002D545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5CE11E1F" w14:textId="1963D0CE" w:rsidR="00E145FE" w:rsidRPr="002D545C" w:rsidRDefault="00E145FE" w:rsidP="00E14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45C">
        <w:rPr>
          <w:rFonts w:ascii="Times New Roman" w:hAnsi="Times New Roman" w:cs="Times New Roman"/>
          <w:sz w:val="28"/>
          <w:szCs w:val="28"/>
        </w:rPr>
        <w:t xml:space="preserve">Фактически освоено </w:t>
      </w:r>
      <w:r w:rsidR="001745CD" w:rsidRPr="002D545C">
        <w:rPr>
          <w:rFonts w:ascii="Times New Roman" w:hAnsi="Times New Roman" w:cs="Times New Roman"/>
          <w:sz w:val="28"/>
          <w:szCs w:val="28"/>
        </w:rPr>
        <w:t>1368,4 миллиона</w:t>
      </w:r>
      <w:r w:rsidRPr="002D545C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1745CD" w:rsidRPr="002D545C">
        <w:rPr>
          <w:rFonts w:ascii="Times New Roman" w:hAnsi="Times New Roman" w:cs="Times New Roman"/>
          <w:sz w:val="28"/>
          <w:szCs w:val="28"/>
        </w:rPr>
        <w:t>98,9</w:t>
      </w:r>
      <w:r w:rsidRPr="002D545C">
        <w:rPr>
          <w:rFonts w:ascii="Times New Roman" w:hAnsi="Times New Roman" w:cs="Times New Roman"/>
          <w:sz w:val="28"/>
          <w:szCs w:val="28"/>
        </w:rPr>
        <w:t xml:space="preserve"> %. в том числе за счет средств</w:t>
      </w:r>
      <w:r w:rsidR="00D26B22">
        <w:rPr>
          <w:rFonts w:ascii="Times New Roman" w:hAnsi="Times New Roman" w:cs="Times New Roman"/>
          <w:sz w:val="28"/>
          <w:szCs w:val="28"/>
        </w:rPr>
        <w:t xml:space="preserve"> федерального бюджета -0,7</w:t>
      </w:r>
      <w:r w:rsidR="001745CD" w:rsidRPr="002D545C">
        <w:rPr>
          <w:rFonts w:ascii="Times New Roman" w:hAnsi="Times New Roman" w:cs="Times New Roman"/>
          <w:sz w:val="28"/>
          <w:szCs w:val="28"/>
        </w:rPr>
        <w:t xml:space="preserve"> миллионов рублей, </w:t>
      </w:r>
      <w:r w:rsidRPr="002D545C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1745CD" w:rsidRPr="002D545C">
        <w:rPr>
          <w:rFonts w:ascii="Times New Roman" w:hAnsi="Times New Roman" w:cs="Times New Roman"/>
          <w:sz w:val="28"/>
          <w:szCs w:val="28"/>
        </w:rPr>
        <w:t>–</w:t>
      </w:r>
      <w:r w:rsidRPr="002D545C">
        <w:rPr>
          <w:rFonts w:ascii="Times New Roman" w:hAnsi="Times New Roman" w:cs="Times New Roman"/>
          <w:sz w:val="28"/>
          <w:szCs w:val="28"/>
        </w:rPr>
        <w:t xml:space="preserve"> </w:t>
      </w:r>
      <w:r w:rsidR="001745CD" w:rsidRPr="002D545C">
        <w:rPr>
          <w:rFonts w:ascii="Times New Roman" w:hAnsi="Times New Roman" w:cs="Times New Roman"/>
          <w:sz w:val="28"/>
          <w:szCs w:val="28"/>
        </w:rPr>
        <w:t>544,0 миллиона</w:t>
      </w:r>
      <w:r w:rsidRPr="002D545C">
        <w:rPr>
          <w:rFonts w:ascii="Times New Roman" w:hAnsi="Times New Roman" w:cs="Times New Roman"/>
          <w:sz w:val="28"/>
          <w:szCs w:val="28"/>
        </w:rPr>
        <w:t xml:space="preserve"> рублей, местного бюджета – </w:t>
      </w:r>
      <w:r w:rsidR="001745CD" w:rsidRPr="002D545C">
        <w:rPr>
          <w:rFonts w:ascii="Times New Roman" w:hAnsi="Times New Roman" w:cs="Times New Roman"/>
          <w:sz w:val="28"/>
          <w:szCs w:val="28"/>
        </w:rPr>
        <w:t>825,7</w:t>
      </w:r>
      <w:r w:rsidRPr="002D545C">
        <w:rPr>
          <w:rFonts w:ascii="Times New Roman" w:hAnsi="Times New Roman" w:cs="Times New Roman"/>
          <w:sz w:val="28"/>
          <w:szCs w:val="28"/>
        </w:rPr>
        <w:t xml:space="preserve"> миллиона рублей.</w:t>
      </w:r>
    </w:p>
    <w:p w14:paraId="434D6660" w14:textId="5AE67B07" w:rsidR="00E145FE" w:rsidRDefault="00E145FE" w:rsidP="00E14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45C">
        <w:rPr>
          <w:rFonts w:ascii="Times New Roman" w:hAnsi="Times New Roman" w:cs="Times New Roman"/>
          <w:sz w:val="28"/>
          <w:szCs w:val="28"/>
        </w:rPr>
        <w:t xml:space="preserve">Программа включает в себя </w:t>
      </w:r>
      <w:r w:rsidR="000558EB" w:rsidRPr="002D545C">
        <w:rPr>
          <w:rFonts w:ascii="Times New Roman" w:hAnsi="Times New Roman" w:cs="Times New Roman"/>
          <w:sz w:val="28"/>
          <w:szCs w:val="28"/>
        </w:rPr>
        <w:t>8</w:t>
      </w:r>
      <w:r w:rsidRPr="002D545C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Pr="00BC4CB0">
        <w:rPr>
          <w:rFonts w:ascii="Times New Roman" w:hAnsi="Times New Roman" w:cs="Times New Roman"/>
          <w:sz w:val="28"/>
          <w:szCs w:val="28"/>
        </w:rPr>
        <w:t>.</w:t>
      </w:r>
    </w:p>
    <w:p w14:paraId="651D48F6" w14:textId="77777777" w:rsidR="00E145FE" w:rsidRPr="00E145FE" w:rsidRDefault="00E145FE" w:rsidP="00055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E8B1E4" w14:textId="77777777" w:rsidR="000558EB" w:rsidRDefault="008A5AE6" w:rsidP="0005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8EB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Подпрограмма 1 </w:t>
      </w:r>
      <w:r w:rsidRPr="0005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системы образования на территории городского округа Верхняя Пышма до 2020 года»</w:t>
      </w:r>
    </w:p>
    <w:p w14:paraId="570AA929" w14:textId="3EFD2A68" w:rsidR="000558EB" w:rsidRPr="000558EB" w:rsidRDefault="000558EB" w:rsidP="0005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8EB">
        <w:rPr>
          <w:rFonts w:ascii="Times New Roman" w:eastAsia="Times New Roman" w:hAnsi="Times New Roman" w:cs="Times New Roman"/>
          <w:b/>
          <w:sz w:val="28"/>
          <w:szCs w:val="28"/>
        </w:rPr>
        <w:t xml:space="preserve"> (далее – Подпрограмма 1)</w:t>
      </w:r>
    </w:p>
    <w:p w14:paraId="142863F5" w14:textId="77777777" w:rsidR="000558EB" w:rsidRDefault="000558EB" w:rsidP="008A5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BCF4FA" w14:textId="0DC96A21" w:rsidR="008A5AE6" w:rsidRDefault="001E3CDD" w:rsidP="00FC1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1099,5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федерального бюджета </w:t>
      </w:r>
      <w:r w:rsidR="005655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EDC">
        <w:rPr>
          <w:rFonts w:ascii="Times New Roman" w:eastAsia="Times New Roman" w:hAnsi="Times New Roman" w:cs="Times New Roman"/>
          <w:sz w:val="28"/>
          <w:szCs w:val="28"/>
          <w:lang w:eastAsia="ru-RU"/>
        </w:rPr>
        <w:t>0,6</w:t>
      </w:r>
      <w:r w:rsidR="00565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миллиона 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бюджета – 486,1 миллиона рублей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08A">
        <w:rPr>
          <w:rFonts w:ascii="Times New Roman" w:eastAsia="Times New Roman" w:hAnsi="Times New Roman" w:cs="Times New Roman"/>
          <w:sz w:val="28"/>
          <w:szCs w:val="28"/>
          <w:lang w:eastAsia="ru-RU"/>
        </w:rPr>
        <w:t>607,2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99,3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  <w:r w:rsidR="00FC108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5AE6">
        <w:rPr>
          <w:rFonts w:ascii="Times New Roman" w:eastAsia="Times New Roman" w:hAnsi="Times New Roman" w:cs="Times New Roman"/>
          <w:sz w:val="28"/>
          <w:szCs w:val="28"/>
        </w:rPr>
        <w:t>ыполнены следующие мероприятия по Подпрограмме 1:</w:t>
      </w:r>
    </w:p>
    <w:p w14:paraId="540EC4DB" w14:textId="77777777" w:rsidR="008A5AE6" w:rsidRPr="008A5AE6" w:rsidRDefault="008A5AE6" w:rsidP="008A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проведён конкурс «Открытый урок», в котором приняли участие 16 педагогов;</w:t>
      </w:r>
    </w:p>
    <w:p w14:paraId="55A2DB93" w14:textId="77777777" w:rsidR="008A5AE6" w:rsidRPr="008A5AE6" w:rsidRDefault="008A5AE6" w:rsidP="008A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проведены организационные мероприятия по оснащению ППЭ устройствами для подавления сигналов связи.  ППЭ обеспечены расходными материалами (канцелярские товары, бумага, картриджи) и компьютерной техникой, сейфами;</w:t>
      </w:r>
    </w:p>
    <w:p w14:paraId="63CE8452" w14:textId="77777777" w:rsidR="008A5AE6" w:rsidRPr="008A5AE6" w:rsidRDefault="008A5AE6" w:rsidP="008A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>- 26 мая 2015 года состоялась церемония награждения обучающихся стипендиями главы ГО Верхняя Пышма в номинации «За высокие достижения в интеллектуальной и творческой деятельности за 2014-2015 учебный год». 24 обучающихся и 6 детских коллективов были награждены стипендиями главы ГО;</w:t>
      </w:r>
    </w:p>
    <w:p w14:paraId="04B7298A" w14:textId="77777777" w:rsidR="008A5AE6" w:rsidRPr="008A5AE6" w:rsidRDefault="008A5AE6" w:rsidP="008A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>- 30 июня состоялась церемония награждения 18 обучающихся стипендиями главы ГО Верхняя Пышма в номинации «За особые достижения в учёбе»;</w:t>
      </w:r>
    </w:p>
    <w:p w14:paraId="01C14E41" w14:textId="77777777" w:rsidR="008A5AE6" w:rsidRPr="008A5AE6" w:rsidRDefault="008A5AE6" w:rsidP="008A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конкурсы «Азбука экономики», «Интеллектуальная   радуга», «Мы - уральцы», театральный фестиваль, научно – практическая конференция;</w:t>
      </w:r>
    </w:p>
    <w:p w14:paraId="6FE3D326" w14:textId="77777777" w:rsidR="008A5AE6" w:rsidRPr="008A5AE6" w:rsidRDefault="008A5AE6" w:rsidP="008A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подписано Соглашение от 22.04. 2015 г. № 977 между Министерством общего и профессионального образования и администрацией городского округа Верхняя Пышма на приобретение автобусов для МАОУ «СОШ № 9» с. Балтым и МАОУ №4.  Проведён аукцион, заключён договор, приобретены автобусы;  </w:t>
      </w:r>
    </w:p>
    <w:p w14:paraId="12285A36" w14:textId="77777777" w:rsidR="008A5AE6" w:rsidRPr="008A5AE6" w:rsidRDefault="008A5AE6" w:rsidP="008A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приобретены столы, стулья, парты шкафы, компьютерное оборудование, спортивное оборудование (СОШ №№ 1, 2, 3, 4, 9, 16, 24, 29, 33)</w:t>
      </w:r>
    </w:p>
    <w:p w14:paraId="31198855" w14:textId="77777777" w:rsidR="008A5AE6" w:rsidRPr="008A5AE6" w:rsidRDefault="008A5AE6" w:rsidP="008A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приобретена компьютерная техника, мебель для МАОУ ДО «Центр образования и профессиональной ориентации»;</w:t>
      </w:r>
    </w:p>
    <w:p w14:paraId="3B8FFFFE" w14:textId="77777777" w:rsidR="008A5AE6" w:rsidRPr="008A5AE6" w:rsidRDefault="008A5AE6" w:rsidP="008A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разработана сметная документация на ремонтные работы в муниципальных дошкольных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учреждениях, проведены</w:t>
      </w: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плановые ремонты;</w:t>
      </w:r>
    </w:p>
    <w:p w14:paraId="1E5C8852" w14:textId="77777777" w:rsidR="008A5AE6" w:rsidRPr="008A5AE6" w:rsidRDefault="008A5AE6" w:rsidP="008A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разработана сметная документация </w:t>
      </w:r>
      <w:r w:rsidR="006435FE"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ремонтные работы в</w:t>
      </w: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5FE"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общеобразовательных учреждениях</w:t>
      </w: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Проводятся </w:t>
      </w:r>
      <w:r w:rsidR="006435FE"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ремонты в СОШ</w:t>
      </w:r>
      <w:r w:rsid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№№ 2, 4, 7, 9, 16, </w:t>
      </w: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>25.;</w:t>
      </w:r>
    </w:p>
    <w:p w14:paraId="5EE66B7B" w14:textId="77777777" w:rsidR="008A5AE6" w:rsidRPr="008A5AE6" w:rsidRDefault="008A5AE6" w:rsidP="008A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разработана </w:t>
      </w:r>
      <w:r w:rsidR="006435FE"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сметная документация на</w:t>
      </w:r>
      <w:r w:rsid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ремонтные работы в муниципальных учреждениях </w:t>
      </w: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образования. </w:t>
      </w:r>
      <w:r w:rsid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плановые ремонты</w:t>
      </w: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МАОУ ДО «ДДТ»,  МАОУ ДО «ДЮСШ «Лидер;</w:t>
      </w:r>
    </w:p>
    <w:p w14:paraId="48B648A4" w14:textId="77777777" w:rsidR="008A5AE6" w:rsidRDefault="008A5AE6" w:rsidP="008A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 на</w:t>
      </w:r>
      <w:r w:rsidRPr="008A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реконструкцию  МАОУ «СОШ № 3»  прошёл  государственную  экспертизу,  подана  заявка в  Министерство  общего и профессионального образования Свердловской области на   участие в отборе муниципальных образований, расположенных на территории Свердловской области, бюджетам которых могут быть предоставлены субсидии из областного бюджета на строительство (реконструкцию) объектов муниципальной собственности (общеобразовательных организаций, загородных оздоровительных лагерей), предусмотренных в муниципальной программе, реализуемой за счёт средств местного бюджета, в рамках реализации подпрограммы «Поддержка муниципальных образований, расположенных на территории Свердловской области, при реализации приоритетных муниципальных инвестиционных проектов» государственной  программы Свердловской области «Реализация основных направлений государственной политики в строительном комплексе Свердловской области до 2020 года». Финансовые средства выделены на 2016 год. Проект на реконструкцию СОШ № 1 находится в стадии доработки работы планируются в 2016 году</w:t>
      </w:r>
      <w:r w:rsid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3D3F34" w14:textId="77777777" w:rsidR="00FC108A" w:rsidRDefault="00FC108A" w:rsidP="008A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A554" w14:textId="51577642" w:rsidR="00FC108A" w:rsidRPr="00FC108A" w:rsidRDefault="006435FE" w:rsidP="00FC10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08A">
        <w:rPr>
          <w:rFonts w:ascii="Times New Roman" w:eastAsia="Times New Roman" w:hAnsi="Times New Roman" w:cs="Times New Roman"/>
          <w:b/>
          <w:sz w:val="28"/>
          <w:szCs w:val="28"/>
        </w:rPr>
        <w:t>Подпрограмма 2.</w:t>
      </w:r>
      <w:r w:rsidRPr="00FC1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1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«Совершенствование организации питания учащихся образовательных учреждений на территории городского округа Верхняя Пышма до 2020 года»</w:t>
      </w:r>
      <w:r w:rsidR="00FC108A" w:rsidRPr="00FC108A">
        <w:rPr>
          <w:rFonts w:ascii="Times New Roman" w:eastAsia="Times New Roman" w:hAnsi="Times New Roman" w:cs="Times New Roman"/>
          <w:b/>
          <w:sz w:val="28"/>
          <w:szCs w:val="28"/>
        </w:rPr>
        <w:t xml:space="preserve"> (далее – Подпрограмма 2)</w:t>
      </w:r>
    </w:p>
    <w:p w14:paraId="2B79AA1F" w14:textId="77777777" w:rsidR="00FC108A" w:rsidRDefault="00FC108A" w:rsidP="006435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0A94E" w14:textId="0299B33F" w:rsidR="00FC108A" w:rsidRDefault="00FC108A" w:rsidP="00FC1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49,8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областного бюджета – 40,3 миллиона рублей,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9,1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 рублей или 99,3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процента к плановым назначениям.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Выполнены следующие мероприятия по Подпрограмме 2:</w:t>
      </w:r>
    </w:p>
    <w:p w14:paraId="689456C1" w14:textId="01C086C7" w:rsidR="006435FE" w:rsidRPr="006435FE" w:rsidRDefault="006435FE" w:rsidP="00643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C10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замена</w:t>
      </w:r>
      <w:r w:rsidRP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0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вентиляции школьного пищеблока</w:t>
      </w:r>
      <w:r w:rsidR="0058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C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автономном</w:t>
      </w:r>
      <w:r w:rsidR="0058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образовательном учреждении</w:t>
      </w:r>
      <w:r w:rsidRP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образовательной школы № 1 (далее - </w:t>
      </w:r>
      <w:r w:rsidR="00FC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"СОШ № </w:t>
      </w:r>
      <w:r w:rsidR="005829D9" w:rsidRP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829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D12AD8" w14:textId="77777777" w:rsidR="006435FE" w:rsidRPr="006435FE" w:rsidRDefault="006435FE" w:rsidP="00643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-приобретён холодильный ларь в</w:t>
      </w:r>
      <w:r w:rsidRP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МАОУ "СОШ № 22";</w:t>
      </w:r>
    </w:p>
    <w:p w14:paraId="7C655630" w14:textId="77777777" w:rsidR="006435FE" w:rsidRPr="006435FE" w:rsidRDefault="006435FE" w:rsidP="00643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горячие питание в школах городского округа;</w:t>
      </w:r>
    </w:p>
    <w:p w14:paraId="56A878B4" w14:textId="77777777" w:rsidR="006435FE" w:rsidRDefault="006435FE" w:rsidP="006435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приобретены новогодние подарки для льготных категорий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9A4DD6" w14:textId="77777777" w:rsidR="00714021" w:rsidRDefault="00714021" w:rsidP="006435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BD30A" w14:textId="77777777" w:rsidR="00714021" w:rsidRDefault="006435FE" w:rsidP="00714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021">
        <w:rPr>
          <w:rFonts w:ascii="Times New Roman" w:eastAsia="Times New Roman" w:hAnsi="Times New Roman" w:cs="Times New Roman"/>
          <w:b/>
          <w:sz w:val="28"/>
          <w:szCs w:val="28"/>
        </w:rPr>
        <w:t>Подпрограмма 3.</w:t>
      </w:r>
      <w:r w:rsidRPr="00714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«Патриотическое воспитание граждан на территории городского округа Верхняя Пышма до 2020 года»</w:t>
      </w:r>
    </w:p>
    <w:p w14:paraId="0DA8FB4A" w14:textId="290BFE3A" w:rsidR="00714021" w:rsidRPr="00714021" w:rsidRDefault="0093612D" w:rsidP="00714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4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14021" w:rsidRPr="00714021">
        <w:rPr>
          <w:rFonts w:ascii="Times New Roman" w:eastAsia="Times New Roman" w:hAnsi="Times New Roman" w:cs="Times New Roman"/>
          <w:b/>
          <w:sz w:val="28"/>
          <w:szCs w:val="28"/>
        </w:rPr>
        <w:t>(далее – Подпрограмма 3)</w:t>
      </w:r>
    </w:p>
    <w:p w14:paraId="33BCDBBB" w14:textId="77777777" w:rsidR="00714021" w:rsidRDefault="00714021" w:rsidP="00643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CF5F7B" w14:textId="3A864D3A" w:rsidR="00714021" w:rsidRDefault="00714021" w:rsidP="00A56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5,3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областного бюджета – 1,3 миллиона рублей,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3,9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 рублей или 97,8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процента к плановым назначениям.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Выполнены следующие мероприятия по Подпрограмме 3:</w:t>
      </w:r>
    </w:p>
    <w:p w14:paraId="59245569" w14:textId="67FA159C" w:rsidR="006435FE" w:rsidRPr="006435FE" w:rsidRDefault="006435FE" w:rsidP="00643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</w:t>
      </w:r>
      <w:r w:rsidRP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A565D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</w:t>
      </w:r>
      <w:r w:rsid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памятного знака жителям </w:t>
      </w:r>
      <w:r w:rsidRP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>п. Кедровое, погибшим на фронтах ВОВ;</w:t>
      </w:r>
    </w:p>
    <w:p w14:paraId="61ED7256" w14:textId="5CFE605C" w:rsidR="006435FE" w:rsidRPr="006435FE" w:rsidRDefault="006435FE" w:rsidP="00643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49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ремонт</w:t>
      </w:r>
      <w:r w:rsidRP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памятного знака жителям села Мостовское, погибшим на фронтах ВОВ и гражданской </w:t>
      </w:r>
      <w:r w:rsid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</w:t>
      </w:r>
      <w:r w:rsidRP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483B3C" w14:textId="354942DC" w:rsidR="006435FE" w:rsidRPr="006435FE" w:rsidRDefault="006435FE" w:rsidP="00643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 ремонт</w:t>
      </w:r>
      <w:r w:rsid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памятного знака жителям</w:t>
      </w:r>
      <w:r w:rsidRP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Балтым, погибшим на фронтах ВОВ и гражданской воин;</w:t>
      </w:r>
    </w:p>
    <w:p w14:paraId="07155F84" w14:textId="77777777" w:rsidR="006435FE" w:rsidRDefault="006435FE" w:rsidP="00643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осуществлены </w:t>
      </w:r>
      <w:r w:rsidRP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перечисления государственным и муниципальным организациям: МАУ ДО «</w:t>
      </w:r>
      <w:proofErr w:type="spellStart"/>
      <w:r w:rsidRP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</w:t>
      </w:r>
      <w:proofErr w:type="spellEnd"/>
      <w:r w:rsidRPr="0064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юношеский центр «Алые Паруса», МАУ «Центр по работе с молодежью «Объединение клубов по месту жительства» в целях патриотической работы с молодежью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96BF79" w14:textId="77777777" w:rsidR="006F49EC" w:rsidRPr="006435FE" w:rsidRDefault="006F49EC" w:rsidP="00643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25D13" w14:textId="77777777" w:rsidR="006F49EC" w:rsidRDefault="00C314B5" w:rsidP="006F4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9EC">
        <w:rPr>
          <w:rFonts w:ascii="Times New Roman" w:eastAsia="Times New Roman" w:hAnsi="Times New Roman" w:cs="Times New Roman"/>
          <w:b/>
          <w:sz w:val="28"/>
          <w:szCs w:val="28"/>
        </w:rPr>
        <w:t>Подпрограмма 4.</w:t>
      </w:r>
      <w:r w:rsidRPr="006F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культуры и искусства на территории городского округа Верхняя Пышма до 2020 года</w:t>
      </w:r>
    </w:p>
    <w:p w14:paraId="703C5EB8" w14:textId="12D99EBC" w:rsidR="006F49EC" w:rsidRPr="006F49EC" w:rsidRDefault="00C314B5" w:rsidP="006F4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49EC" w:rsidRPr="006F49EC">
        <w:rPr>
          <w:rFonts w:ascii="Times New Roman" w:eastAsia="Times New Roman" w:hAnsi="Times New Roman" w:cs="Times New Roman"/>
          <w:b/>
          <w:sz w:val="28"/>
          <w:szCs w:val="28"/>
        </w:rPr>
        <w:t>(далее – Подпрограмма 4)</w:t>
      </w:r>
    </w:p>
    <w:p w14:paraId="60450540" w14:textId="77777777" w:rsidR="006F49EC" w:rsidRDefault="006F49EC" w:rsidP="00C31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E759C4" w14:textId="7554E494" w:rsidR="006F49EC" w:rsidRDefault="006F49EC" w:rsidP="006F49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69,9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федерального бюджета – 0,01 миллиона рублей,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–69,5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лионов рублей или 99,4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процента к плановым назначениям.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Выполнены следующие мероприятия по Подпрограмме 4:</w:t>
      </w:r>
    </w:p>
    <w:p w14:paraId="00A08D6E" w14:textId="14DC72CB" w:rsidR="00C314B5" w:rsidRPr="00C314B5" w:rsidRDefault="00621B7E" w:rsidP="00C31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F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гидроизоляция</w:t>
      </w:r>
      <w:r w:rsidR="00C314B5" w:rsidRPr="00C3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 парка и ремонт крыши;</w:t>
      </w:r>
    </w:p>
    <w:p w14:paraId="2A5E61FF" w14:textId="77777777" w:rsidR="00C314B5" w:rsidRPr="00C314B5" w:rsidRDefault="00C314B5" w:rsidP="00C31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 монтаж оборудования для передачи сигналов на пульт пожарной охраны, во всех учреждениях культуры включая филиалы; </w:t>
      </w:r>
    </w:p>
    <w:p w14:paraId="01E22D7D" w14:textId="77777777" w:rsidR="00C314B5" w:rsidRPr="00C314B5" w:rsidRDefault="00C314B5" w:rsidP="00C31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4B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осуществлена адресная поддержка 10 творчески одаренных детей и молодежи городского округа (стипендия главы), направленной на создание благоприятных условий для их обучения и развития способностей;</w:t>
      </w:r>
    </w:p>
    <w:p w14:paraId="5CF7B5B7" w14:textId="77777777" w:rsidR="00C314B5" w:rsidRDefault="00C314B5" w:rsidP="00C31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4B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изданы брошюры «Солдат-победитель!» в количестве 300 штук, обновлено специальное оборудование в ОСК «Луч» – приобретены факсы, звуковое оборудование и др.</w:t>
      </w:r>
    </w:p>
    <w:p w14:paraId="682CA2C5" w14:textId="77777777" w:rsidR="006F49EC" w:rsidRDefault="006F49EC" w:rsidP="00C31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18B9F" w14:textId="77777777" w:rsidR="006F49EC" w:rsidRDefault="0093612D" w:rsidP="006F4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9EC">
        <w:rPr>
          <w:rFonts w:ascii="Times New Roman" w:eastAsia="Times New Roman" w:hAnsi="Times New Roman" w:cs="Times New Roman"/>
          <w:b/>
          <w:sz w:val="28"/>
          <w:szCs w:val="28"/>
        </w:rPr>
        <w:t>Подпрограмма 5.</w:t>
      </w:r>
      <w:r w:rsidRPr="006F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системы отдыха и оздоровления детей на территории городского округа Верхняя Пышма до 2020 года»</w:t>
      </w:r>
    </w:p>
    <w:p w14:paraId="136D5548" w14:textId="4D663D4F" w:rsidR="006F49EC" w:rsidRPr="006F49EC" w:rsidRDefault="0093612D" w:rsidP="006F4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49EC" w:rsidRPr="006F49EC">
        <w:rPr>
          <w:rFonts w:ascii="Times New Roman" w:eastAsia="Times New Roman" w:hAnsi="Times New Roman" w:cs="Times New Roman"/>
          <w:b/>
          <w:sz w:val="28"/>
          <w:szCs w:val="28"/>
        </w:rPr>
        <w:t>(далее – Подпрограмма 5)</w:t>
      </w:r>
    </w:p>
    <w:p w14:paraId="30EBB37C" w14:textId="77777777" w:rsidR="006F49EC" w:rsidRDefault="006F49EC" w:rsidP="00936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4AE4C7" w14:textId="7AB434F0" w:rsidR="006F49EC" w:rsidRDefault="006F49EC" w:rsidP="00670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42,0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областного бюджета – 16,0 миллионов рублей,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–20,7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лионов рублей или </w:t>
      </w:r>
      <w:r w:rsidR="00670E85">
        <w:rPr>
          <w:rFonts w:ascii="Times New Roman" w:eastAsia="Times New Roman" w:hAnsi="Times New Roman" w:cs="Times New Roman"/>
          <w:sz w:val="28"/>
          <w:szCs w:val="28"/>
          <w:lang w:eastAsia="ru-RU"/>
        </w:rPr>
        <w:t>87,4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процента к плановым назначениям.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Выполнены следующие мероприятия по Подпрограмме </w:t>
      </w:r>
      <w:r w:rsidR="00670E8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9CDD95" w14:textId="022BE03B" w:rsidR="0093612D" w:rsidRPr="0093612D" w:rsidRDefault="00670E85" w:rsidP="009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</w:t>
      </w:r>
      <w:r w:rsidR="0093612D"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ПСД для капит</w:t>
      </w:r>
      <w:r w:rsidR="000D597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ремонта ЗОЛ «Надежда» (</w:t>
      </w:r>
      <w:r w:rsidR="0093612D"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«УЭМ»), проведена экспертиза сметной документации (ООО " Уральский региональный центр экономики и ценообразования в строительстве");</w:t>
      </w:r>
    </w:p>
    <w:p w14:paraId="42ED8A3A" w14:textId="77777777" w:rsidR="0093612D" w:rsidRPr="0093612D" w:rsidRDefault="0093612D" w:rsidP="009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17 планов эвакуации на каждое здание лагеря «Надежда» по адресу: г. Верхняя Пышма 44-45 квартал Верхнепышминского лесхоза </w:t>
      </w:r>
      <w:proofErr w:type="spellStart"/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Уралмашевского</w:t>
      </w:r>
      <w:proofErr w:type="spellEnd"/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лесничества;</w:t>
      </w:r>
    </w:p>
    <w:p w14:paraId="2DDC9888" w14:textId="77777777" w:rsidR="0093612D" w:rsidRDefault="0093612D" w:rsidP="009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заключено соглашение с Министерством общего и профессионального образования Свердловской области «О предоставлении субсидии из областного бюджета бюджету муниципального образования в 2015 году на 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между Министерством общего и профессионального образования Свердловской области и городским округом Верхняя Пышма. Финансовые средства получены и израсходованы по целевому назначению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19A303" w14:textId="77777777" w:rsidR="00670E85" w:rsidRDefault="00670E85" w:rsidP="009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072F2" w14:textId="77777777" w:rsidR="00670E85" w:rsidRDefault="0093612D" w:rsidP="00670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E85">
        <w:rPr>
          <w:rFonts w:ascii="Times New Roman" w:eastAsia="Times New Roman" w:hAnsi="Times New Roman" w:cs="Times New Roman"/>
          <w:b/>
          <w:sz w:val="28"/>
          <w:szCs w:val="28"/>
        </w:rPr>
        <w:t>Подпрограмма 6.</w:t>
      </w:r>
      <w:r w:rsidRPr="00670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физической культуры и спорта на территории городского округа Верхняя Пышма до 2020 года»</w:t>
      </w:r>
    </w:p>
    <w:p w14:paraId="7E8F9DB3" w14:textId="5D96735F" w:rsidR="00670E85" w:rsidRPr="00670E85" w:rsidRDefault="0093612D" w:rsidP="00670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0E8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670E85">
        <w:rPr>
          <w:rFonts w:ascii="Times New Roman" w:eastAsia="Times New Roman" w:hAnsi="Times New Roman" w:cs="Times New Roman"/>
          <w:b/>
          <w:sz w:val="28"/>
          <w:szCs w:val="28"/>
        </w:rPr>
        <w:t>(далее – Подпрограмма 6</w:t>
      </w:r>
      <w:r w:rsidR="00670E85" w:rsidRPr="00670E8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6C1D0313" w14:textId="77777777" w:rsidR="00670E85" w:rsidRDefault="00670E85" w:rsidP="00936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BCEC3" w14:textId="23136440" w:rsidR="00670E85" w:rsidRDefault="00670E85" w:rsidP="00670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40,6 миллионов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40,1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лионов рублей или 98,9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Выполнены следующие мероприятия по Подпрограмме 6:</w:t>
      </w:r>
    </w:p>
    <w:p w14:paraId="27C6D28F" w14:textId="77777777" w:rsidR="0093612D" w:rsidRPr="0093612D" w:rsidRDefault="0093612D" w:rsidP="009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 технический инвентарь для МАОУ ДО «СДЮСШОР по велоспорту» (велосипед </w:t>
      </w:r>
      <w:proofErr w:type="spellStart"/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Fondriest</w:t>
      </w:r>
      <w:proofErr w:type="spellEnd"/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(44) XS – 2 шт., велосипед </w:t>
      </w:r>
      <w:proofErr w:type="spellStart"/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Fondriest</w:t>
      </w:r>
      <w:proofErr w:type="spellEnd"/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(50) М – 3 шт., вело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сипед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Fondriest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(52) L – 1 шт.)</w:t>
      </w: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886D01" w14:textId="77777777" w:rsidR="0093612D" w:rsidRPr="0093612D" w:rsidRDefault="0093612D" w:rsidP="009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проведены спортивно массовых мероприятий на территории городского округа Верхняя Пышма;</w:t>
      </w:r>
    </w:p>
    <w:p w14:paraId="39CA7A8F" w14:textId="77777777" w:rsidR="0093612D" w:rsidRPr="0093612D" w:rsidRDefault="0093612D" w:rsidP="009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оплачено содержание спортивных площадок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округа Верхняя Пышма</w:t>
      </w: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CC8675" w14:textId="77777777" w:rsidR="0093612D" w:rsidRPr="0093612D" w:rsidRDefault="0093612D" w:rsidP="009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 участие в соревнованиях различных уровней в сфере физической культуры и спорта спортсменов городского округа Верхняя Пышма;</w:t>
      </w:r>
    </w:p>
    <w:p w14:paraId="6C4F0D6B" w14:textId="77777777" w:rsidR="0093612D" w:rsidRPr="0093612D" w:rsidRDefault="0093612D" w:rsidP="009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приведены здания, сооружения, помещения муниципальных учреждений в сфере физической культуры и спорта в соответствии с санитарными, пожарными и иными нормативными требованиям, в том числе устранение аварий и проведение текущих ремонтов: </w:t>
      </w:r>
    </w:p>
    <w:p w14:paraId="2FC2B6B0" w14:textId="77777777" w:rsidR="0093612D" w:rsidRPr="0093612D" w:rsidRDefault="0093612D" w:rsidP="00936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МАУ «Спортивный клуб «Металлург» </w:t>
      </w:r>
    </w:p>
    <w:p w14:paraId="5BE7384E" w14:textId="77777777" w:rsidR="0093612D" w:rsidRPr="0093612D" w:rsidRDefault="0093612D" w:rsidP="00936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АПС помещения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спортпавильона</w:t>
      </w:r>
      <w:proofErr w:type="spellEnd"/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67F548" w14:textId="77777777" w:rsidR="0093612D" w:rsidRPr="0093612D" w:rsidRDefault="0093612D" w:rsidP="00936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АПС помещения стрелкового тира;</w:t>
      </w:r>
    </w:p>
    <w:p w14:paraId="3F39A90B" w14:textId="77777777" w:rsidR="0093612D" w:rsidRPr="0093612D" w:rsidRDefault="0093612D" w:rsidP="00936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1.3.Передатчик сигнала;</w:t>
      </w:r>
    </w:p>
    <w:p w14:paraId="2216D554" w14:textId="77777777" w:rsidR="0093612D" w:rsidRPr="0093612D" w:rsidRDefault="0093612D" w:rsidP="009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выполнены работы по разработке ПСД с получением положительного заключения на строительство физкультурно-спортивного комплекса по адресу: п. Кедровое; </w:t>
      </w:r>
    </w:p>
    <w:p w14:paraId="6102B22F" w14:textId="77777777" w:rsidR="0093612D" w:rsidRPr="0093612D" w:rsidRDefault="0093612D" w:rsidP="009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выполнены работы по разработке ПСД для выполнения работ по </w:t>
      </w:r>
      <w:r w:rsidR="00FF67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строительству объекта «</w:t>
      </w: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 - оздоровительный комплекс в п. Кедровое городского округа Вер</w:t>
      </w:r>
      <w:r w:rsidR="00FF6736">
        <w:rPr>
          <w:rFonts w:ascii="Times New Roman" w:eastAsia="Times New Roman" w:hAnsi="Times New Roman" w:cs="Times New Roman"/>
          <w:sz w:val="28"/>
          <w:szCs w:val="28"/>
          <w:lang w:eastAsia="ru-RU"/>
        </w:rPr>
        <w:t>хняя Пышма Свердловской области»</w:t>
      </w: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7A9788" w14:textId="77777777" w:rsidR="0093612D" w:rsidRPr="0093612D" w:rsidRDefault="0093612D" w:rsidP="009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оплачены расходы на обеспечение участия муниципальных спортивных сборных команд в спортивных соревнованиях различного уровня МАОУ ДО «СДЮСШОР по велоспорту»;</w:t>
      </w:r>
    </w:p>
    <w:p w14:paraId="5D1409CE" w14:textId="77777777" w:rsidR="0093612D" w:rsidRDefault="0093612D" w:rsidP="009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муниципальных спортивных сборных команд, включая организацию и проведение тренировочных мероприятий, материально - техническое обеспечение, в том числе обеспечение экипировкой, спортивным оборудованием и инвентарем МАОУ ДО «СДЮСШОР по велоспорту»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10B460" w14:textId="77777777" w:rsidR="00670E85" w:rsidRPr="0093612D" w:rsidRDefault="00670E85" w:rsidP="009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82D34" w14:textId="5B103010" w:rsidR="00670E85" w:rsidRPr="00670E85" w:rsidRDefault="00FF6736" w:rsidP="00670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0E85">
        <w:rPr>
          <w:rFonts w:ascii="Times New Roman" w:eastAsia="Times New Roman" w:hAnsi="Times New Roman" w:cs="Times New Roman"/>
          <w:b/>
          <w:sz w:val="28"/>
          <w:szCs w:val="28"/>
        </w:rPr>
        <w:t>Подпрограмма 7.</w:t>
      </w:r>
      <w:r w:rsidRPr="00670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«Молодежь городского округа Верхняя Пышма до 2020 года»</w:t>
      </w:r>
      <w:r w:rsidR="00670E85" w:rsidRPr="00670E85">
        <w:rPr>
          <w:rFonts w:ascii="Times New Roman" w:eastAsia="Times New Roman" w:hAnsi="Times New Roman" w:cs="Times New Roman"/>
          <w:b/>
          <w:sz w:val="28"/>
          <w:szCs w:val="28"/>
        </w:rPr>
        <w:t xml:space="preserve"> (далее – Подпрограмма 7)</w:t>
      </w:r>
    </w:p>
    <w:p w14:paraId="06F4CB03" w14:textId="77777777" w:rsidR="00670E85" w:rsidRDefault="00670E85" w:rsidP="00FF6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1CE770" w14:textId="5533499E" w:rsidR="00670E85" w:rsidRDefault="000D5978" w:rsidP="00454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25,8 миллионов рублей, </w:t>
      </w:r>
      <w:proofErr w:type="gramStart"/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03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</w:t>
      </w:r>
      <w:proofErr w:type="gramEnd"/>
      <w:r w:rsidR="0003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-  0,2</w:t>
      </w:r>
      <w:r w:rsidR="00454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миллиона 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54EFD">
        <w:rPr>
          <w:rFonts w:ascii="Times New Roman" w:eastAsia="Times New Roman" w:hAnsi="Times New Roman" w:cs="Times New Roman"/>
          <w:sz w:val="28"/>
          <w:szCs w:val="28"/>
          <w:lang w:eastAsia="ru-RU"/>
        </w:rPr>
        <w:t>25,7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лионов рублей или </w:t>
      </w:r>
      <w:r w:rsidR="00454EFD">
        <w:rPr>
          <w:rFonts w:ascii="Times New Roman" w:eastAsia="Times New Roman" w:hAnsi="Times New Roman" w:cs="Times New Roman"/>
          <w:sz w:val="28"/>
          <w:szCs w:val="28"/>
          <w:lang w:eastAsia="ru-RU"/>
        </w:rPr>
        <w:t>99,8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Выполнены следующие мероприятия по Подпрограмме </w:t>
      </w:r>
      <w:r w:rsidR="00454EFD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15EDD7E" w14:textId="77777777" w:rsidR="00FF6736" w:rsidRPr="00FF6736" w:rsidRDefault="00FF6736" w:rsidP="00FF6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проведены праздничные уличных мероприятий МАУ ДО "</w:t>
      </w:r>
      <w:proofErr w:type="spellStart"/>
      <w:r w:rsidRPr="00FF67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</w:t>
      </w:r>
      <w:proofErr w:type="spellEnd"/>
      <w:r w:rsidRPr="00FF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юношеский центр "Алые паруса;</w:t>
      </w:r>
    </w:p>
    <w:p w14:paraId="7F63E12B" w14:textId="77777777" w:rsidR="00FF6736" w:rsidRPr="00FF6736" w:rsidRDefault="00FF6736" w:rsidP="00FF6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36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проведен фестиваль молодежных субкультур "Живи ярко!";</w:t>
      </w:r>
    </w:p>
    <w:p w14:paraId="35C229E1" w14:textId="77777777" w:rsidR="00FF6736" w:rsidRPr="00FF6736" w:rsidRDefault="00FF6736" w:rsidP="00FF6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36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проведен фестиваль экстрема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видов спорта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Адреналиин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FF67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CD6EEF" w14:textId="77777777" w:rsidR="00FF6736" w:rsidRPr="00FF6736" w:rsidRDefault="00FF6736" w:rsidP="00FF6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проведена организация технич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еского обеспечения праздничных </w:t>
      </w:r>
      <w:r w:rsidRPr="00FF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уличных </w:t>
      </w:r>
      <w:proofErr w:type="gramStart"/>
      <w:r w:rsidRPr="00FF67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;</w:t>
      </w:r>
      <w:proofErr w:type="gramEnd"/>
    </w:p>
    <w:p w14:paraId="0825AAA2" w14:textId="77777777" w:rsidR="00FF6736" w:rsidRPr="00FF6736" w:rsidRDefault="00FF6736" w:rsidP="00FF6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F67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и организованы мероприятия, досуговой деятельности детей и молодежи;</w:t>
      </w:r>
    </w:p>
    <w:p w14:paraId="280FBA3B" w14:textId="77777777" w:rsidR="00FF6736" w:rsidRDefault="00FF6736" w:rsidP="00FF6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выполнено трудоустройство несовершеннолетних граждан городского округа Верхняя Пышма в возрасте с 14 до исполнения 18 лет в сфере образования</w:t>
      </w:r>
      <w:r w:rsidR="00AC6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11F880" w14:textId="77777777" w:rsidR="00454EFD" w:rsidRDefault="00454EFD" w:rsidP="00F36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7706B7" w14:textId="736D5523" w:rsidR="00454EFD" w:rsidRDefault="00AC67E5" w:rsidP="0045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4EFD">
        <w:rPr>
          <w:rFonts w:ascii="Times New Roman" w:eastAsia="Times New Roman" w:hAnsi="Times New Roman" w:cs="Times New Roman"/>
          <w:b/>
          <w:sz w:val="28"/>
          <w:szCs w:val="28"/>
        </w:rPr>
        <w:t>Подпрограмма 8.</w:t>
      </w:r>
      <w:r w:rsidRPr="00454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 реализации муниципальной программы «Развитие социальной сферы в городском округе Верхняя Пышма до 2020 года» </w:t>
      </w:r>
      <w:r w:rsidR="00454EFD" w:rsidRPr="00454EFD">
        <w:rPr>
          <w:rFonts w:ascii="Times New Roman" w:eastAsia="Times New Roman" w:hAnsi="Times New Roman" w:cs="Times New Roman"/>
          <w:b/>
          <w:sz w:val="28"/>
          <w:szCs w:val="28"/>
        </w:rPr>
        <w:t>(далее – Подпрограмма 8)</w:t>
      </w:r>
    </w:p>
    <w:p w14:paraId="6FD9D490" w14:textId="77777777" w:rsidR="00454EFD" w:rsidRPr="00454EFD" w:rsidRDefault="00454EFD" w:rsidP="0045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E64B0B" w14:textId="7F251184" w:rsidR="00454EFD" w:rsidRDefault="00454EFD" w:rsidP="00454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50,8 миллионов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49,5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лионов рублей или 97,3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Выполнены следующие мероприятия по Подпрограмме 8:</w:t>
      </w:r>
    </w:p>
    <w:p w14:paraId="7F31D9E3" w14:textId="77777777" w:rsidR="00F36B54" w:rsidRDefault="00F36B54" w:rsidP="00454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6B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деятельности Комитета по социальной политике администрации городского округа Верхняя Пышма в сферах молодежной политики, физической культуры и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FE0B0C" w14:textId="77777777" w:rsidR="000D5978" w:rsidRDefault="000D5978" w:rsidP="00454E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1DF2C2" w14:textId="77777777" w:rsidR="00454EFD" w:rsidRDefault="003C0DD8" w:rsidP="00454EF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4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Муниципальная программа </w:t>
      </w:r>
      <w:r w:rsidRPr="00454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454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 w:rsidRPr="00454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4EA4D383" w14:textId="77777777" w:rsidR="002D545C" w:rsidRPr="00454EFD" w:rsidRDefault="002D545C" w:rsidP="00454EF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BCC6259" w14:textId="7639D4FC" w:rsidR="002D545C" w:rsidRPr="002D545C" w:rsidRDefault="002D545C" w:rsidP="002D5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45C">
        <w:rPr>
          <w:rFonts w:ascii="Times New Roman" w:hAnsi="Times New Roman" w:cs="Times New Roman"/>
          <w:sz w:val="28"/>
          <w:szCs w:val="28"/>
        </w:rPr>
        <w:t xml:space="preserve">Общий объем финансирования, запланированного программой на 2015 год, составляет </w:t>
      </w:r>
      <w:r>
        <w:rPr>
          <w:rFonts w:ascii="Times New Roman" w:hAnsi="Times New Roman" w:cs="Times New Roman"/>
          <w:sz w:val="28"/>
          <w:szCs w:val="28"/>
        </w:rPr>
        <w:t>1590,0</w:t>
      </w:r>
      <w:r w:rsidRPr="002D545C">
        <w:rPr>
          <w:rFonts w:ascii="Times New Roman" w:hAnsi="Times New Roman" w:cs="Times New Roman"/>
          <w:sz w:val="28"/>
          <w:szCs w:val="28"/>
        </w:rPr>
        <w:t xml:space="preserve"> миллионов рублей, в том числе за счет средств федерального бюджета – </w:t>
      </w:r>
      <w:r>
        <w:rPr>
          <w:rFonts w:ascii="Times New Roman" w:hAnsi="Times New Roman" w:cs="Times New Roman"/>
          <w:sz w:val="28"/>
          <w:szCs w:val="28"/>
        </w:rPr>
        <w:t>103,4 миллиона</w:t>
      </w:r>
      <w:r w:rsidRPr="002D545C">
        <w:rPr>
          <w:rFonts w:ascii="Times New Roman" w:hAnsi="Times New Roman" w:cs="Times New Roman"/>
          <w:sz w:val="28"/>
          <w:szCs w:val="28"/>
        </w:rPr>
        <w:t xml:space="preserve"> рублей, областного бюджета – </w:t>
      </w:r>
      <w:r>
        <w:rPr>
          <w:rFonts w:ascii="Times New Roman" w:hAnsi="Times New Roman" w:cs="Times New Roman"/>
          <w:sz w:val="28"/>
          <w:szCs w:val="28"/>
        </w:rPr>
        <w:t>828,0</w:t>
      </w:r>
      <w:r w:rsidRPr="002D545C">
        <w:rPr>
          <w:rFonts w:ascii="Times New Roman" w:hAnsi="Times New Roman" w:cs="Times New Roman"/>
          <w:sz w:val="28"/>
          <w:szCs w:val="28"/>
        </w:rPr>
        <w:t xml:space="preserve"> миллионов рублей, местного бюджета – </w:t>
      </w:r>
      <w:r>
        <w:rPr>
          <w:rFonts w:ascii="Times New Roman" w:hAnsi="Times New Roman" w:cs="Times New Roman"/>
          <w:sz w:val="28"/>
          <w:szCs w:val="28"/>
        </w:rPr>
        <w:t>658,5</w:t>
      </w:r>
      <w:r w:rsidRPr="002D545C">
        <w:rPr>
          <w:rFonts w:ascii="Times New Roman" w:hAnsi="Times New Roman" w:cs="Times New Roman"/>
          <w:sz w:val="28"/>
          <w:szCs w:val="28"/>
        </w:rPr>
        <w:t xml:space="preserve"> миллионов рублей.</w:t>
      </w:r>
    </w:p>
    <w:p w14:paraId="5D923FC2" w14:textId="60C42FEC" w:rsidR="002D545C" w:rsidRDefault="002D545C" w:rsidP="002D5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45C">
        <w:rPr>
          <w:rFonts w:ascii="Times New Roman" w:hAnsi="Times New Roman" w:cs="Times New Roman"/>
          <w:sz w:val="28"/>
          <w:szCs w:val="28"/>
        </w:rPr>
        <w:t xml:space="preserve">Фактически освоено </w:t>
      </w:r>
      <w:r>
        <w:rPr>
          <w:rFonts w:ascii="Times New Roman" w:hAnsi="Times New Roman" w:cs="Times New Roman"/>
          <w:sz w:val="28"/>
          <w:szCs w:val="28"/>
        </w:rPr>
        <w:t>1397,0</w:t>
      </w:r>
      <w:r w:rsidRPr="002D545C">
        <w:rPr>
          <w:rFonts w:ascii="Times New Roman" w:hAnsi="Times New Roman" w:cs="Times New Roman"/>
          <w:sz w:val="28"/>
          <w:szCs w:val="28"/>
        </w:rPr>
        <w:t xml:space="preserve"> миллиона рублей или </w:t>
      </w:r>
      <w:r>
        <w:rPr>
          <w:rFonts w:ascii="Times New Roman" w:hAnsi="Times New Roman" w:cs="Times New Roman"/>
          <w:sz w:val="28"/>
          <w:szCs w:val="28"/>
        </w:rPr>
        <w:t>87,9</w:t>
      </w:r>
      <w:r w:rsidRPr="002D5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 w:rsidRPr="002D545C">
        <w:rPr>
          <w:rFonts w:ascii="Times New Roman" w:hAnsi="Times New Roman" w:cs="Times New Roman"/>
          <w:sz w:val="28"/>
          <w:szCs w:val="28"/>
        </w:rPr>
        <w:t>в том числе за счет средств федерального бюджета -</w:t>
      </w:r>
      <w:r>
        <w:rPr>
          <w:rFonts w:ascii="Times New Roman" w:hAnsi="Times New Roman" w:cs="Times New Roman"/>
          <w:sz w:val="28"/>
          <w:szCs w:val="28"/>
        </w:rPr>
        <w:t>103,4 миллиона</w:t>
      </w:r>
      <w:r w:rsidRPr="002D545C">
        <w:rPr>
          <w:rFonts w:ascii="Times New Roman" w:hAnsi="Times New Roman" w:cs="Times New Roman"/>
          <w:sz w:val="28"/>
          <w:szCs w:val="28"/>
        </w:rPr>
        <w:t xml:space="preserve"> рублей, областного бюджета – </w:t>
      </w:r>
      <w:r>
        <w:rPr>
          <w:rFonts w:ascii="Times New Roman" w:hAnsi="Times New Roman" w:cs="Times New Roman"/>
          <w:sz w:val="28"/>
          <w:szCs w:val="28"/>
        </w:rPr>
        <w:t>725,5 миллионов</w:t>
      </w:r>
      <w:r w:rsidRPr="002D545C">
        <w:rPr>
          <w:rFonts w:ascii="Times New Roman" w:hAnsi="Times New Roman" w:cs="Times New Roman"/>
          <w:sz w:val="28"/>
          <w:szCs w:val="28"/>
        </w:rPr>
        <w:t xml:space="preserve"> рублей, местного бюджета – </w:t>
      </w:r>
      <w:r>
        <w:rPr>
          <w:rFonts w:ascii="Times New Roman" w:hAnsi="Times New Roman" w:cs="Times New Roman"/>
          <w:sz w:val="28"/>
          <w:szCs w:val="28"/>
        </w:rPr>
        <w:t>568,0</w:t>
      </w:r>
      <w:r w:rsidRPr="002D545C">
        <w:rPr>
          <w:rFonts w:ascii="Times New Roman" w:hAnsi="Times New Roman" w:cs="Times New Roman"/>
          <w:sz w:val="28"/>
          <w:szCs w:val="28"/>
        </w:rPr>
        <w:t xml:space="preserve"> миллионов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D545C">
        <w:rPr>
          <w:rFonts w:ascii="Times New Roman" w:hAnsi="Times New Roman" w:cs="Times New Roman"/>
          <w:sz w:val="28"/>
          <w:szCs w:val="28"/>
        </w:rPr>
        <w:t xml:space="preserve">Программа включает в себя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545C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C4CB0">
        <w:rPr>
          <w:rFonts w:ascii="Times New Roman" w:hAnsi="Times New Roman" w:cs="Times New Roman"/>
          <w:sz w:val="28"/>
          <w:szCs w:val="28"/>
        </w:rPr>
        <w:t>.</w:t>
      </w:r>
    </w:p>
    <w:p w14:paraId="60DB3D15" w14:textId="77777777" w:rsidR="002D545C" w:rsidRDefault="002D545C" w:rsidP="003C0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C33834" w14:textId="234B612E" w:rsidR="002D545C" w:rsidRPr="002D545C" w:rsidRDefault="003C0DD8" w:rsidP="002D5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45C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Подпрограмма 1 </w:t>
      </w:r>
      <w:r w:rsidRPr="002D5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«Строительство и реконструкция объектов муниципальной собственности на территории городского округа Верхняя Пышма до 2020 года»</w:t>
      </w:r>
      <w:r w:rsidR="002D545C" w:rsidRPr="002D545C">
        <w:rPr>
          <w:rFonts w:ascii="Times New Roman" w:eastAsia="Times New Roman" w:hAnsi="Times New Roman" w:cs="Times New Roman"/>
          <w:b/>
          <w:sz w:val="28"/>
          <w:szCs w:val="28"/>
        </w:rPr>
        <w:t xml:space="preserve"> (далее – Подпрограмма 1)</w:t>
      </w:r>
    </w:p>
    <w:p w14:paraId="2A1C9087" w14:textId="77777777" w:rsidR="002D545C" w:rsidRDefault="002D545C" w:rsidP="003C0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C41F8C" w14:textId="14F002E3" w:rsidR="002D545C" w:rsidRDefault="002D545C" w:rsidP="002D54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1358,5 миллионов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федерального бюджета - </w:t>
      </w:r>
      <w:r>
        <w:rPr>
          <w:rFonts w:ascii="Times New Roman" w:hAnsi="Times New Roman" w:cs="Times New Roman"/>
          <w:sz w:val="28"/>
          <w:szCs w:val="28"/>
        </w:rPr>
        <w:t>103,4 миллиона</w:t>
      </w:r>
      <w:r w:rsidRPr="002D545C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 областного бюджета - 641,2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45C">
        <w:rPr>
          <w:rFonts w:ascii="Times New Roman" w:hAnsi="Times New Roman" w:cs="Times New Roman"/>
          <w:sz w:val="28"/>
          <w:szCs w:val="28"/>
        </w:rPr>
        <w:t>миллиона рублей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52331">
        <w:rPr>
          <w:rFonts w:ascii="Times New Roman" w:eastAsia="Times New Roman" w:hAnsi="Times New Roman" w:cs="Times New Roman"/>
          <w:sz w:val="28"/>
          <w:szCs w:val="28"/>
          <w:lang w:eastAsia="ru-RU"/>
        </w:rPr>
        <w:t>519,3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лионов рублей или 93,0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процента к плановым назначениям.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Выполнены следующие мероприятия по Подпрограмме 1:</w:t>
      </w:r>
    </w:p>
    <w:p w14:paraId="5A6CF726" w14:textId="77777777" w:rsidR="003C0DD8" w:rsidRDefault="003C0DD8" w:rsidP="003C0D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C0D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завершены все строительные монтажные работы, работы по благоустройству, монтажу оборудования и мебели в 7 МАУДОО на территории городского округа Верхняя Пышма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AB6A39" w14:textId="77777777" w:rsidR="00E52331" w:rsidRDefault="00E52331" w:rsidP="003C0D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6E98C" w14:textId="797B57F7" w:rsidR="00E52331" w:rsidRPr="00E52331" w:rsidRDefault="003C0DD8" w:rsidP="00E52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331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Подпрограмма 2 </w:t>
      </w:r>
      <w:r w:rsidRPr="00E52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«Улучшение жилищных условий граждан, проживающих на территории городского округа Верхняя Пышма до 2020 года</w:t>
      </w:r>
      <w:r w:rsidRPr="00E52331">
        <w:rPr>
          <w:rFonts w:ascii="Times New Roman" w:eastAsia="Times New Roman" w:hAnsi="Times New Roman" w:cs="Times New Roman"/>
          <w:b/>
          <w:sz w:val="28"/>
          <w:szCs w:val="28"/>
        </w:rPr>
        <w:t xml:space="preserve"> (далее – Под</w:t>
      </w:r>
      <w:r w:rsidR="00E52331" w:rsidRPr="00E52331">
        <w:rPr>
          <w:rFonts w:ascii="Times New Roman" w:eastAsia="Times New Roman" w:hAnsi="Times New Roman" w:cs="Times New Roman"/>
          <w:b/>
          <w:sz w:val="28"/>
          <w:szCs w:val="28"/>
        </w:rPr>
        <w:t>программа 2)</w:t>
      </w:r>
    </w:p>
    <w:p w14:paraId="5A79786C" w14:textId="77777777" w:rsidR="00E52331" w:rsidRDefault="00E52331" w:rsidP="00414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0DA473" w14:textId="635F461C" w:rsidR="00E52331" w:rsidRDefault="00E52331" w:rsidP="00E5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215,5 миллионов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областного бюджета – 84,3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45C">
        <w:rPr>
          <w:rFonts w:ascii="Times New Roman" w:hAnsi="Times New Roman" w:cs="Times New Roman"/>
          <w:sz w:val="28"/>
          <w:szCs w:val="28"/>
        </w:rPr>
        <w:t>миллиона рублей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33,0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лионов рублей или 54,4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процента к плановым назначениям.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Выполнены следующие мероприятия по Подпрограмме 2:</w:t>
      </w:r>
    </w:p>
    <w:p w14:paraId="708ECA05" w14:textId="4C53AEDB" w:rsidR="00414F42" w:rsidRDefault="00414F42" w:rsidP="00414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4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 строительство малоэтажных домов "под ключ", предназначенных для расселения жителей аварийных домов в городском округе Верхняя Пышма Свердловской области, 1 этап строительства (в рамках Федеральн</w:t>
      </w:r>
      <w:r w:rsidR="00E5233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закона от 21.07.2007 № 185 «</w:t>
      </w:r>
      <w:r w:rsidRPr="0041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фонде содействия реформированию </w:t>
      </w:r>
      <w:r w:rsidR="00E523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хозяйства»</w:t>
      </w:r>
      <w:r w:rsidRPr="00414F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67D436" w14:textId="77777777" w:rsidR="00E52331" w:rsidRDefault="00E52331" w:rsidP="00414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4EE7D" w14:textId="071488E8" w:rsidR="00E52331" w:rsidRPr="00E52331" w:rsidRDefault="00414F42" w:rsidP="00E52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331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Подпрограмма 3 </w:t>
      </w:r>
      <w:r w:rsidRPr="00E52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2020 года»</w:t>
      </w:r>
      <w:r w:rsidRPr="00E52331">
        <w:rPr>
          <w:rFonts w:ascii="Times New Roman" w:eastAsia="Times New Roman" w:hAnsi="Times New Roman" w:cs="Times New Roman"/>
          <w:b/>
          <w:sz w:val="28"/>
          <w:szCs w:val="28"/>
        </w:rPr>
        <w:t xml:space="preserve"> (далее – Подпрограмма 3</w:t>
      </w:r>
      <w:r w:rsidR="00E5233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0E90D31" w14:textId="34482B6C" w:rsidR="00414F42" w:rsidRDefault="00E52331" w:rsidP="00E5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16,0 миллионов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15,7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лионов рублей или 97,9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Выполнены следующие мероприятия по Подпрограмме 3:</w:t>
      </w:r>
    </w:p>
    <w:p w14:paraId="77ABCF83" w14:textId="77777777" w:rsidR="00414F42" w:rsidRDefault="00414F42" w:rsidP="00414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4F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деятельности МБУ «</w:t>
      </w:r>
      <w:r w:rsidRPr="00414F4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и СР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Верхняя Пышма».</w:t>
      </w:r>
    </w:p>
    <w:p w14:paraId="4FB6ACDE" w14:textId="77777777" w:rsidR="00E52331" w:rsidRDefault="00E52331" w:rsidP="008A299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A68F2" w14:textId="77777777" w:rsidR="00E52331" w:rsidRPr="00E52331" w:rsidRDefault="00C70440" w:rsidP="00E52331">
      <w:pPr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2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Муниципальная программа </w:t>
      </w:r>
      <w:r w:rsidRPr="00E523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E5233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Развитие основных направлений социальной политики на территории городского округа Верхняя Пышма до 2020 года</w:t>
      </w:r>
      <w:r w:rsidRPr="00E523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75643644" w14:textId="57486929" w:rsidR="00E52331" w:rsidRPr="002D545C" w:rsidRDefault="00E52331" w:rsidP="00E52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45C">
        <w:rPr>
          <w:rFonts w:ascii="Times New Roman" w:hAnsi="Times New Roman" w:cs="Times New Roman"/>
          <w:sz w:val="28"/>
          <w:szCs w:val="28"/>
        </w:rPr>
        <w:t xml:space="preserve">Общий объем финансирования, запланированного программой на 2015 год, составляет </w:t>
      </w:r>
      <w:r>
        <w:rPr>
          <w:rFonts w:ascii="Times New Roman" w:hAnsi="Times New Roman" w:cs="Times New Roman"/>
          <w:sz w:val="28"/>
          <w:szCs w:val="28"/>
        </w:rPr>
        <w:t>160,6</w:t>
      </w:r>
      <w:r w:rsidRPr="002D545C">
        <w:rPr>
          <w:rFonts w:ascii="Times New Roman" w:hAnsi="Times New Roman" w:cs="Times New Roman"/>
          <w:sz w:val="28"/>
          <w:szCs w:val="28"/>
        </w:rPr>
        <w:t xml:space="preserve"> миллионов рублей, в том числе за счет средств федерального бюджета – </w:t>
      </w:r>
      <w:r>
        <w:rPr>
          <w:rFonts w:ascii="Times New Roman" w:hAnsi="Times New Roman" w:cs="Times New Roman"/>
          <w:sz w:val="28"/>
          <w:szCs w:val="28"/>
        </w:rPr>
        <w:t xml:space="preserve">31,5 </w:t>
      </w:r>
      <w:r w:rsidR="00E11ADB">
        <w:rPr>
          <w:rFonts w:ascii="Times New Roman" w:hAnsi="Times New Roman" w:cs="Times New Roman"/>
          <w:sz w:val="28"/>
          <w:szCs w:val="28"/>
        </w:rPr>
        <w:t>миллион</w:t>
      </w:r>
      <w:r w:rsidRPr="002D545C">
        <w:rPr>
          <w:rFonts w:ascii="Times New Roman" w:hAnsi="Times New Roman" w:cs="Times New Roman"/>
          <w:sz w:val="28"/>
          <w:szCs w:val="28"/>
        </w:rPr>
        <w:t xml:space="preserve"> рублей, областного бюджета – </w:t>
      </w:r>
      <w:r>
        <w:rPr>
          <w:rFonts w:ascii="Times New Roman" w:hAnsi="Times New Roman" w:cs="Times New Roman"/>
          <w:sz w:val="28"/>
          <w:szCs w:val="28"/>
        </w:rPr>
        <w:t>112,5</w:t>
      </w:r>
      <w:r w:rsidRPr="002D545C">
        <w:rPr>
          <w:rFonts w:ascii="Times New Roman" w:hAnsi="Times New Roman" w:cs="Times New Roman"/>
          <w:sz w:val="28"/>
          <w:szCs w:val="28"/>
        </w:rPr>
        <w:t xml:space="preserve"> миллионов рублей, местного бюджета – </w:t>
      </w:r>
      <w:r>
        <w:rPr>
          <w:rFonts w:ascii="Times New Roman" w:hAnsi="Times New Roman" w:cs="Times New Roman"/>
          <w:sz w:val="28"/>
          <w:szCs w:val="28"/>
        </w:rPr>
        <w:t>16,6</w:t>
      </w:r>
      <w:r w:rsidRPr="002D545C">
        <w:rPr>
          <w:rFonts w:ascii="Times New Roman" w:hAnsi="Times New Roman" w:cs="Times New Roman"/>
          <w:sz w:val="28"/>
          <w:szCs w:val="28"/>
        </w:rPr>
        <w:t xml:space="preserve"> миллионов рублей.</w:t>
      </w:r>
    </w:p>
    <w:p w14:paraId="2082D43B" w14:textId="0B9ADE35" w:rsidR="00E52331" w:rsidRDefault="00E52331" w:rsidP="00E52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45C">
        <w:rPr>
          <w:rFonts w:ascii="Times New Roman" w:hAnsi="Times New Roman" w:cs="Times New Roman"/>
          <w:sz w:val="28"/>
          <w:szCs w:val="28"/>
        </w:rPr>
        <w:t xml:space="preserve">Фактически освоено </w:t>
      </w:r>
      <w:r w:rsidR="00E11ADB">
        <w:rPr>
          <w:rFonts w:ascii="Times New Roman" w:hAnsi="Times New Roman" w:cs="Times New Roman"/>
          <w:sz w:val="28"/>
          <w:szCs w:val="28"/>
        </w:rPr>
        <w:t>139,9 миллионов</w:t>
      </w:r>
      <w:r w:rsidRPr="002D545C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E11ADB">
        <w:rPr>
          <w:rFonts w:ascii="Times New Roman" w:hAnsi="Times New Roman" w:cs="Times New Roman"/>
          <w:sz w:val="28"/>
          <w:szCs w:val="28"/>
        </w:rPr>
        <w:t>87,1</w:t>
      </w:r>
      <w:r w:rsidRPr="002D5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 w:rsidRPr="002D545C">
        <w:rPr>
          <w:rFonts w:ascii="Times New Roman" w:hAnsi="Times New Roman" w:cs="Times New Roman"/>
          <w:sz w:val="28"/>
          <w:szCs w:val="28"/>
        </w:rPr>
        <w:t>в том числе за счет средств федерального бюджета -</w:t>
      </w:r>
      <w:r w:rsidR="00E11ADB">
        <w:rPr>
          <w:rFonts w:ascii="Times New Roman" w:hAnsi="Times New Roman" w:cs="Times New Roman"/>
          <w:sz w:val="28"/>
          <w:szCs w:val="28"/>
        </w:rPr>
        <w:t xml:space="preserve"> 24,5</w:t>
      </w:r>
      <w:r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E11ADB">
        <w:rPr>
          <w:rFonts w:ascii="Times New Roman" w:hAnsi="Times New Roman" w:cs="Times New Roman"/>
          <w:sz w:val="28"/>
          <w:szCs w:val="28"/>
        </w:rPr>
        <w:t>ов</w:t>
      </w:r>
      <w:r w:rsidRPr="002D545C">
        <w:rPr>
          <w:rFonts w:ascii="Times New Roman" w:hAnsi="Times New Roman" w:cs="Times New Roman"/>
          <w:sz w:val="28"/>
          <w:szCs w:val="28"/>
        </w:rPr>
        <w:t xml:space="preserve"> рублей, областного бюджета – </w:t>
      </w:r>
      <w:r w:rsidR="00E11ADB">
        <w:rPr>
          <w:rFonts w:ascii="Times New Roman" w:hAnsi="Times New Roman" w:cs="Times New Roman"/>
          <w:sz w:val="28"/>
          <w:szCs w:val="28"/>
        </w:rPr>
        <w:t>101,3 миллион</w:t>
      </w:r>
      <w:r w:rsidRPr="002D545C">
        <w:rPr>
          <w:rFonts w:ascii="Times New Roman" w:hAnsi="Times New Roman" w:cs="Times New Roman"/>
          <w:sz w:val="28"/>
          <w:szCs w:val="28"/>
        </w:rPr>
        <w:t xml:space="preserve"> рублей, местного бюджета – </w:t>
      </w:r>
      <w:r w:rsidR="00E11ADB">
        <w:rPr>
          <w:rFonts w:ascii="Times New Roman" w:hAnsi="Times New Roman" w:cs="Times New Roman"/>
          <w:sz w:val="28"/>
          <w:szCs w:val="28"/>
        </w:rPr>
        <w:t>14,0</w:t>
      </w:r>
      <w:r w:rsidRPr="002D545C">
        <w:rPr>
          <w:rFonts w:ascii="Times New Roman" w:hAnsi="Times New Roman" w:cs="Times New Roman"/>
          <w:sz w:val="28"/>
          <w:szCs w:val="28"/>
        </w:rPr>
        <w:t xml:space="preserve"> миллионов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D545C">
        <w:rPr>
          <w:rFonts w:ascii="Times New Roman" w:hAnsi="Times New Roman" w:cs="Times New Roman"/>
          <w:sz w:val="28"/>
          <w:szCs w:val="28"/>
        </w:rPr>
        <w:t xml:space="preserve">Программа включает в себя </w:t>
      </w:r>
      <w:r w:rsidR="00E11ADB">
        <w:rPr>
          <w:rFonts w:ascii="Times New Roman" w:hAnsi="Times New Roman" w:cs="Times New Roman"/>
          <w:sz w:val="28"/>
          <w:szCs w:val="28"/>
        </w:rPr>
        <w:t>6</w:t>
      </w:r>
      <w:r w:rsidRPr="002D545C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Pr="00BC4CB0">
        <w:rPr>
          <w:rFonts w:ascii="Times New Roman" w:hAnsi="Times New Roman" w:cs="Times New Roman"/>
          <w:sz w:val="28"/>
          <w:szCs w:val="28"/>
        </w:rPr>
        <w:t>.</w:t>
      </w:r>
    </w:p>
    <w:p w14:paraId="1D1C03CC" w14:textId="77777777" w:rsidR="00E52331" w:rsidRDefault="00E52331" w:rsidP="00BC6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4B58E4" w14:textId="4A8AE8F1" w:rsidR="00E11ADB" w:rsidRPr="00E11ADB" w:rsidRDefault="00BC6363" w:rsidP="00E1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ADB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Подпрограмма 1 </w:t>
      </w:r>
      <w:r w:rsidRPr="00E11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«Дополнительные меры социальной поддержки отдельных категорий граждан городского округа Верхняя Пышма до 2020 года»</w:t>
      </w:r>
      <w:r w:rsidRPr="00E11ADB">
        <w:rPr>
          <w:rFonts w:ascii="Times New Roman" w:eastAsia="Times New Roman" w:hAnsi="Times New Roman" w:cs="Times New Roman"/>
          <w:b/>
          <w:sz w:val="28"/>
          <w:szCs w:val="28"/>
        </w:rPr>
        <w:t xml:space="preserve"> (далее – Подпрограмма 1</w:t>
      </w:r>
      <w:r w:rsidR="00E11ADB" w:rsidRPr="00E11ADB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09F760A" w14:textId="77777777" w:rsidR="00E11ADB" w:rsidRDefault="00E11ADB" w:rsidP="00BC6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7FFF94" w14:textId="567EE9C5" w:rsidR="00E11ADB" w:rsidRDefault="00E11ADB" w:rsidP="00E11A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136,7 миллионов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федерального бюджета – 23,4 миллиона рублей, областного бюджета – 94,4 миллиона рублей,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3,8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лионов рублей или 89,1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Выполнены следующие мероприятия по Подпрограмме 1:</w:t>
      </w:r>
    </w:p>
    <w:p w14:paraId="671B8766" w14:textId="504DDF5E" w:rsidR="00B4640E" w:rsidRPr="00B4640E" w:rsidRDefault="00BC6363" w:rsidP="00E11A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1ADB">
        <w:rPr>
          <w:rFonts w:ascii="Times New Roman" w:eastAsia="Times New Roman" w:hAnsi="Times New Roman" w:cs="Times New Roman"/>
          <w:sz w:val="28"/>
          <w:szCs w:val="28"/>
        </w:rPr>
        <w:t>-</w:t>
      </w:r>
      <w:r w:rsidR="00B4640E"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139 жителям городского округа Верхняя Пышма  оказана</w:t>
      </w:r>
      <w:r w:rsidR="00B4640E" w:rsidRPr="00B46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640E"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материальная помощь оказавшимся в трудной жизненной ситуации: неработающим пенсионерам по возрасту; инвалидам </w:t>
      </w:r>
      <w:r w:rsidR="00B4640E" w:rsidRPr="00B464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4640E"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4640E" w:rsidRPr="00B464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B4640E"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неработающим инвалидам </w:t>
      </w:r>
      <w:r w:rsidR="00B4640E" w:rsidRPr="00B464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B4640E"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группы; детям-сиротам, детям, оставшимся без попечения родителей, детям-инвалидам, через их законных представителей; лицам до 23 лет из числа детей-сирот, оставшихся без попечения родителей, продолжающим очное обучение в образовательных учреждениях всех видов типов; лицам, имеющим иждивенцев; лицам, нуждающимся в лечении по медицинским показаниям; инвалидам, участникам и труженикам тыла Великой Отечественной войны; лицам, освободившимся из мест лишения свободы; лицам без определенного места жительства; неработающим инвалидам, страдающим заболеванием почек и нуждающимся в процедуре гемодиализа;</w:t>
      </w:r>
    </w:p>
    <w:p w14:paraId="26264F04" w14:textId="77777777" w:rsidR="00B4640E" w:rsidRPr="00B4640E" w:rsidRDefault="00B4640E" w:rsidP="00B46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>- 22 почетным гражданам городского округа Верхняя Пышма ежемесячно производится выплаты денежного вознаграждения;</w:t>
      </w:r>
    </w:p>
    <w:p w14:paraId="26B202B4" w14:textId="77777777" w:rsidR="00B4640E" w:rsidRPr="00B4640E" w:rsidRDefault="00B4640E" w:rsidP="00B46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произведена замена 15 электрических плит и 7 входных (квартирных) дверей жителей «Дома ветеранов» городского округа Верхняя Пышма;</w:t>
      </w:r>
    </w:p>
    <w:p w14:paraId="161E7A5A" w14:textId="77777777" w:rsidR="00B4640E" w:rsidRPr="00B4640E" w:rsidRDefault="00B4640E" w:rsidP="00B46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>-  выплачена 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 предоставлена 1 человеку;</w:t>
      </w:r>
    </w:p>
    <w:p w14:paraId="2A4882B2" w14:textId="77777777" w:rsidR="00B4640E" w:rsidRPr="00B4640E" w:rsidRDefault="00B4640E" w:rsidP="00B46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предоставлена компенсация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услуг";</w:t>
      </w:r>
    </w:p>
    <w:p w14:paraId="3ACAC2C0" w14:textId="77777777" w:rsidR="00BC6363" w:rsidRPr="00B4640E" w:rsidRDefault="00B4640E" w:rsidP="00B46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предоставлена компенсация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 432 семьям.</w:t>
      </w:r>
    </w:p>
    <w:p w14:paraId="5DDB157D" w14:textId="77777777" w:rsidR="00E11ADB" w:rsidRDefault="00E11ADB" w:rsidP="00B46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67D39C" w14:textId="77777777" w:rsidR="00E11ADB" w:rsidRDefault="00B4640E" w:rsidP="00E1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ADB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Подпрограмма 2 </w:t>
      </w:r>
      <w:r w:rsidRPr="00E11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«Профилактика инфекционных заболеваний в городском округе Верхняя Пышма до 2020 года»</w:t>
      </w:r>
      <w:r w:rsidRPr="00E11A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8D43DF8" w14:textId="112DC1BF" w:rsidR="00E11ADB" w:rsidRPr="00E11ADB" w:rsidRDefault="00B4640E" w:rsidP="00E1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ADB">
        <w:rPr>
          <w:rFonts w:ascii="Times New Roman" w:eastAsia="Times New Roman" w:hAnsi="Times New Roman" w:cs="Times New Roman"/>
          <w:b/>
          <w:sz w:val="28"/>
          <w:szCs w:val="28"/>
        </w:rPr>
        <w:t>(далее – Подпрограмма 2</w:t>
      </w:r>
      <w:r w:rsidR="00E11ADB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47288FBC" w14:textId="77777777" w:rsidR="00E11ADB" w:rsidRDefault="00E11ADB" w:rsidP="00B46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9E22A9" w14:textId="2CB1204D" w:rsidR="00B4640E" w:rsidRDefault="00D55BFF" w:rsidP="00D55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3,3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3,2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94,1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к плановым назначениям.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Выполнены следующие мероприятия по Подпрограмме 2:</w:t>
      </w:r>
    </w:p>
    <w:p w14:paraId="4C3B61F1" w14:textId="77777777" w:rsidR="00D55BFF" w:rsidRDefault="00B4640E" w:rsidP="00D55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комитетом по социальной политике приобретена вакцина клещевого энцефалита культуральная очищенная концентрированная сорбированная, 0,25 мл/доза в количестве 884 штуки, а также вакцина гепатита «А» культуральная очищенная концентрированная адсорбированная </w:t>
      </w:r>
      <w:proofErr w:type="spellStart"/>
      <w:r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инактированная</w:t>
      </w:r>
      <w:proofErr w:type="spellEnd"/>
      <w:r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жидкая/АЛЬГАВАК М/</w:t>
      </w:r>
      <w:proofErr w:type="spellStart"/>
      <w:r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</w:t>
      </w:r>
      <w:proofErr w:type="spellEnd"/>
      <w:r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в/м введения 0,5 мл/доза детская в количестве 898 штук (переданы Верхнепышминской ЦГБ)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F3992B" w14:textId="77777777" w:rsidR="00D55BFF" w:rsidRDefault="00D55BFF" w:rsidP="00D55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4CF18" w14:textId="77777777" w:rsidR="00D55BFF" w:rsidRDefault="00B4640E" w:rsidP="00D55BF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BFF">
        <w:rPr>
          <w:rFonts w:ascii="Times New Roman" w:eastAsia="Times New Roman" w:hAnsi="Times New Roman" w:cs="Times New Roman"/>
          <w:b/>
          <w:sz w:val="28"/>
          <w:szCs w:val="28"/>
        </w:rPr>
        <w:t>Подпрограмма 3</w:t>
      </w:r>
      <w:r w:rsidRPr="00D55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«Комплексные меры по ограничению распространения социально значимых заболеваний на территории городского округа Верхняя Пышма до 2020 года»</w:t>
      </w:r>
      <w:r w:rsidRPr="00D55B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647EE65" w14:textId="45B9A628" w:rsidR="00D55BFF" w:rsidRDefault="00B4640E" w:rsidP="00D55BF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BFF">
        <w:rPr>
          <w:rFonts w:ascii="Times New Roman" w:eastAsia="Times New Roman" w:hAnsi="Times New Roman" w:cs="Times New Roman"/>
          <w:b/>
          <w:sz w:val="28"/>
          <w:szCs w:val="28"/>
        </w:rPr>
        <w:t>(далее – Подпрограмма 3</w:t>
      </w:r>
      <w:r w:rsidR="00D55BFF" w:rsidRPr="00D55BFF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4779BF89" w14:textId="77777777" w:rsidR="00D55BFF" w:rsidRPr="00D55BFF" w:rsidRDefault="00D55BFF" w:rsidP="00D55BF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A513B1" w14:textId="603964EB" w:rsidR="00D55BFF" w:rsidRDefault="00D55BFF" w:rsidP="00D55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 w:rsidR="00032E02">
        <w:rPr>
          <w:rFonts w:ascii="Times New Roman" w:eastAsia="Times New Roman" w:hAnsi="Times New Roman" w:cs="Times New Roman"/>
          <w:sz w:val="28"/>
          <w:szCs w:val="28"/>
          <w:lang w:eastAsia="ru-RU"/>
        </w:rPr>
        <w:t>0,2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032E02">
        <w:rPr>
          <w:rFonts w:ascii="Times New Roman" w:eastAsia="Times New Roman" w:hAnsi="Times New Roman" w:cs="Times New Roman"/>
          <w:sz w:val="28"/>
          <w:szCs w:val="28"/>
          <w:lang w:eastAsia="ru-RU"/>
        </w:rPr>
        <w:t>–0,2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100,0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Выполнены следующие мероприятия по Подпрограмме 3:</w:t>
      </w:r>
    </w:p>
    <w:p w14:paraId="62C89C15" w14:textId="4ADAD6EE" w:rsidR="00B4640E" w:rsidRPr="00B4640E" w:rsidRDefault="00B4640E" w:rsidP="00D55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изготовлена печатная продукция, на</w:t>
      </w:r>
      <w:r w:rsidR="00D55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правленная на профилактику ВИЧ </w:t>
      </w:r>
      <w:r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наркомании, туберкулеза в количестве 1200 штук</w:t>
      </w:r>
      <w:r w:rsidR="00D55B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18BFB3" w14:textId="77777777" w:rsidR="00B4640E" w:rsidRDefault="00B4640E" w:rsidP="00B464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40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комитетом по социальной политике администрации городского округа Верхняя Пышма приобретен экспресс анализатора мочи с принадлежностями и тест полосок для государственного бюджетного учреждения здравоохранения Свердловской области "Верхнепышминская центральная городская больница имени П.Д. Бородина" и передан в государственное бюджетное учреждение здравоохранения Свердловской области "Верхнепышминская центральная городская больница имени П.Д. Бородина"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744CB7" w14:textId="77777777" w:rsidR="00D55BFF" w:rsidRDefault="00D55BFF" w:rsidP="00B464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FE3AB" w14:textId="314F34C0" w:rsidR="00D55BFF" w:rsidRPr="00D55BFF" w:rsidRDefault="006F1ABF" w:rsidP="00D55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BFF">
        <w:rPr>
          <w:rFonts w:ascii="Times New Roman" w:eastAsia="Times New Roman" w:hAnsi="Times New Roman" w:cs="Times New Roman"/>
          <w:b/>
          <w:sz w:val="28"/>
          <w:szCs w:val="28"/>
        </w:rPr>
        <w:t>Подпрограмма 4</w:t>
      </w:r>
      <w:r w:rsidRPr="00D55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«Доступная среда на территории городского округа Верхняя Пышма до 2020 года»</w:t>
      </w:r>
      <w:r w:rsidRPr="00D55BFF">
        <w:rPr>
          <w:rFonts w:ascii="Times New Roman" w:eastAsia="Times New Roman" w:hAnsi="Times New Roman" w:cs="Times New Roman"/>
          <w:b/>
          <w:sz w:val="28"/>
          <w:szCs w:val="28"/>
        </w:rPr>
        <w:t xml:space="preserve"> (далее – Подпрограмма 4</w:t>
      </w:r>
      <w:r w:rsidR="00D55BFF" w:rsidRPr="00D55BFF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20253B4A" w14:textId="77777777" w:rsidR="00D55BFF" w:rsidRDefault="00D55BFF" w:rsidP="006F1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605ADA" w14:textId="42AC73CF" w:rsidR="00D55BFF" w:rsidRDefault="00D55BFF" w:rsidP="00D55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 w:rsidR="00EE7D95">
        <w:rPr>
          <w:rFonts w:ascii="Times New Roman" w:eastAsia="Times New Roman" w:hAnsi="Times New Roman" w:cs="Times New Roman"/>
          <w:sz w:val="28"/>
          <w:szCs w:val="28"/>
          <w:lang w:eastAsia="ru-RU"/>
        </w:rPr>
        <w:t>0,9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миллиона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EE7D95">
        <w:rPr>
          <w:rFonts w:ascii="Times New Roman" w:eastAsia="Times New Roman" w:hAnsi="Times New Roman" w:cs="Times New Roman"/>
          <w:sz w:val="28"/>
          <w:szCs w:val="28"/>
          <w:lang w:eastAsia="ru-RU"/>
        </w:rPr>
        <w:t>–0,9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100,0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Выполнены следующие мероприятия по Подпрограмме 4:</w:t>
      </w:r>
    </w:p>
    <w:p w14:paraId="61967492" w14:textId="77777777" w:rsidR="006F1ABF" w:rsidRDefault="006F1ABF" w:rsidP="006F1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приобретены и установлены пандусы в МАОУ СОШ №9.</w:t>
      </w:r>
    </w:p>
    <w:p w14:paraId="4857DA8B" w14:textId="77777777" w:rsidR="00D55BFF" w:rsidRDefault="00D55BFF" w:rsidP="00693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7DFD04" w14:textId="77777777" w:rsidR="00D55BFF" w:rsidRDefault="006F1ABF" w:rsidP="00D55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BFF">
        <w:rPr>
          <w:rFonts w:ascii="Times New Roman" w:eastAsia="Times New Roman" w:hAnsi="Times New Roman" w:cs="Times New Roman"/>
          <w:b/>
          <w:sz w:val="28"/>
          <w:szCs w:val="28"/>
        </w:rPr>
        <w:t>Подпрограмма 5</w:t>
      </w:r>
      <w:r w:rsidRPr="00D55BF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. </w:t>
      </w:r>
      <w:r w:rsidR="00693F1F" w:rsidRPr="00D55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«Обеспечение жильем молодых семей городского округа Верхняя Пышма до 2020 года»</w:t>
      </w:r>
    </w:p>
    <w:p w14:paraId="6D67EA73" w14:textId="306051CE" w:rsidR="00D55BFF" w:rsidRPr="00D55BFF" w:rsidRDefault="00693F1F" w:rsidP="00D55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B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F1ABF" w:rsidRPr="00D55BFF">
        <w:rPr>
          <w:rFonts w:ascii="Times New Roman" w:eastAsia="Times New Roman" w:hAnsi="Times New Roman" w:cs="Times New Roman"/>
          <w:b/>
          <w:sz w:val="28"/>
          <w:szCs w:val="28"/>
        </w:rPr>
        <w:t>(далее – Подпрограмма 5</w:t>
      </w:r>
      <w:r w:rsidR="00D55BFF" w:rsidRPr="00D55BFF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583EC4C0" w14:textId="77777777" w:rsidR="00D55BFF" w:rsidRDefault="00D55BFF" w:rsidP="00D55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37A11" w14:textId="063E15BD" w:rsidR="00D55BFF" w:rsidRDefault="00D55BFF" w:rsidP="00D55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10,2 миллионов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федерального бюджета – 1,1 миллион рублей, областного бюджета – 1,6 миллиона рублей,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70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лиона рублей или </w:t>
      </w:r>
      <w:r w:rsidR="00F7060C">
        <w:rPr>
          <w:rFonts w:ascii="Times New Roman" w:eastAsia="Times New Roman" w:hAnsi="Times New Roman" w:cs="Times New Roman"/>
          <w:sz w:val="28"/>
          <w:szCs w:val="28"/>
          <w:lang w:eastAsia="ru-RU"/>
        </w:rPr>
        <w:t>55,7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Выполнены следующ</w:t>
      </w:r>
      <w:r w:rsidR="00F7060C">
        <w:rPr>
          <w:rFonts w:ascii="Times New Roman" w:eastAsia="Times New Roman" w:hAnsi="Times New Roman" w:cs="Times New Roman"/>
          <w:sz w:val="28"/>
          <w:szCs w:val="28"/>
        </w:rPr>
        <w:t>ие мероприятия по Подпрограмме 5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F18B94B" w14:textId="77777777" w:rsidR="00693F1F" w:rsidRPr="00693F1F" w:rsidRDefault="00693F1F" w:rsidP="00693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предоставлены социальные выплата за 2014 год одной молодой семье;</w:t>
      </w:r>
    </w:p>
    <w:p w14:paraId="528963D6" w14:textId="77777777" w:rsidR="00693F1F" w:rsidRDefault="00693F1F" w:rsidP="00693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предоставлены социальные выплата в 2015 году 6 молодым семьям.</w:t>
      </w:r>
    </w:p>
    <w:p w14:paraId="2EFBFCAB" w14:textId="77777777" w:rsidR="00EC27BD" w:rsidRDefault="00EC27BD" w:rsidP="00693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B0397C" w14:textId="77777777" w:rsidR="00EC27BD" w:rsidRDefault="00693F1F" w:rsidP="00EC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7BD">
        <w:rPr>
          <w:rFonts w:ascii="Times New Roman" w:eastAsia="Times New Roman" w:hAnsi="Times New Roman" w:cs="Times New Roman"/>
          <w:b/>
          <w:sz w:val="28"/>
          <w:szCs w:val="28"/>
        </w:rPr>
        <w:t>Подпрограмма 6</w:t>
      </w:r>
      <w:r w:rsidRPr="00EC2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2020 года»</w:t>
      </w:r>
    </w:p>
    <w:p w14:paraId="14190297" w14:textId="419A1D71" w:rsidR="00EC27BD" w:rsidRPr="00EC27BD" w:rsidRDefault="00693F1F" w:rsidP="00EC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7BD">
        <w:rPr>
          <w:rFonts w:ascii="Times New Roman" w:eastAsia="Times New Roman" w:hAnsi="Times New Roman" w:cs="Times New Roman"/>
          <w:b/>
          <w:sz w:val="28"/>
          <w:szCs w:val="28"/>
        </w:rPr>
        <w:t xml:space="preserve"> (далее – Подпрограмма 6)</w:t>
      </w:r>
    </w:p>
    <w:p w14:paraId="750A3BF1" w14:textId="77777777" w:rsidR="00EC27BD" w:rsidRDefault="00EC27BD" w:rsidP="00693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0FBF9C" w14:textId="3C1FA760" w:rsidR="00EC27BD" w:rsidRDefault="00EC27BD" w:rsidP="00EC2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бюджетные назначения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9,1 миллион рублей,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местного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36E60">
        <w:rPr>
          <w:rFonts w:ascii="Times New Roman" w:eastAsia="Times New Roman" w:hAnsi="Times New Roman" w:cs="Times New Roman"/>
          <w:sz w:val="28"/>
          <w:szCs w:val="28"/>
          <w:lang w:eastAsia="ru-RU"/>
        </w:rPr>
        <w:t>8,0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36E6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</w:t>
      </w:r>
      <w:r w:rsidR="00336E60">
        <w:rPr>
          <w:rFonts w:ascii="Times New Roman" w:eastAsia="Times New Roman" w:hAnsi="Times New Roman" w:cs="Times New Roman"/>
          <w:sz w:val="28"/>
          <w:szCs w:val="28"/>
          <w:lang w:eastAsia="ru-RU"/>
        </w:rPr>
        <w:t>88,6</w:t>
      </w:r>
      <w:r w:rsidRPr="004C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плановым назначениям.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Выполнены следующие мероприятия по Подпрограмме 6:</w:t>
      </w:r>
    </w:p>
    <w:p w14:paraId="4068A77D" w14:textId="2A8A6F9F" w:rsidR="00693F1F" w:rsidRPr="00693F1F" w:rsidRDefault="00336E60" w:rsidP="00693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3F1F" w:rsidRPr="006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деятельности отделов субсидий и компенсаций муниципального казенного учреждения «Комитет ЖКХ городского округа Верхняя Пышма;</w:t>
      </w:r>
    </w:p>
    <w:p w14:paraId="09EE3876" w14:textId="77777777" w:rsidR="00693F1F" w:rsidRDefault="00693F1F" w:rsidP="00693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деятельности Комитета по социальной политике администрации городского округа Верхняя Пышма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E7D134" w14:textId="77777777" w:rsidR="00336E60" w:rsidRDefault="00336E60" w:rsidP="00693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5171F" w14:textId="77777777" w:rsidR="003E21CC" w:rsidRPr="003E21CC" w:rsidRDefault="003E21CC" w:rsidP="00961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60810" w14:textId="4F1CCA10" w:rsidR="00D22D97" w:rsidRPr="008F422E" w:rsidRDefault="003E21CC" w:rsidP="008F4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эффект</w:t>
      </w:r>
      <w:r w:rsidR="00D22D97" w:rsidRPr="00144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ивности реализации муниципальных программ</w:t>
      </w:r>
      <w:r w:rsidRPr="00144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2D97" w:rsidRPr="00144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проведена в </w:t>
      </w:r>
      <w:r w:rsidR="00144F3C" w:rsidRPr="00144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соответствии с</w:t>
      </w:r>
      <w:r w:rsidR="00D22D97" w:rsidRPr="00144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4F3C" w:rsidRPr="00144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Методикой Порядка</w:t>
      </w:r>
      <w:r w:rsidR="00D22D97" w:rsidRPr="00144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формирования и реализации муниципальных программ в городском округе Верхняя Пышма</w:t>
      </w:r>
      <w:r w:rsidR="00937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утвержденного постановлением администрации городского округа Верхняя Пышма от 01.09.2014 №1411</w:t>
      </w:r>
      <w:r w:rsidR="00D22D97" w:rsidRPr="00144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A38BA29" w14:textId="7B178E96" w:rsidR="003E21CC" w:rsidRPr="003E21CC" w:rsidRDefault="003E21CC" w:rsidP="003E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1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РЕЗУЛЬТИРУЮЩАЯ ШКАЛА ОЦ</w:t>
      </w:r>
      <w:r w:rsidRPr="00144F3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ЕНКИ ЭФФЕКТИВНОСТИ МУНИЦИПАЛЬНЫХ ПРОГРАММ</w:t>
      </w:r>
    </w:p>
    <w:p w14:paraId="40D0064F" w14:textId="0EBCE8A7" w:rsidR="00D22D97" w:rsidRPr="00144F3C" w:rsidRDefault="00D22D97" w:rsidP="00336E6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44F3C">
        <w:rPr>
          <w:rFonts w:ascii="Times New Roman" w:eastAsia="Calibri" w:hAnsi="Times New Roman" w:cs="Times New Roman"/>
          <w:kern w:val="2"/>
          <w:sz w:val="28"/>
          <w:szCs w:val="28"/>
        </w:rPr>
        <w:t>ГОРОДСКОГО ОКРУГА ВЕРХНЯЯ ПЫШМА ЗА 2015 ГОД</w:t>
      </w:r>
    </w:p>
    <w:p w14:paraId="325C8D38" w14:textId="77777777" w:rsidR="00336E60" w:rsidRPr="003E21CC" w:rsidRDefault="00336E60" w:rsidP="00336E60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326"/>
        <w:gridCol w:w="2410"/>
        <w:gridCol w:w="2391"/>
        <w:gridCol w:w="19"/>
        <w:gridCol w:w="2268"/>
      </w:tblGrid>
      <w:tr w:rsidR="00336E60" w:rsidRPr="00336E60" w14:paraId="1D0D5091" w14:textId="77777777" w:rsidTr="00323D52">
        <w:trPr>
          <w:trHeight w:val="2399"/>
          <w:tblHeader/>
        </w:trPr>
        <w:tc>
          <w:tcPr>
            <w:tcW w:w="617" w:type="dxa"/>
            <w:shd w:val="clear" w:color="auto" w:fill="auto"/>
          </w:tcPr>
          <w:p w14:paraId="23A25983" w14:textId="77777777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E60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26" w:type="dxa"/>
            <w:shd w:val="clear" w:color="auto" w:fill="auto"/>
          </w:tcPr>
          <w:p w14:paraId="2650CAF6" w14:textId="77777777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E6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410" w:type="dxa"/>
            <w:shd w:val="clear" w:color="auto" w:fill="auto"/>
          </w:tcPr>
          <w:p w14:paraId="04870714" w14:textId="77777777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E60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2391" w:type="dxa"/>
            <w:shd w:val="clear" w:color="auto" w:fill="auto"/>
          </w:tcPr>
          <w:p w14:paraId="38092D78" w14:textId="3AC006DB" w:rsidR="00336E60" w:rsidRDefault="00F41194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полноты финансирования </w:t>
            </w:r>
          </w:p>
          <w:p w14:paraId="06B87A85" w14:textId="4618A6B3" w:rsidR="00F41194" w:rsidRDefault="00C73FF1" w:rsidP="00F4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14:paraId="4B273739" w14:textId="052BF711" w:rsidR="00F41194" w:rsidRPr="00151B4D" w:rsidRDefault="00F41194" w:rsidP="0015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Достижение плановых значений целевых показателей</w:t>
            </w:r>
          </w:p>
        </w:tc>
        <w:tc>
          <w:tcPr>
            <w:tcW w:w="2287" w:type="dxa"/>
            <w:gridSpan w:val="2"/>
            <w:shd w:val="clear" w:color="auto" w:fill="auto"/>
          </w:tcPr>
          <w:p w14:paraId="4A653D9B" w14:textId="1BBEFDF3" w:rsidR="00F41194" w:rsidRPr="00F41194" w:rsidRDefault="00F41194" w:rsidP="00F4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Результирующая шкала оценки </w:t>
            </w:r>
            <w:r w:rsidR="00E54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</w:t>
            </w:r>
            <w:r w:rsidR="00E54902" w:rsidRPr="00336E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  <w:p w14:paraId="3A7E5EF3" w14:textId="5E5C6C53" w:rsidR="00336E60" w:rsidRPr="00954A1C" w:rsidRDefault="00336E60" w:rsidP="00E5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60" w:rsidRPr="00336E60" w14:paraId="6D933A65" w14:textId="77777777" w:rsidTr="008F422E">
        <w:trPr>
          <w:trHeight w:val="2121"/>
        </w:trPr>
        <w:tc>
          <w:tcPr>
            <w:tcW w:w="617" w:type="dxa"/>
            <w:shd w:val="clear" w:color="auto" w:fill="auto"/>
          </w:tcPr>
          <w:p w14:paraId="22D89EAC" w14:textId="77777777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151B4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14:paraId="6B4BF7B6" w14:textId="5A51CB19" w:rsidR="00336E60" w:rsidRPr="00336E60" w:rsidRDefault="00336E60" w:rsidP="00336E6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36E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«Совершенствование социально-экономической политики на территории городского округа Верхняя Пышма до 2020 года»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6AE90B" w14:textId="27040B1D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336E6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городского округа Верхняя Пышма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A0D7E6D" w14:textId="4C434F03" w:rsidR="00F41194" w:rsidRPr="00F41194" w:rsidRDefault="00F41194" w:rsidP="00F411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,98 &lt;= Q1 &lt;= 1,02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Pr="00F4119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157164D5" w14:textId="62B7D3DE" w:rsidR="00F41194" w:rsidRPr="00F41194" w:rsidRDefault="00F41194" w:rsidP="00F41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0,5 &lt;= Q1 </w:t>
            </w:r>
            <w:proofErr w:type="gramStart"/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&lt; 0</w:t>
            </w:r>
            <w:proofErr w:type="gramEnd"/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,98</w:t>
            </w:r>
          </w:p>
          <w:p w14:paraId="59933F18" w14:textId="4147D54C" w:rsidR="00F41194" w:rsidRPr="00F41194" w:rsidRDefault="00F41194" w:rsidP="00F41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B2271" w14:textId="0A7FB5D9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781065" w14:textId="53F531DF" w:rsidR="00E54902" w:rsidRPr="00E54902" w:rsidRDefault="001534BA" w:rsidP="00E5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Оценка - 4</w:t>
            </w:r>
          </w:p>
          <w:p w14:paraId="6AE4FB8D" w14:textId="138362F5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36E60" w:rsidRPr="00336E60" w14:paraId="2A61DFC2" w14:textId="77777777" w:rsidTr="008F422E">
        <w:trPr>
          <w:trHeight w:val="3258"/>
        </w:trPr>
        <w:tc>
          <w:tcPr>
            <w:tcW w:w="617" w:type="dxa"/>
            <w:shd w:val="clear" w:color="auto" w:fill="auto"/>
          </w:tcPr>
          <w:p w14:paraId="44341D5E" w14:textId="00E86260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151B4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6" w:type="dxa"/>
            <w:shd w:val="clear" w:color="auto" w:fill="auto"/>
          </w:tcPr>
          <w:p w14:paraId="1E576F8D" w14:textId="75120F72" w:rsidR="00336E60" w:rsidRPr="00336E60" w:rsidRDefault="00336E60" w:rsidP="00336E6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36E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«Повышение эффективности управления муниципальной собственностью на территории городского ок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руга Верхняя Пышма до 2020 года»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5F23E1" w14:textId="794D6480" w:rsidR="00336E60" w:rsidRPr="00336E60" w:rsidRDefault="00336E60" w:rsidP="00336E6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336E60"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E24AE4B" w14:textId="77777777" w:rsidR="00C73FF1" w:rsidRPr="00F41194" w:rsidRDefault="00C73FF1" w:rsidP="00C73F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,98 &lt;= Q1 &lt;= 1,02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Pr="00F4119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703F43CB" w14:textId="77777777" w:rsidR="00C73FF1" w:rsidRPr="00F41194" w:rsidRDefault="00C73FF1" w:rsidP="00C73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0,5 &lt;= Q1 </w:t>
            </w:r>
            <w:proofErr w:type="gramStart"/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&lt; 0</w:t>
            </w:r>
            <w:proofErr w:type="gramEnd"/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,98</w:t>
            </w:r>
          </w:p>
          <w:p w14:paraId="2BF0364C" w14:textId="3EB55903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C1AB12" w14:textId="586E6DBF" w:rsidR="00151B4D" w:rsidRPr="00E54902" w:rsidRDefault="001534BA" w:rsidP="0015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Оценка - 4</w:t>
            </w:r>
          </w:p>
          <w:p w14:paraId="395FC6FE" w14:textId="7E40747C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36E60" w:rsidRPr="00336E60" w14:paraId="3C4E42D5" w14:textId="77777777" w:rsidTr="00323D52">
        <w:tc>
          <w:tcPr>
            <w:tcW w:w="617" w:type="dxa"/>
            <w:shd w:val="clear" w:color="auto" w:fill="auto"/>
          </w:tcPr>
          <w:p w14:paraId="07D1D505" w14:textId="77777777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151B4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6" w:type="dxa"/>
            <w:shd w:val="clear" w:color="auto" w:fill="auto"/>
          </w:tcPr>
          <w:p w14:paraId="17E5D57E" w14:textId="21AFEC89" w:rsidR="00336E60" w:rsidRPr="00336E60" w:rsidRDefault="00336E60" w:rsidP="00336E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336E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«Управление муниципальными финансами городского округа Верхняя Пышма до 2020 года»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3C10D9" w14:textId="568E912F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336E60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6ECFB3E" w14:textId="77777777" w:rsidR="00151B4D" w:rsidRPr="00F41194" w:rsidRDefault="00151B4D" w:rsidP="00151B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,98 &lt;= Q1 &lt;= 1,02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Pr="00F4119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5C6F4EA4" w14:textId="77777777" w:rsidR="00151B4D" w:rsidRPr="00F41194" w:rsidRDefault="00151B4D" w:rsidP="00151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0,5 &lt;= Q1 </w:t>
            </w:r>
            <w:proofErr w:type="gramStart"/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&lt; 0</w:t>
            </w:r>
            <w:proofErr w:type="gramEnd"/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,98</w:t>
            </w:r>
          </w:p>
          <w:p w14:paraId="065F3904" w14:textId="5C662D84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1AFC50" w14:textId="73C905E6" w:rsidR="00336E60" w:rsidRPr="00336E60" w:rsidRDefault="001534BA" w:rsidP="00153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Оценка - 4</w:t>
            </w:r>
          </w:p>
        </w:tc>
      </w:tr>
      <w:tr w:rsidR="00336E60" w:rsidRPr="00336E60" w14:paraId="6F281EB2" w14:textId="77777777" w:rsidTr="008F422E">
        <w:trPr>
          <w:trHeight w:val="2688"/>
        </w:trPr>
        <w:tc>
          <w:tcPr>
            <w:tcW w:w="617" w:type="dxa"/>
            <w:shd w:val="clear" w:color="auto" w:fill="auto"/>
          </w:tcPr>
          <w:p w14:paraId="2166C0F2" w14:textId="77777777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E59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6" w:type="dxa"/>
            <w:shd w:val="clear" w:color="auto" w:fill="auto"/>
          </w:tcPr>
          <w:p w14:paraId="7E04B60A" w14:textId="488B43AC" w:rsidR="00336E60" w:rsidRPr="00336E60" w:rsidRDefault="00151B7E" w:rsidP="00151B7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51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«Развитие жилищно- коммунального хозяйства, дорожного хозяйства и транспортного обслуживания, повышение энергетической эффективности на территории городского окр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уга Верхняя Пышма до 2020 года»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C88B55" w14:textId="25B23AB7" w:rsidR="00336E60" w:rsidRPr="00336E60" w:rsidRDefault="00323D52" w:rsidP="00151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казенное учреждение «</w:t>
            </w:r>
            <w:r w:rsidR="00151B7E" w:rsidRPr="00EE21FE">
              <w:rPr>
                <w:rFonts w:ascii="Times New Roman" w:eastAsia="Calibri" w:hAnsi="Times New Roman" w:cs="Times New Roman"/>
                <w:sz w:val="28"/>
                <w:szCs w:val="28"/>
              </w:rPr>
              <w:t>Комитет жилищно коммунального хозяйства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5E9DC7D" w14:textId="77777777" w:rsidR="00151B4D" w:rsidRPr="00F41194" w:rsidRDefault="00151B4D" w:rsidP="00151B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,98 &lt;= Q1 &lt;= 1,02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Pr="00F4119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4995EC5B" w14:textId="18F9C39F" w:rsidR="00336E60" w:rsidRPr="00336E60" w:rsidRDefault="00151B4D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151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0,7 &lt;= Q2 </w:t>
            </w:r>
            <w:proofErr w:type="gramStart"/>
            <w:r w:rsidRPr="00151B4D">
              <w:rPr>
                <w:rFonts w:ascii="Times New Roman" w:eastAsia="Calibri" w:hAnsi="Times New Roman" w:cs="Times New Roman"/>
                <w:sz w:val="28"/>
                <w:szCs w:val="28"/>
              </w:rPr>
              <w:t>&lt; 0</w:t>
            </w:r>
            <w:proofErr w:type="gramEnd"/>
            <w:r w:rsidRPr="00151B4D">
              <w:rPr>
                <w:rFonts w:ascii="Times New Roman" w:eastAsia="Calibri" w:hAnsi="Times New Roman" w:cs="Times New Roman"/>
                <w:sz w:val="28"/>
                <w:szCs w:val="28"/>
              </w:rPr>
              <w:t>,95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BC64C8" w14:textId="4BCA0824" w:rsidR="00151B4D" w:rsidRPr="00E54902" w:rsidRDefault="00151B4D" w:rsidP="0015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Оценка - 3</w:t>
            </w:r>
          </w:p>
          <w:p w14:paraId="17994CE8" w14:textId="62A95205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36E60" w:rsidRPr="00336E60" w14:paraId="27B67CF2" w14:textId="77777777" w:rsidTr="00323D52">
        <w:tc>
          <w:tcPr>
            <w:tcW w:w="617" w:type="dxa"/>
            <w:shd w:val="clear" w:color="auto" w:fill="auto"/>
          </w:tcPr>
          <w:p w14:paraId="712E7844" w14:textId="77777777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37AA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14:paraId="1EC8AE3C" w14:textId="38E1B362" w:rsidR="00336E60" w:rsidRPr="00336E60" w:rsidRDefault="00151B7E" w:rsidP="00336E60">
            <w:pPr>
              <w:spacing w:after="0" w:line="240" w:lineRule="auto"/>
              <w:ind w:firstLine="1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151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«Развитие социальной сферы в городском округе Верхняя Пышма до 2020 года»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D0EC12" w14:textId="625B0A83" w:rsidR="00336E60" w:rsidRPr="00336E60" w:rsidRDefault="00151B7E" w:rsidP="00151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151B7E"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социальной политике администрации городского округа Верхняя Пышма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9F5DA8F" w14:textId="77777777" w:rsidR="001534BA" w:rsidRPr="00F41194" w:rsidRDefault="001534BA" w:rsidP="001534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,98 &lt;= Q1 &lt;= 1,02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Pr="00F4119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50FD31D3" w14:textId="67CEAA6A" w:rsidR="00336E60" w:rsidRPr="00336E60" w:rsidRDefault="001534BA" w:rsidP="00153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151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0,7 &lt;= Q2 </w:t>
            </w:r>
            <w:proofErr w:type="gramStart"/>
            <w:r w:rsidRPr="00151B4D">
              <w:rPr>
                <w:rFonts w:ascii="Times New Roman" w:eastAsia="Calibri" w:hAnsi="Times New Roman" w:cs="Times New Roman"/>
                <w:sz w:val="28"/>
                <w:szCs w:val="28"/>
              </w:rPr>
              <w:t>&lt; 0</w:t>
            </w:r>
            <w:proofErr w:type="gramEnd"/>
            <w:r w:rsidRPr="00151B4D">
              <w:rPr>
                <w:rFonts w:ascii="Times New Roman" w:eastAsia="Calibri" w:hAnsi="Times New Roman" w:cs="Times New Roman"/>
                <w:sz w:val="28"/>
                <w:szCs w:val="28"/>
              </w:rPr>
              <w:t>,95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EDC0D5" w14:textId="77777777" w:rsidR="001534BA" w:rsidRPr="00E54902" w:rsidRDefault="001534BA" w:rsidP="00153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Оценка - 3</w:t>
            </w:r>
          </w:p>
          <w:p w14:paraId="1C6D49D7" w14:textId="6250C04A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36E60" w:rsidRPr="00336E60" w14:paraId="55E5F048" w14:textId="77777777" w:rsidTr="00323D52">
        <w:tc>
          <w:tcPr>
            <w:tcW w:w="617" w:type="dxa"/>
            <w:shd w:val="clear" w:color="auto" w:fill="auto"/>
          </w:tcPr>
          <w:p w14:paraId="1EE42077" w14:textId="77777777" w:rsidR="00336E60" w:rsidRPr="00AA6DEF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E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6" w:type="dxa"/>
            <w:shd w:val="clear" w:color="auto" w:fill="auto"/>
          </w:tcPr>
          <w:p w14:paraId="30BE32D3" w14:textId="1F09D2CB" w:rsidR="00336E60" w:rsidRPr="00AA6DEF" w:rsidRDefault="00151B7E" w:rsidP="00336E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«Реализация основных направлений муниципальной политики в строительном комплексе на территории городского округа Верхняя Пышма до 2020 года»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B087F8" w14:textId="2A5D230A" w:rsidR="006D2932" w:rsidRPr="006D2932" w:rsidRDefault="006D2932" w:rsidP="006D2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учреждение «Управление капитального строительства и стратегического развития городского округа Верхняя Пышма»</w:t>
            </w:r>
            <w:r w:rsidRPr="006D2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1D6C7FB" w14:textId="77777777" w:rsidR="00A26BF8" w:rsidRPr="00F41194" w:rsidRDefault="00A26BF8" w:rsidP="00A26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,98 &lt;= Q1 &lt;= 1,02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Pr="00F4119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0E5CFB3B" w14:textId="57C2CCE3" w:rsidR="00336E60" w:rsidRPr="00336E60" w:rsidRDefault="00A26BF8" w:rsidP="00A26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151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0,7 &lt;= Q2 </w:t>
            </w:r>
            <w:proofErr w:type="gramStart"/>
            <w:r w:rsidRPr="00151B4D">
              <w:rPr>
                <w:rFonts w:ascii="Times New Roman" w:eastAsia="Calibri" w:hAnsi="Times New Roman" w:cs="Times New Roman"/>
                <w:sz w:val="28"/>
                <w:szCs w:val="28"/>
              </w:rPr>
              <w:t>&lt; 0</w:t>
            </w:r>
            <w:proofErr w:type="gramEnd"/>
            <w:r w:rsidRPr="00151B4D">
              <w:rPr>
                <w:rFonts w:ascii="Times New Roman" w:eastAsia="Calibri" w:hAnsi="Times New Roman" w:cs="Times New Roman"/>
                <w:sz w:val="28"/>
                <w:szCs w:val="28"/>
              </w:rPr>
              <w:t>,95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3F1C1A" w14:textId="77777777" w:rsidR="00A26BF8" w:rsidRPr="00E54902" w:rsidRDefault="00A26BF8" w:rsidP="00A2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Оценка - 3</w:t>
            </w:r>
          </w:p>
          <w:p w14:paraId="201EBA83" w14:textId="45BB231E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36E60" w:rsidRPr="00336E60" w14:paraId="15D77BB9" w14:textId="77777777" w:rsidTr="00323D52">
        <w:tc>
          <w:tcPr>
            <w:tcW w:w="617" w:type="dxa"/>
            <w:shd w:val="clear" w:color="auto" w:fill="auto"/>
          </w:tcPr>
          <w:p w14:paraId="713FD8F0" w14:textId="77777777" w:rsidR="00336E60" w:rsidRPr="00336E60" w:rsidRDefault="00336E60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A6DE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6" w:type="dxa"/>
            <w:shd w:val="clear" w:color="auto" w:fill="auto"/>
          </w:tcPr>
          <w:p w14:paraId="397266C6" w14:textId="3F1FEB9B" w:rsidR="00336E60" w:rsidRPr="00336E60" w:rsidRDefault="00151B7E" w:rsidP="00336E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151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«Развитие основных направлений социальной политики на территории городского округа Верхняя Пышма до 2020 года»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DD8FDF" w14:textId="7A2C4C79" w:rsidR="00336E60" w:rsidRPr="00336E60" w:rsidRDefault="00151B7E" w:rsidP="00151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151B7E"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социальной политике администрации городского округа Верхняя Пышма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E2A54FC" w14:textId="77777777" w:rsidR="001534BA" w:rsidRPr="00F41194" w:rsidRDefault="001534BA" w:rsidP="001534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,98 &lt;= Q1 &lt;= 1,02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Pr="00F4119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72E544F6" w14:textId="190B2343" w:rsidR="00336E60" w:rsidRPr="00336E60" w:rsidRDefault="001534BA" w:rsidP="00153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0,5 &lt;= Q1 </w:t>
            </w:r>
            <w:proofErr w:type="gramStart"/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&lt; 0</w:t>
            </w:r>
            <w:proofErr w:type="gramEnd"/>
            <w:r w:rsidRPr="00F41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,98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938162" w14:textId="195A7C7F" w:rsidR="00336E60" w:rsidRPr="00336E60" w:rsidRDefault="001534BA" w:rsidP="00336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Оценка - 4</w:t>
            </w:r>
          </w:p>
        </w:tc>
      </w:tr>
    </w:tbl>
    <w:p w14:paraId="57517ABA" w14:textId="77777777" w:rsidR="00336E60" w:rsidRDefault="00336E60" w:rsidP="00693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DA3826" w14:textId="5C951F17" w:rsidR="004F68F1" w:rsidRPr="00AA6DEF" w:rsidRDefault="004F68F1" w:rsidP="00AA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F68F1" w:rsidRPr="00AA6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A074D"/>
    <w:multiLevelType w:val="hybridMultilevel"/>
    <w:tmpl w:val="F62A29E0"/>
    <w:lvl w:ilvl="0" w:tplc="4A18C79C">
      <w:start w:val="1"/>
      <w:numFmt w:val="decimal"/>
      <w:lvlText w:val="%1."/>
      <w:lvlJc w:val="left"/>
      <w:pPr>
        <w:ind w:left="117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B14BA9"/>
    <w:multiLevelType w:val="hybridMultilevel"/>
    <w:tmpl w:val="F62A29E0"/>
    <w:lvl w:ilvl="0" w:tplc="4A18C79C">
      <w:start w:val="1"/>
      <w:numFmt w:val="decimal"/>
      <w:lvlText w:val="%1."/>
      <w:lvlJc w:val="left"/>
      <w:pPr>
        <w:ind w:left="117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1A"/>
    <w:rsid w:val="000027A8"/>
    <w:rsid w:val="00002B01"/>
    <w:rsid w:val="00027393"/>
    <w:rsid w:val="00032E02"/>
    <w:rsid w:val="000558EB"/>
    <w:rsid w:val="00055BF4"/>
    <w:rsid w:val="00084CCC"/>
    <w:rsid w:val="00084D11"/>
    <w:rsid w:val="00093AA8"/>
    <w:rsid w:val="000C4030"/>
    <w:rsid w:val="000D5978"/>
    <w:rsid w:val="001053E5"/>
    <w:rsid w:val="00127E17"/>
    <w:rsid w:val="00140DF5"/>
    <w:rsid w:val="00144F3C"/>
    <w:rsid w:val="00151B4D"/>
    <w:rsid w:val="00151B7E"/>
    <w:rsid w:val="00152923"/>
    <w:rsid w:val="001534BA"/>
    <w:rsid w:val="00165F3F"/>
    <w:rsid w:val="00172E1A"/>
    <w:rsid w:val="001745CD"/>
    <w:rsid w:val="00174922"/>
    <w:rsid w:val="001D30B0"/>
    <w:rsid w:val="001E3CDD"/>
    <w:rsid w:val="001E7AA2"/>
    <w:rsid w:val="001F14CE"/>
    <w:rsid w:val="00202C97"/>
    <w:rsid w:val="00234DF3"/>
    <w:rsid w:val="00236FF6"/>
    <w:rsid w:val="00247E42"/>
    <w:rsid w:val="00267384"/>
    <w:rsid w:val="002B1616"/>
    <w:rsid w:val="002D0EDC"/>
    <w:rsid w:val="002D545C"/>
    <w:rsid w:val="002E15A7"/>
    <w:rsid w:val="002F1195"/>
    <w:rsid w:val="002F1560"/>
    <w:rsid w:val="00314FAA"/>
    <w:rsid w:val="003165AD"/>
    <w:rsid w:val="00323D52"/>
    <w:rsid w:val="00336E60"/>
    <w:rsid w:val="003C0DD8"/>
    <w:rsid w:val="003D15E4"/>
    <w:rsid w:val="003D7B35"/>
    <w:rsid w:val="003E21CC"/>
    <w:rsid w:val="0040085D"/>
    <w:rsid w:val="00404833"/>
    <w:rsid w:val="00414F42"/>
    <w:rsid w:val="0042577E"/>
    <w:rsid w:val="00435ED8"/>
    <w:rsid w:val="00437AC1"/>
    <w:rsid w:val="00444DB6"/>
    <w:rsid w:val="00454EFD"/>
    <w:rsid w:val="00476283"/>
    <w:rsid w:val="00494CE8"/>
    <w:rsid w:val="004C0C03"/>
    <w:rsid w:val="004C1B8A"/>
    <w:rsid w:val="004F6389"/>
    <w:rsid w:val="004F68F1"/>
    <w:rsid w:val="00521F50"/>
    <w:rsid w:val="00530D08"/>
    <w:rsid w:val="00547DE6"/>
    <w:rsid w:val="0055744F"/>
    <w:rsid w:val="00565580"/>
    <w:rsid w:val="00575183"/>
    <w:rsid w:val="005829D9"/>
    <w:rsid w:val="005C3B54"/>
    <w:rsid w:val="005C6324"/>
    <w:rsid w:val="005E010E"/>
    <w:rsid w:val="005E6AA2"/>
    <w:rsid w:val="00621B7E"/>
    <w:rsid w:val="00631FA3"/>
    <w:rsid w:val="006435FE"/>
    <w:rsid w:val="00670E85"/>
    <w:rsid w:val="00674FF8"/>
    <w:rsid w:val="006920D1"/>
    <w:rsid w:val="00693F1F"/>
    <w:rsid w:val="006D2932"/>
    <w:rsid w:val="006F1ABF"/>
    <w:rsid w:val="006F49EC"/>
    <w:rsid w:val="00714021"/>
    <w:rsid w:val="00737AA0"/>
    <w:rsid w:val="00793C91"/>
    <w:rsid w:val="00794C47"/>
    <w:rsid w:val="007B4FB9"/>
    <w:rsid w:val="007C63ED"/>
    <w:rsid w:val="007E097A"/>
    <w:rsid w:val="008551BE"/>
    <w:rsid w:val="00875BDA"/>
    <w:rsid w:val="008A299B"/>
    <w:rsid w:val="008A5AE6"/>
    <w:rsid w:val="008C5A56"/>
    <w:rsid w:val="008C769E"/>
    <w:rsid w:val="008D0770"/>
    <w:rsid w:val="008E0761"/>
    <w:rsid w:val="008F422E"/>
    <w:rsid w:val="009027F3"/>
    <w:rsid w:val="0090763C"/>
    <w:rsid w:val="00911311"/>
    <w:rsid w:val="0093612D"/>
    <w:rsid w:val="00936F9E"/>
    <w:rsid w:val="009375A5"/>
    <w:rsid w:val="00954A1C"/>
    <w:rsid w:val="00961448"/>
    <w:rsid w:val="00965919"/>
    <w:rsid w:val="00972D84"/>
    <w:rsid w:val="009732F0"/>
    <w:rsid w:val="00980319"/>
    <w:rsid w:val="00987D64"/>
    <w:rsid w:val="00993D0B"/>
    <w:rsid w:val="009A5622"/>
    <w:rsid w:val="009E5940"/>
    <w:rsid w:val="009E5A6F"/>
    <w:rsid w:val="00A00AD8"/>
    <w:rsid w:val="00A02E6A"/>
    <w:rsid w:val="00A26BF8"/>
    <w:rsid w:val="00A40F7F"/>
    <w:rsid w:val="00A44C2E"/>
    <w:rsid w:val="00A46E82"/>
    <w:rsid w:val="00A565DB"/>
    <w:rsid w:val="00A6680E"/>
    <w:rsid w:val="00A95510"/>
    <w:rsid w:val="00A956A1"/>
    <w:rsid w:val="00AA6DEF"/>
    <w:rsid w:val="00AA79C4"/>
    <w:rsid w:val="00AB14E3"/>
    <w:rsid w:val="00AB6BB4"/>
    <w:rsid w:val="00AC67E5"/>
    <w:rsid w:val="00AE60A0"/>
    <w:rsid w:val="00B20CE1"/>
    <w:rsid w:val="00B2462E"/>
    <w:rsid w:val="00B4440B"/>
    <w:rsid w:val="00B4640E"/>
    <w:rsid w:val="00B468F1"/>
    <w:rsid w:val="00B77EDF"/>
    <w:rsid w:val="00B86C71"/>
    <w:rsid w:val="00B92EF8"/>
    <w:rsid w:val="00BA33A2"/>
    <w:rsid w:val="00BC2FE7"/>
    <w:rsid w:val="00BC4CB0"/>
    <w:rsid w:val="00BC6363"/>
    <w:rsid w:val="00BD3D53"/>
    <w:rsid w:val="00C314B5"/>
    <w:rsid w:val="00C52896"/>
    <w:rsid w:val="00C5371A"/>
    <w:rsid w:val="00C660D1"/>
    <w:rsid w:val="00C70440"/>
    <w:rsid w:val="00C73FF1"/>
    <w:rsid w:val="00C954AB"/>
    <w:rsid w:val="00CA3D30"/>
    <w:rsid w:val="00CD6029"/>
    <w:rsid w:val="00CE2BF3"/>
    <w:rsid w:val="00CE62B5"/>
    <w:rsid w:val="00D22D97"/>
    <w:rsid w:val="00D26B22"/>
    <w:rsid w:val="00D33F91"/>
    <w:rsid w:val="00D55BFF"/>
    <w:rsid w:val="00D96B96"/>
    <w:rsid w:val="00DA7E94"/>
    <w:rsid w:val="00DD591F"/>
    <w:rsid w:val="00DE2C7F"/>
    <w:rsid w:val="00E00F86"/>
    <w:rsid w:val="00E0523F"/>
    <w:rsid w:val="00E11ADB"/>
    <w:rsid w:val="00E145FE"/>
    <w:rsid w:val="00E34533"/>
    <w:rsid w:val="00E52331"/>
    <w:rsid w:val="00E54902"/>
    <w:rsid w:val="00E714EC"/>
    <w:rsid w:val="00EA062E"/>
    <w:rsid w:val="00EC1757"/>
    <w:rsid w:val="00EC27BD"/>
    <w:rsid w:val="00ED1654"/>
    <w:rsid w:val="00ED3A52"/>
    <w:rsid w:val="00EE21FE"/>
    <w:rsid w:val="00EE7D95"/>
    <w:rsid w:val="00F14F0F"/>
    <w:rsid w:val="00F1575C"/>
    <w:rsid w:val="00F36B54"/>
    <w:rsid w:val="00F41194"/>
    <w:rsid w:val="00F55D2D"/>
    <w:rsid w:val="00F63AE0"/>
    <w:rsid w:val="00F7060C"/>
    <w:rsid w:val="00FA64C9"/>
    <w:rsid w:val="00FB6137"/>
    <w:rsid w:val="00FC108A"/>
    <w:rsid w:val="00FC3119"/>
    <w:rsid w:val="00FC4AEF"/>
    <w:rsid w:val="00FE4821"/>
    <w:rsid w:val="00FF4C5A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34FB"/>
  <w15:docId w15:val="{6A3F5023-61A2-4382-93CD-F8836A9C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A56"/>
    <w:rPr>
      <w:rFonts w:ascii="Segoe UI" w:hAnsi="Segoe UI" w:cs="Segoe UI"/>
      <w:sz w:val="18"/>
      <w:szCs w:val="18"/>
    </w:rPr>
  </w:style>
  <w:style w:type="paragraph" w:customStyle="1" w:styleId="a5">
    <w:name w:val="Прижатый влево"/>
    <w:basedOn w:val="a"/>
    <w:next w:val="a"/>
    <w:rsid w:val="005C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052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6680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680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6680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680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680E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BC4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5B56-2BD7-4DBC-B736-14562096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24</Pages>
  <Words>7032</Words>
  <Characters>40084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Poluhina</dc:creator>
  <cp:keywords/>
  <dc:description/>
  <cp:lastModifiedBy>Poluhina</cp:lastModifiedBy>
  <cp:revision>89</cp:revision>
  <cp:lastPrinted>2016-05-06T07:04:00Z</cp:lastPrinted>
  <dcterms:created xsi:type="dcterms:W3CDTF">2016-05-04T07:17:00Z</dcterms:created>
  <dcterms:modified xsi:type="dcterms:W3CDTF">2016-08-04T04:38:00Z</dcterms:modified>
</cp:coreProperties>
</file>