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43"/>
        <w:gridCol w:w="425"/>
        <w:gridCol w:w="567"/>
        <w:gridCol w:w="6341"/>
      </w:tblGrid>
      <w:tr w:rsidR="00EE5CFE" w:rsidRPr="00EE5CFE" w:rsidTr="00D00A9C">
        <w:trPr>
          <w:trHeight w:val="524"/>
        </w:trPr>
        <w:tc>
          <w:tcPr>
            <w:tcW w:w="9460" w:type="dxa"/>
            <w:gridSpan w:val="5"/>
          </w:tcPr>
          <w:p w:rsidR="00EE5CFE" w:rsidRPr="00EE5CFE" w:rsidRDefault="00EE5CFE" w:rsidP="00EE5CFE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</w:pPr>
            <w:r w:rsidRPr="00EE5CFE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 xml:space="preserve">АДМИНИСТРАЦИЯ ГОРОДСКОГО ОКРУГА </w:t>
            </w:r>
          </w:p>
          <w:p w:rsidR="00EE5CFE" w:rsidRPr="00EE5CFE" w:rsidRDefault="00EE5CFE" w:rsidP="00EE5CFE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4"/>
                <w:lang w:eastAsia="ru-RU"/>
              </w:rPr>
            </w:pPr>
            <w:r w:rsidRPr="00EE5CFE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>Верхняя Пышма</w:t>
            </w:r>
          </w:p>
          <w:p w:rsidR="00EE5CFE" w:rsidRPr="00EE5CFE" w:rsidRDefault="00EE5CFE" w:rsidP="00EE5CFE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pacing w:val="40"/>
                <w:sz w:val="34"/>
                <w:szCs w:val="34"/>
                <w:lang w:eastAsia="ru-RU"/>
              </w:rPr>
            </w:pPr>
            <w:r w:rsidRPr="00EE5CFE">
              <w:rPr>
                <w:rFonts w:ascii="Liberation Serif" w:eastAsia="Times New Roman" w:hAnsi="Liberation Serif" w:cs="Times New Roman"/>
                <w:b/>
                <w:spacing w:val="40"/>
                <w:sz w:val="32"/>
                <w:szCs w:val="34"/>
                <w:lang w:eastAsia="ru-RU"/>
              </w:rPr>
              <w:t>ПОСТАНОВЛЕНИЕ</w:t>
            </w:r>
          </w:p>
          <w:p w:rsidR="00EE5CFE" w:rsidRPr="00EE5CFE" w:rsidRDefault="00EE5CFE" w:rsidP="00EE5CFE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pacing w:val="40"/>
                <w:sz w:val="34"/>
                <w:szCs w:val="3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b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EE5CFE" w:rsidRPr="00EE5CFE" w:rsidTr="00D00A9C">
        <w:trPr>
          <w:trHeight w:val="524"/>
        </w:trPr>
        <w:tc>
          <w:tcPr>
            <w:tcW w:w="284" w:type="dxa"/>
            <w:vAlign w:val="bottom"/>
          </w:tcPr>
          <w:p w:rsidR="00EE5CFE" w:rsidRPr="00EE5CFE" w:rsidRDefault="00EE5CFE" w:rsidP="00EE5CFE">
            <w:pPr>
              <w:tabs>
                <w:tab w:val="left" w:leader="underscore" w:pos="9639"/>
              </w:tabs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</w:pPr>
            <w:r w:rsidRPr="00EE5CFE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EE5CFE" w:rsidRPr="00EE5CFE" w:rsidRDefault="00EE5CFE" w:rsidP="00EE5CFE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EE5CF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begin"/>
            </w:r>
            <w:r w:rsidRPr="00EE5CF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instrText xml:space="preserve"> DOCPROPERTY  Рег.дата  \* MERGEFORMAT </w:instrText>
            </w:r>
            <w:r w:rsidRPr="00EE5CF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separate"/>
            </w:r>
            <w:r w:rsidRPr="00EE5CF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EE5CF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end"/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проект</w:t>
            </w:r>
            <w:bookmarkStart w:id="0" w:name="_GoBack"/>
            <w:bookmarkEnd w:id="0"/>
          </w:p>
        </w:tc>
        <w:tc>
          <w:tcPr>
            <w:tcW w:w="425" w:type="dxa"/>
            <w:vAlign w:val="bottom"/>
          </w:tcPr>
          <w:p w:rsidR="00EE5CFE" w:rsidRPr="00EE5CFE" w:rsidRDefault="00EE5CFE" w:rsidP="00EE5CFE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EE5CFE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EE5CFE" w:rsidRPr="00EE5CFE" w:rsidRDefault="00EE5CFE" w:rsidP="00EE5CFE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EE5CF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begin"/>
            </w:r>
            <w:r w:rsidRPr="00EE5CF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instrText xml:space="preserve"> DOCPROPERTY  Рег.№  \* MERGEFORMAT </w:instrText>
            </w:r>
            <w:r w:rsidRPr="00EE5CF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separate"/>
            </w:r>
            <w:r w:rsidRPr="00EE5CF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EE5CF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EE5CFE" w:rsidRPr="00EE5CFE" w:rsidRDefault="00EE5CFE" w:rsidP="00EE5CFE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</w:p>
        </w:tc>
      </w:tr>
      <w:tr w:rsidR="00EE5CFE" w:rsidRPr="00EE5CFE" w:rsidTr="00D00A9C">
        <w:trPr>
          <w:trHeight w:val="130"/>
        </w:trPr>
        <w:tc>
          <w:tcPr>
            <w:tcW w:w="9460" w:type="dxa"/>
            <w:gridSpan w:val="5"/>
          </w:tcPr>
          <w:p w:rsidR="00EE5CFE" w:rsidRPr="00EE5CFE" w:rsidRDefault="00EE5CFE" w:rsidP="00EE5CFE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</w:pPr>
          </w:p>
        </w:tc>
      </w:tr>
      <w:tr w:rsidR="00EE5CFE" w:rsidRPr="00EE5CFE" w:rsidTr="00D00A9C">
        <w:tc>
          <w:tcPr>
            <w:tcW w:w="9460" w:type="dxa"/>
            <w:gridSpan w:val="5"/>
          </w:tcPr>
          <w:p w:rsidR="00EE5CFE" w:rsidRPr="00EE5CFE" w:rsidRDefault="00EE5CFE" w:rsidP="00EE5CFE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8"/>
                <w:lang w:val="en-US" w:eastAsia="ru-RU"/>
              </w:rPr>
            </w:pPr>
            <w:r w:rsidRPr="00EE5CFE"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  <w:t>г. Верхняя Пышма</w:t>
            </w:r>
          </w:p>
          <w:p w:rsidR="00EE5CFE" w:rsidRPr="00EE5CFE" w:rsidRDefault="00EE5CFE" w:rsidP="00EE5CFE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val="en-US" w:eastAsia="ru-RU"/>
              </w:rPr>
            </w:pPr>
          </w:p>
          <w:p w:rsidR="00EE5CFE" w:rsidRPr="00EE5CFE" w:rsidRDefault="00EE5CFE" w:rsidP="00EE5CFE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val="en-US" w:eastAsia="ru-RU"/>
              </w:rPr>
            </w:pPr>
          </w:p>
        </w:tc>
      </w:tr>
      <w:tr w:rsidR="00EE5CFE" w:rsidRPr="00EE5CFE" w:rsidTr="00D00A9C">
        <w:tc>
          <w:tcPr>
            <w:tcW w:w="9460" w:type="dxa"/>
            <w:gridSpan w:val="5"/>
          </w:tcPr>
          <w:p w:rsidR="00EE5CFE" w:rsidRPr="00EE5CFE" w:rsidRDefault="00EE5CFE" w:rsidP="00EE5CFE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</w:pPr>
            <w:r w:rsidRPr="00EE5CFE"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  <w:t xml:space="preserve">О внесении изменений в Положение о порядке предоставления решения </w:t>
            </w:r>
            <w:r w:rsidRPr="00EE5CFE"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  <w:br/>
              <w:t>о согласовании архитектурно-градостроительного облика вновь строящегося или подлежащего реконструкции объекта капитального строительства на территории городского округа Верхняя Пышма, утвержденного постановлением администрации городского округа Верхняя Пышма от 29.12.2016 № 1762</w:t>
            </w:r>
          </w:p>
        </w:tc>
      </w:tr>
      <w:tr w:rsidR="00EE5CFE" w:rsidRPr="00EE5CFE" w:rsidTr="00D00A9C">
        <w:tc>
          <w:tcPr>
            <w:tcW w:w="9460" w:type="dxa"/>
            <w:gridSpan w:val="5"/>
          </w:tcPr>
          <w:p w:rsidR="00EE5CFE" w:rsidRPr="00EE5CFE" w:rsidRDefault="00EE5CFE" w:rsidP="00EE5CFE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  <w:p w:rsidR="00EE5CFE" w:rsidRPr="00EE5CFE" w:rsidRDefault="00EE5CFE" w:rsidP="00EE5CFE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</w:tr>
    </w:tbl>
    <w:p w:rsidR="00EE5CFE" w:rsidRPr="00EE5CFE" w:rsidRDefault="00EE5CFE" w:rsidP="00EE5CFE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proofErr w:type="gramStart"/>
      <w:r w:rsidRPr="00EE5CFE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Руководствуясь Градостроительным кодексом Российской Федерации, Федеральным законом от 17 ноября 1995 года № 169-ФЗ «Об архитектурной деятельности в Российской Федерации», Федеральным законом от </w:t>
      </w:r>
      <w:r w:rsidRPr="00EE5CFE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>6 октября 2003 года № 131-ФЗ «Об общих принципах организации местного самоуправления в Российской Федерации», в соответствии с Решением Думы городского округа Верхняя Пышма от 25.02.2016 № 40/5 «О нормативах градостроительного проектирования городского округа Верхняя Пышма», положением об Управлении</w:t>
      </w:r>
      <w:proofErr w:type="gramEnd"/>
      <w:r w:rsidRPr="00EE5CFE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архитектуры и градостроительства администрации городского округа Верхняя Пышма, утвержденным постановлением администрации городского округа Верхняя Пышма от 30.01.2019 № 53, администрация городского округа Верхняя Пышма</w:t>
      </w:r>
    </w:p>
    <w:p w:rsidR="00EE5CFE" w:rsidRPr="00EE5CFE" w:rsidRDefault="00EE5CFE" w:rsidP="00EE5CFE">
      <w:pPr>
        <w:widowControl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EE5CFE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>ПОСТАНОВЛЯЕТ:</w:t>
      </w:r>
    </w:p>
    <w:p w:rsidR="00EE5CFE" w:rsidRPr="00EE5CFE" w:rsidRDefault="00EE5CFE" w:rsidP="00EE5CFE">
      <w:pPr>
        <w:spacing w:after="0" w:line="240" w:lineRule="auto"/>
        <w:ind w:firstLine="567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EE5CFE">
        <w:rPr>
          <w:rFonts w:ascii="Liberation Serif" w:eastAsia="Times New Roman" w:hAnsi="Liberation Serif" w:cs="Times New Roman"/>
          <w:sz w:val="28"/>
          <w:szCs w:val="28"/>
          <w:lang w:eastAsia="ru-RU"/>
        </w:rPr>
        <w:t>1. Внести в Положение о порядке предоставления решения о согласовании архитектурно-градостроительного облика вновь строящегося или подлежащего реконструкции объекта капитального строительства на территории городского округа Верхняя Пышма, утвержденное постановлением администрации городского округа Верхняя Пышма от 29.12.2016 № 1762</w:t>
      </w:r>
      <w:r w:rsidRPr="00EE5CFE">
        <w:rPr>
          <w:rFonts w:ascii="Liberation Serif" w:eastAsia="Times New Roman" w:hAnsi="Liberation Serif" w:cs="Times New Roman"/>
          <w:b/>
          <w:i/>
          <w:sz w:val="28"/>
          <w:szCs w:val="28"/>
          <w:lang w:eastAsia="ru-RU"/>
        </w:rPr>
        <w:t xml:space="preserve">, </w:t>
      </w:r>
      <w:r w:rsidRPr="00EE5CFE">
        <w:rPr>
          <w:rFonts w:ascii="Liberation Serif" w:eastAsia="Times New Roman" w:hAnsi="Liberation Serif" w:cs="Times New Roman"/>
          <w:sz w:val="28"/>
          <w:szCs w:val="28"/>
          <w:lang w:eastAsia="ru-RU"/>
        </w:rPr>
        <w:t>следующие изменения:</w:t>
      </w:r>
    </w:p>
    <w:p w:rsidR="00EE5CFE" w:rsidRPr="00EE5CFE" w:rsidRDefault="00EE5CFE" w:rsidP="00EE5CFE">
      <w:pPr>
        <w:spacing w:after="0" w:line="240" w:lineRule="auto"/>
        <w:ind w:firstLine="567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EE5CFE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1) изложить пункт 3 в следующей редакции: </w:t>
      </w:r>
    </w:p>
    <w:p w:rsidR="00EE5CFE" w:rsidRPr="00EE5CFE" w:rsidRDefault="00EE5CFE" w:rsidP="00EE5CFE">
      <w:pPr>
        <w:spacing w:after="0" w:line="240" w:lineRule="auto"/>
        <w:ind w:firstLine="567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EE5CFE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«3. К заявлению по установленной форме (приложение 1 к Положению) </w:t>
      </w:r>
      <w:r w:rsidRPr="00EE5CFE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>о согласовании эскизного проекта Объекта капитального строительства прилагаются следующие документы:</w:t>
      </w:r>
    </w:p>
    <w:p w:rsidR="00EE5CFE" w:rsidRPr="00EE5CFE" w:rsidRDefault="00EE5CFE" w:rsidP="00EE5CFE">
      <w:pPr>
        <w:spacing w:after="0" w:line="240" w:lineRule="auto"/>
        <w:ind w:firstLine="567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EE5CFE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документ, подтверждающий полномочия представителя заявителя </w:t>
      </w:r>
      <w:r w:rsidRPr="00EE5CFE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 xml:space="preserve">(в </w:t>
      </w:r>
      <w:proofErr w:type="gramStart"/>
      <w:r w:rsidRPr="00EE5CFE">
        <w:rPr>
          <w:rFonts w:ascii="Liberation Serif" w:eastAsia="Times New Roman" w:hAnsi="Liberation Serif" w:cs="Times New Roman"/>
          <w:sz w:val="28"/>
          <w:szCs w:val="28"/>
          <w:lang w:eastAsia="ru-RU"/>
        </w:rPr>
        <w:t>случае</w:t>
      </w:r>
      <w:proofErr w:type="gramEnd"/>
      <w:r w:rsidRPr="00EE5CFE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подачи заявления представителем заявителя);</w:t>
      </w:r>
    </w:p>
    <w:p w:rsidR="00EE5CFE" w:rsidRPr="00EE5CFE" w:rsidRDefault="00EE5CFE" w:rsidP="00EE5CFE">
      <w:pPr>
        <w:spacing w:after="0" w:line="240" w:lineRule="auto"/>
        <w:ind w:firstLine="567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proofErr w:type="gramStart"/>
      <w:r w:rsidRPr="00EE5CFE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согласие на обработку персональных данных застройщика, правообладателя земельного участка и автора эскизного проекта Объекта капитального строительства, или представителя проектной организации, </w:t>
      </w:r>
      <w:r w:rsidRPr="00EE5CFE">
        <w:rPr>
          <w:rFonts w:ascii="Liberation Serif" w:eastAsia="Times New Roman" w:hAnsi="Liberation Serif" w:cs="Times New Roman"/>
          <w:sz w:val="28"/>
          <w:szCs w:val="28"/>
          <w:lang w:eastAsia="ru-RU"/>
        </w:rPr>
        <w:lastRenderedPageBreak/>
        <w:t>которая выполняет указанный в заявлении эскизный проект на договорных отношениях и при этом является уполномоченным лицом от имени правообладателя земельного участка, застройщика, либо иного уполномоченного представителя (в случае подачи заявления представителем заявителя, приложение 2 к Положению);</w:t>
      </w:r>
      <w:proofErr w:type="gramEnd"/>
    </w:p>
    <w:p w:rsidR="00EE5CFE" w:rsidRPr="00EE5CFE" w:rsidRDefault="00EE5CFE" w:rsidP="00EE5CFE">
      <w:pPr>
        <w:spacing w:after="0" w:line="240" w:lineRule="auto"/>
        <w:ind w:firstLine="567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EE5CFE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правоустанавливающие документы на земельный участок;</w:t>
      </w:r>
    </w:p>
    <w:p w:rsidR="00EE5CFE" w:rsidRPr="00EE5CFE" w:rsidRDefault="00EE5CFE" w:rsidP="00EE5CFE">
      <w:pPr>
        <w:spacing w:after="0" w:line="240" w:lineRule="auto"/>
        <w:ind w:firstLine="567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EE5CFE">
        <w:rPr>
          <w:rFonts w:ascii="Liberation Serif" w:eastAsia="Times New Roman" w:hAnsi="Liberation Serif" w:cs="Times New Roman"/>
          <w:sz w:val="28"/>
          <w:szCs w:val="28"/>
          <w:lang w:eastAsia="ru-RU"/>
        </w:rPr>
        <w:t>копия градостроительного плана земельного участка (при наличии);</w:t>
      </w:r>
    </w:p>
    <w:p w:rsidR="00EE5CFE" w:rsidRPr="00EE5CFE" w:rsidRDefault="00EE5CFE" w:rsidP="00EE5CFE">
      <w:pPr>
        <w:spacing w:after="0" w:line="240" w:lineRule="auto"/>
        <w:ind w:firstLine="567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proofErr w:type="gramStart"/>
      <w:r w:rsidRPr="00EE5CFE">
        <w:rPr>
          <w:rFonts w:ascii="Liberation Serif" w:eastAsia="Times New Roman" w:hAnsi="Liberation Serif" w:cs="Times New Roman"/>
          <w:sz w:val="28"/>
          <w:szCs w:val="28"/>
          <w:lang w:eastAsia="ru-RU"/>
        </w:rPr>
        <w:t>эскизный</w:t>
      </w:r>
      <w:proofErr w:type="gramEnd"/>
      <w:r w:rsidRPr="00EE5CFE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проект Объекта капитального строительства в 1-ом экземпляре. </w:t>
      </w:r>
    </w:p>
    <w:p w:rsidR="00EE5CFE" w:rsidRPr="00EE5CFE" w:rsidRDefault="00EE5CFE" w:rsidP="00EE5CFE">
      <w:pPr>
        <w:spacing w:after="0" w:line="240" w:lineRule="auto"/>
        <w:ind w:firstLine="567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EE5CFE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</w:t>
      </w:r>
      <w:proofErr w:type="gramStart"/>
      <w:r w:rsidRPr="00EE5CFE">
        <w:rPr>
          <w:rFonts w:ascii="Liberation Serif" w:eastAsia="Times New Roman" w:hAnsi="Liberation Serif" w:cs="Times New Roman"/>
          <w:sz w:val="28"/>
          <w:szCs w:val="28"/>
          <w:lang w:eastAsia="ru-RU"/>
        </w:rPr>
        <w:t>случае</w:t>
      </w:r>
      <w:proofErr w:type="gramEnd"/>
      <w:r w:rsidRPr="00EE5CFE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если на земельном участке планируется строительство, реконструкция нескольких объектов капитального строительства, заявление и документы, указанные в настоящем пункте, представляются в отношении каждого Объекта капитального строительства.»;</w:t>
      </w:r>
    </w:p>
    <w:p w:rsidR="00EE5CFE" w:rsidRPr="00EE5CFE" w:rsidRDefault="00EE5CFE" w:rsidP="00EE5CFE">
      <w:pPr>
        <w:spacing w:after="0" w:line="240" w:lineRule="auto"/>
        <w:ind w:firstLine="567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EE5CFE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2) изложить пункт 10 в следующей редакции: </w:t>
      </w:r>
    </w:p>
    <w:p w:rsidR="00EE5CFE" w:rsidRPr="00EE5CFE" w:rsidRDefault="00EE5CFE" w:rsidP="00EE5CFE">
      <w:pPr>
        <w:spacing w:after="0" w:line="240" w:lineRule="auto"/>
        <w:ind w:firstLine="567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EE5CFE">
        <w:rPr>
          <w:rFonts w:ascii="Liberation Serif" w:eastAsia="Times New Roman" w:hAnsi="Liberation Serif" w:cs="Times New Roman"/>
          <w:sz w:val="28"/>
          <w:szCs w:val="28"/>
          <w:lang w:eastAsia="ru-RU"/>
        </w:rPr>
        <w:t>«10. Экземпляр согласованного эскизного проекта Объекта капитального строительства с отметкой о согласовании такого проекта хранится уполномоченным органом на электронном носителе в информационной системе обеспечения градостроительной деятельности городского округа Верхняя Пышма.</w:t>
      </w:r>
    </w:p>
    <w:p w:rsidR="00EE5CFE" w:rsidRPr="00EE5CFE" w:rsidRDefault="00EE5CFE" w:rsidP="00EE5CFE">
      <w:pPr>
        <w:spacing w:after="0" w:line="240" w:lineRule="auto"/>
        <w:ind w:firstLine="567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EE5CFE">
        <w:rPr>
          <w:rFonts w:ascii="Liberation Serif" w:eastAsia="Times New Roman" w:hAnsi="Liberation Serif" w:cs="Times New Roman"/>
          <w:sz w:val="28"/>
          <w:szCs w:val="28"/>
          <w:lang w:eastAsia="ru-RU"/>
        </w:rPr>
        <w:t>Экземпляр согласованного эскизного проекта Объекта капитального строительства на бумажном носителе с отметкой решения о согласовании эскизного проекта Объекта капитального строительства выдается заявителю</w:t>
      </w:r>
      <w:proofErr w:type="gramStart"/>
      <w:r w:rsidRPr="00EE5CFE">
        <w:rPr>
          <w:rFonts w:ascii="Liberation Serif" w:eastAsia="Times New Roman" w:hAnsi="Liberation Serif" w:cs="Times New Roman"/>
          <w:sz w:val="28"/>
          <w:szCs w:val="28"/>
          <w:lang w:eastAsia="ru-RU"/>
        </w:rPr>
        <w:t>.».</w:t>
      </w:r>
      <w:proofErr w:type="gramEnd"/>
    </w:p>
    <w:p w:rsidR="00EE5CFE" w:rsidRPr="00EE5CFE" w:rsidRDefault="00EE5CFE" w:rsidP="00EE5CFE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EE5CFE">
        <w:rPr>
          <w:rFonts w:ascii="Liberation Serif" w:eastAsia="Times New Roman" w:hAnsi="Liberation Serif" w:cs="Times New Roman"/>
          <w:sz w:val="28"/>
          <w:szCs w:val="28"/>
          <w:lang w:eastAsia="ru-RU"/>
        </w:rPr>
        <w:t>2. Опубликовать настоящее постановление в газете «Красное знамя», на официальном интернет-портале правовой информации городского округа Верхняя Пышма (www.верхняяпышма-право</w:t>
      </w:r>
      <w:proofErr w:type="gramStart"/>
      <w:r w:rsidRPr="00EE5CFE">
        <w:rPr>
          <w:rFonts w:ascii="Liberation Serif" w:eastAsia="Times New Roman" w:hAnsi="Liberation Serif" w:cs="Times New Roman"/>
          <w:sz w:val="28"/>
          <w:szCs w:val="28"/>
          <w:lang w:eastAsia="ru-RU"/>
        </w:rPr>
        <w:t>.р</w:t>
      </w:r>
      <w:proofErr w:type="gramEnd"/>
      <w:r w:rsidRPr="00EE5CFE">
        <w:rPr>
          <w:rFonts w:ascii="Liberation Serif" w:eastAsia="Times New Roman" w:hAnsi="Liberation Serif" w:cs="Times New Roman"/>
          <w:sz w:val="28"/>
          <w:szCs w:val="28"/>
          <w:lang w:eastAsia="ru-RU"/>
        </w:rPr>
        <w:t>ф) и на официальном сайте городского округа Верхняя Пышма.</w:t>
      </w:r>
    </w:p>
    <w:p w:rsidR="00EE5CFE" w:rsidRPr="00EE5CFE" w:rsidRDefault="00EE5CFE" w:rsidP="00EE5CFE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EE5CFE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3. </w:t>
      </w:r>
      <w:proofErr w:type="gramStart"/>
      <w:r w:rsidRPr="00EE5CFE">
        <w:rPr>
          <w:rFonts w:ascii="Liberation Serif" w:eastAsia="Times New Roman" w:hAnsi="Liberation Serif" w:cs="Times New Roman"/>
          <w:sz w:val="28"/>
          <w:szCs w:val="28"/>
          <w:lang w:eastAsia="ru-RU"/>
        </w:rPr>
        <w:t>Контроль за</w:t>
      </w:r>
      <w:proofErr w:type="gramEnd"/>
      <w:r w:rsidRPr="00EE5CFE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выполнением настоящего постановления возложить на начальника Управления архитектуры и градостроительства администрации городского округа Верхняя Пышма С.Н. </w:t>
      </w:r>
      <w:proofErr w:type="spellStart"/>
      <w:r w:rsidRPr="00EE5CFE">
        <w:rPr>
          <w:rFonts w:ascii="Liberation Serif" w:eastAsia="Times New Roman" w:hAnsi="Liberation Serif" w:cs="Times New Roman"/>
          <w:sz w:val="28"/>
          <w:szCs w:val="28"/>
          <w:lang w:eastAsia="ru-RU"/>
        </w:rPr>
        <w:t>Кучмаеву</w:t>
      </w:r>
      <w:proofErr w:type="spellEnd"/>
      <w:r w:rsidRPr="00EE5CFE"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</w:p>
    <w:p w:rsidR="00EE5CFE" w:rsidRPr="00EE5CFE" w:rsidRDefault="00EE5CFE" w:rsidP="00EE5CF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E5CFE" w:rsidRPr="00EE5CFE" w:rsidRDefault="00EE5CFE" w:rsidP="00EE5CF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7"/>
        <w:gridCol w:w="3344"/>
      </w:tblGrid>
      <w:tr w:rsidR="00EE5CFE" w:rsidRPr="00EE5CFE" w:rsidTr="00D00A9C">
        <w:tc>
          <w:tcPr>
            <w:tcW w:w="6237" w:type="dxa"/>
            <w:vAlign w:val="bottom"/>
          </w:tcPr>
          <w:p w:rsidR="00EE5CFE" w:rsidRPr="00EE5CFE" w:rsidRDefault="00EE5CFE" w:rsidP="00EE5CFE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EE5CFE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EE5CFE" w:rsidRPr="00EE5CFE" w:rsidRDefault="00EE5CFE" w:rsidP="00EE5CFE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EE5CFE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И.В. Соломин</w:t>
            </w:r>
          </w:p>
        </w:tc>
      </w:tr>
    </w:tbl>
    <w:p w:rsidR="00EE5CFE" w:rsidRPr="00EE5CFE" w:rsidRDefault="00EE5CFE" w:rsidP="00EE5CFE">
      <w:pPr>
        <w:snapToGrid w:val="0"/>
        <w:spacing w:after="0" w:line="240" w:lineRule="auto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</w:p>
    <w:p w:rsidR="00BF5613" w:rsidRDefault="00BF5613"/>
    <w:sectPr w:rsidR="00BF5613" w:rsidSect="009F482A">
      <w:headerReference w:type="default" r:id="rId5"/>
      <w:footerReference w:type="default" r:id="rId6"/>
      <w:headerReference w:type="first" r:id="rId7"/>
      <w:footerReference w:type="first" r:id="rId8"/>
      <w:pgSz w:w="11906" w:h="16838"/>
      <w:pgMar w:top="1134" w:right="624" w:bottom="1134" w:left="1701" w:header="454" w:footer="397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AAF" w:usb1="500078FB" w:usb2="00000000" w:usb3="00000000" w:csb0="000001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810AAA" w:rsidRDefault="00EE5CFE" w:rsidP="00810AAA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Вр-283352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DOCPROPERTY  "Временный номер"  \* MERGEFORMAT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 xml:space="preserve"> </w:t>
    </w:r>
    <w:r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7B0005" w:rsidRDefault="00EE5CFE" w:rsidP="007B0005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Вр-283352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ermStart w:id="2080587676" w:edGrp="everyone"/>
  <w:p w:rsidR="00AF0248" w:rsidRDefault="00EE5CFE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fldChar w:fldCharType="end"/>
    </w:r>
  </w:p>
  <w:permEnd w:id="2080587676"/>
  <w:p w:rsidR="00810AAA" w:rsidRPr="00810AAA" w:rsidRDefault="00EE5CFE" w:rsidP="00810AAA">
    <w:pPr>
      <w:pStyle w:val="a3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Default="00EE5CFE" w:rsidP="00810AAA">
    <w:pPr>
      <w:pStyle w:val="a3"/>
      <w:jc w:val="center"/>
    </w:pPr>
    <w:permStart w:id="643715188" w:edGrp="everyone"/>
    <w:permEnd w:id="643715188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41E0"/>
    <w:rsid w:val="00BF5613"/>
    <w:rsid w:val="00DB41E0"/>
    <w:rsid w:val="00EE5C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EE5CF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EE5CF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EE5CF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EE5CFE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EE5CF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EE5CF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EE5CF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EE5CFE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eader" Target="header2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577</Words>
  <Characters>3295</Characters>
  <Application>Microsoft Office Word</Application>
  <DocSecurity>0</DocSecurity>
  <Lines>27</Lines>
  <Paragraphs>7</Paragraphs>
  <ScaleCrop>false</ScaleCrop>
  <Company/>
  <LinksUpToDate>false</LinksUpToDate>
  <CharactersWithSpaces>3865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Gluhih</dc:creator>
  <cp:keywords/>
  <dc:description/>
  <cp:lastModifiedBy>Gluhih</cp:lastModifiedBy>
  <cp:revision>2</cp:revision>
  <dcterms:created xsi:type="dcterms:W3CDTF">2020-09-02T08:50:00Z</dcterms:created>
  <dcterms:modified xsi:type="dcterms:W3CDTF">2020-09-02T08:50:00Z</dcterms:modified>
</cp:coreProperties>
</file>