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C1D9B" w:rsidRPr="005C1D9B" w:rsidTr="00896A5B">
        <w:trPr>
          <w:trHeight w:val="524"/>
        </w:trPr>
        <w:tc>
          <w:tcPr>
            <w:tcW w:w="9460" w:type="dxa"/>
            <w:gridSpan w:val="5"/>
          </w:tcPr>
          <w:p w:rsidR="005C1D9B" w:rsidRPr="005C1D9B" w:rsidRDefault="005C1D9B" w:rsidP="005C1D9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C1D9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C1D9B" w:rsidRPr="005C1D9B" w:rsidRDefault="005C1D9B" w:rsidP="005C1D9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C1D9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C1D9B" w:rsidRPr="005C1D9B" w:rsidRDefault="005C1D9B" w:rsidP="005C1D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C1D9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C1D9B" w:rsidRPr="005C1D9B" w:rsidRDefault="005C1D9B" w:rsidP="005C1D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C1D9B" w:rsidRPr="005C1D9B" w:rsidTr="00896A5B">
        <w:trPr>
          <w:trHeight w:val="524"/>
        </w:trPr>
        <w:tc>
          <w:tcPr>
            <w:tcW w:w="284" w:type="dxa"/>
            <w:vAlign w:val="bottom"/>
          </w:tcPr>
          <w:p w:rsidR="005C1D9B" w:rsidRPr="005C1D9B" w:rsidRDefault="005C1D9B" w:rsidP="005C1D9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C1D9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C1D9B" w:rsidRPr="005C1D9B" w:rsidRDefault="005C1D9B" w:rsidP="005C1D9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18.09.2020</w:t>
            </w:r>
            <w:bookmarkStart w:id="0" w:name="_GoBack"/>
            <w:bookmarkEnd w:id="0"/>
            <w:r w:rsidRPr="005C1D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C1D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5C1D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C1D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C1D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C1D9B" w:rsidRPr="005C1D9B" w:rsidRDefault="005C1D9B" w:rsidP="005C1D9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C1D9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C1D9B" w:rsidRPr="005C1D9B" w:rsidRDefault="005C1D9B" w:rsidP="005C1D9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750</w:t>
            </w:r>
            <w:r w:rsidRPr="005C1D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C1D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C1D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C1D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C1D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C1D9B" w:rsidRPr="005C1D9B" w:rsidRDefault="005C1D9B" w:rsidP="005C1D9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C1D9B" w:rsidRPr="005C1D9B" w:rsidTr="00896A5B">
        <w:trPr>
          <w:trHeight w:val="130"/>
        </w:trPr>
        <w:tc>
          <w:tcPr>
            <w:tcW w:w="9460" w:type="dxa"/>
            <w:gridSpan w:val="5"/>
          </w:tcPr>
          <w:p w:rsidR="005C1D9B" w:rsidRPr="005C1D9B" w:rsidRDefault="005C1D9B" w:rsidP="005C1D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C1D9B" w:rsidRPr="005C1D9B" w:rsidTr="00896A5B">
        <w:tc>
          <w:tcPr>
            <w:tcW w:w="9460" w:type="dxa"/>
            <w:gridSpan w:val="5"/>
          </w:tcPr>
          <w:p w:rsidR="005C1D9B" w:rsidRPr="005C1D9B" w:rsidRDefault="005C1D9B" w:rsidP="005C1D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5C1D9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C1D9B" w:rsidRPr="005C1D9B" w:rsidRDefault="005C1D9B" w:rsidP="005C1D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C1D9B" w:rsidRPr="005C1D9B" w:rsidRDefault="005C1D9B" w:rsidP="005C1D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5C1D9B" w:rsidRPr="005C1D9B" w:rsidTr="00896A5B">
        <w:tc>
          <w:tcPr>
            <w:tcW w:w="9460" w:type="dxa"/>
            <w:gridSpan w:val="5"/>
          </w:tcPr>
          <w:p w:rsidR="005C1D9B" w:rsidRPr="005C1D9B" w:rsidRDefault="005C1D9B" w:rsidP="005C1D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5C1D9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проекта планировки и межевания территории «Капитальный ремонт автомобильной дороги к молочному заводу </w:t>
            </w:r>
            <w:r w:rsidRPr="005C1D9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 xml:space="preserve">ООО «УГМК-АГРО» по ул. Петрова в г. Верхняя Пышма» и проекта «Внесение изменений в проект планировки территории и проект межевания территории для размещения линейного объекта «Дорожно-транспортная инфраструктура г. Верхняя Пышма ул. Калинина и </w:t>
            </w:r>
            <w:r w:rsidRPr="005C1D9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ул. Парковая (от пр.</w:t>
            </w:r>
            <w:proofErr w:type="gramEnd"/>
            <w:r w:rsidRPr="005C1D9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C1D9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Успенского до ул. Лесной)»</w:t>
            </w:r>
            <w:proofErr w:type="gramEnd"/>
          </w:p>
        </w:tc>
      </w:tr>
      <w:tr w:rsidR="005C1D9B" w:rsidRPr="005C1D9B" w:rsidTr="00896A5B">
        <w:tc>
          <w:tcPr>
            <w:tcW w:w="9460" w:type="dxa"/>
            <w:gridSpan w:val="5"/>
          </w:tcPr>
          <w:p w:rsidR="005C1D9B" w:rsidRPr="005C1D9B" w:rsidRDefault="005C1D9B" w:rsidP="005C1D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C1D9B" w:rsidRPr="005C1D9B" w:rsidRDefault="005C1D9B" w:rsidP="005C1D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C1D9B" w:rsidRPr="005C1D9B" w:rsidRDefault="005C1D9B" w:rsidP="005C1D9B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Рассмотрев представленный </w:t>
      </w:r>
      <w:r w:rsidRPr="005C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5C1D9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планировки и межевания территории «Капитальный ремонт автомобильной дороги к молочному заводу </w:t>
      </w:r>
      <w:r w:rsidRPr="005C1D9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ООО «УГМК-АГРО» по ул. Петрова в г. Верхняя Пышма» и проект «Внесение изменений в проект планировки территории и проект межевания территории для размещения линейного объекта «Дорожно-транспортная инфраструктура </w:t>
      </w:r>
      <w:r w:rsidRPr="005C1D9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г. Верхняя Пышма ул. Калинина и ул. Парковая (от пр.</w:t>
      </w:r>
      <w:proofErr w:type="gramEnd"/>
      <w:r w:rsidRPr="005C1D9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5C1D9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Успенского до </w:t>
      </w:r>
      <w:r w:rsidRPr="005C1D9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ул. Лесной)», </w:t>
      </w:r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основании Заключения о результатах общественных обсуждений от 15 сентября 2020 года, руководствуясь статьями 45, 46</w:t>
      </w:r>
      <w:proofErr w:type="gramEnd"/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Градостроительного кодекса Российской Федерации, пунктом 19 части 7 статьи 25 Устава городского округа Верхняя Пышма, на основании п</w:t>
      </w:r>
      <w:r w:rsidRPr="005C1D9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остановления Главы городского округа Верхняя Пышма от </w:t>
      </w:r>
      <w:r w:rsidRPr="005C1D9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06 августа 2020 года № 94 «О назначении общественных обсуждений по проекту </w:t>
      </w:r>
      <w:r w:rsidRPr="005C1D9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планировки и межевания территории «Капитальный ремонт автомобильной дороги к молочному заводу ООО «УГМК-АГРО» по </w:t>
      </w:r>
      <w:r w:rsidRPr="005C1D9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ул. Петрова в г. Верхняя Пышма» и по проекту «Внесение изменений</w:t>
      </w:r>
      <w:proofErr w:type="gramEnd"/>
      <w:r w:rsidRPr="005C1D9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C1D9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проект планировки территории и проект межевания территории для размещения линейного объекта «Дорожно-транспортная инфраструктура г. Верхняя Пышма ул. Калинина и ул. Парковая (от пр.</w:t>
      </w:r>
      <w:proofErr w:type="gramEnd"/>
      <w:r w:rsidRPr="005C1D9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C1D9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Успенского до ул. Лесной)»</w:t>
      </w:r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администрация городского округа Верхняя Пышма </w:t>
      </w:r>
      <w:proofErr w:type="gramEnd"/>
    </w:p>
    <w:p w:rsidR="005C1D9B" w:rsidRPr="005C1D9B" w:rsidRDefault="005C1D9B" w:rsidP="005C1D9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1D9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C1D9B" w:rsidRPr="005C1D9B" w:rsidRDefault="005C1D9B" w:rsidP="005C1D9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Утвердить «Проект </w:t>
      </w:r>
      <w:r w:rsidRPr="005C1D9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планировки и межевания территории «Капитальный ремонт автомобильной дороги к молочному завод</w:t>
      </w:r>
      <w:proofErr w:type="gramStart"/>
      <w:r w:rsidRPr="005C1D9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 </w:t>
      </w:r>
      <w:r w:rsidRPr="005C1D9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ООО</w:t>
      </w:r>
      <w:proofErr w:type="gramEnd"/>
      <w:r w:rsidRPr="005C1D9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«УГМК-АГРО» по ул. Петрова в г. Верхняя Пышма»</w:t>
      </w:r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>», в составе:</w:t>
      </w:r>
    </w:p>
    <w:p w:rsidR="005C1D9B" w:rsidRPr="005C1D9B" w:rsidRDefault="005C1D9B" w:rsidP="005C1D9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C1D9B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Проект планировки территории.  Основная (утверждаемая) часть.  Шифр 1803 – ППТ 1. Том 1. (Приложение № 1);</w:t>
      </w:r>
    </w:p>
    <w:p w:rsidR="005C1D9B" w:rsidRPr="005C1D9B" w:rsidRDefault="005C1D9B" w:rsidP="005C1D9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1D9B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lastRenderedPageBreak/>
        <w:t>Материалы по обоснованию проекта планировки территории.</w:t>
      </w:r>
      <w:r w:rsidRPr="005C1D9B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br/>
        <w:t xml:space="preserve"> Шифр 1803 – ППТ 2. Том 2. (Приложение № 2);</w:t>
      </w:r>
    </w:p>
    <w:p w:rsidR="005C1D9B" w:rsidRPr="005C1D9B" w:rsidRDefault="005C1D9B" w:rsidP="005C1D9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C1D9B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Проект межевания территории.  Шифр 1803 – ПМТ. Том 3. (Приложение № 3);</w:t>
      </w:r>
    </w:p>
    <w:p w:rsidR="005C1D9B" w:rsidRPr="005C1D9B" w:rsidRDefault="005C1D9B" w:rsidP="005C1D9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5C1D9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проект </w:t>
      </w:r>
      <w:r w:rsidRPr="005C1D9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«Внесение изменений в проект планировки территории и проект межевания территории для размещения линейного объекта «Дорожно-транспортная инфраструктура г. Верхняя Пышма </w:t>
      </w:r>
      <w:r w:rsidRPr="005C1D9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ул. Калинина и ул. Парковая (от пр.</w:t>
      </w:r>
      <w:proofErr w:type="gramEnd"/>
      <w:r w:rsidRPr="005C1D9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C1D9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Успенского до ул. Лесной)» в составе:</w:t>
      </w:r>
      <w:proofErr w:type="gramEnd"/>
    </w:p>
    <w:p w:rsidR="005C1D9B" w:rsidRPr="005C1D9B" w:rsidRDefault="005C1D9B" w:rsidP="005C1D9B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Проект планировки территории.  Утверждаемая часть.  Том. 1.   Шифр ЦКС-Ф-03/18-ОТП-ПП.ПЗ. (Приложение № 4);</w:t>
      </w:r>
    </w:p>
    <w:p w:rsidR="005C1D9B" w:rsidRPr="005C1D9B" w:rsidRDefault="005C1D9B" w:rsidP="005C1D9B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Материалы по обоснованию проекта. Том 2. Шифр ЦКС-Ф-03/18-ОТП-ПП.ПЗ.  (Приложение № 5);</w:t>
      </w:r>
    </w:p>
    <w:p w:rsidR="005C1D9B" w:rsidRPr="005C1D9B" w:rsidRDefault="005C1D9B" w:rsidP="005C1D9B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Проект межевания территории.  Шифр ЦКС-Ф-03/18-ОТП-ПП.ПЗ. (Приложение № 6).</w:t>
      </w:r>
    </w:p>
    <w:p w:rsidR="005C1D9B" w:rsidRPr="005C1D9B" w:rsidRDefault="005C1D9B" w:rsidP="005C1D9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Муниципальному бюджетному учреждению «Управление капитального строительства городского округа Верхняя Пышма» подготовить проекты п</w:t>
      </w:r>
      <w:r w:rsidRPr="005C1D9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остановлений о резервировании земель, об изъятии для муниципальных нужд городского округа Верхняя Пышма земельных участков и расположенных на них объектов недвижимого имущества.</w:t>
      </w:r>
    </w:p>
    <w:p w:rsidR="005C1D9B" w:rsidRPr="005C1D9B" w:rsidRDefault="005C1D9B" w:rsidP="005C1D9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C1D9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Муниципальному бюджетному учреждению «Центр пространственного развития городского округа Верхняя Пышма» обеспечить осуществление кадастровых работ, необходимых для государственного кадастрового учета земельных участков, подлежащих изъятию</w:t>
      </w:r>
      <w:r w:rsidRPr="005C1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D9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государственных и муниципальных нужд, расположенных на данных территориях. Результат работ (выписка из единого государственного реестра недвижимости) представить Муниципальному бюджетному учреждению «Управление капитального строительства городского округа Верхняя Пышма.</w:t>
      </w:r>
    </w:p>
    <w:p w:rsidR="005C1D9B" w:rsidRPr="005C1D9B" w:rsidRDefault="005C1D9B" w:rsidP="005C1D9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Правообладателям и собственникам земельных участков и иных объектов недвижимости, расположенных на территориях, указанных в пунктах 1 и 2 настоящего постановления: </w:t>
      </w:r>
    </w:p>
    <w:p w:rsidR="005C1D9B" w:rsidRPr="005C1D9B" w:rsidRDefault="005C1D9B" w:rsidP="005C1D9B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обеспечить беспрепятственный доступ (подход и проезд) служб </w:t>
      </w:r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теплопунктам</w:t>
      </w:r>
      <w:proofErr w:type="spellEnd"/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>);</w:t>
      </w:r>
    </w:p>
    <w:p w:rsidR="005C1D9B" w:rsidRPr="005C1D9B" w:rsidRDefault="005C1D9B" w:rsidP="005C1D9B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5C1D9B" w:rsidRPr="005C1D9B" w:rsidRDefault="005C1D9B" w:rsidP="005C1D9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Направить материалы утвержденной документации по планировке территории в Управление </w:t>
      </w:r>
      <w:proofErr w:type="spellStart"/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Росреестра</w:t>
      </w:r>
      <w:proofErr w:type="spellEnd"/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Свердловской области.</w:t>
      </w:r>
    </w:p>
    <w:p w:rsidR="005C1D9B" w:rsidRPr="005C1D9B" w:rsidRDefault="005C1D9B" w:rsidP="005C1D9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Опубликовать настоящее постановление в газете «Красное Знамя», </w:t>
      </w:r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 и разместить на официальном сайте городского округа Верхняя Пышма.</w:t>
      </w:r>
    </w:p>
    <w:p w:rsidR="005C1D9B" w:rsidRPr="005C1D9B" w:rsidRDefault="005C1D9B" w:rsidP="005C1D9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выполнением настоящего постановления возложить </w:t>
      </w:r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Николишина</w:t>
      </w:r>
      <w:proofErr w:type="spellEnd"/>
      <w:r w:rsidRPr="005C1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D9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В.Н.</w:t>
      </w:r>
    </w:p>
    <w:p w:rsidR="005C1D9B" w:rsidRPr="005C1D9B" w:rsidRDefault="005C1D9B" w:rsidP="005C1D9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C1D9B" w:rsidRPr="005C1D9B" w:rsidRDefault="005C1D9B" w:rsidP="005C1D9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C1D9B" w:rsidRPr="005C1D9B" w:rsidTr="00896A5B">
        <w:tc>
          <w:tcPr>
            <w:tcW w:w="6237" w:type="dxa"/>
            <w:vAlign w:val="bottom"/>
          </w:tcPr>
          <w:p w:rsidR="005C1D9B" w:rsidRPr="005C1D9B" w:rsidRDefault="005C1D9B" w:rsidP="005C1D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1D9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C1D9B" w:rsidRPr="005C1D9B" w:rsidRDefault="005C1D9B" w:rsidP="005C1D9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1D9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5C1D9B" w:rsidRPr="005C1D9B" w:rsidRDefault="005C1D9B" w:rsidP="005C1D9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7919" w:rsidRDefault="00107919"/>
    <w:sectPr w:rsidR="00107919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C1D9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Вр-292001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C1D9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Вр-292001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90856689" w:edGrp="everyone"/>
  <w:p w:rsidR="00AF0248" w:rsidRDefault="005C1D9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90856689"/>
  <w:p w:rsidR="00810AAA" w:rsidRPr="00810AAA" w:rsidRDefault="005C1D9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C1D9B" w:rsidP="00810AAA">
    <w:pPr>
      <w:pStyle w:val="a3"/>
      <w:jc w:val="center"/>
    </w:pPr>
    <w:permStart w:id="1182349617" w:edGrp="everyone"/>
    <w:permEnd w:id="118234961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72151"/>
    <w:multiLevelType w:val="hybridMultilevel"/>
    <w:tmpl w:val="527E451E"/>
    <w:lvl w:ilvl="0" w:tplc="C5FAB50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1E7ADD"/>
    <w:multiLevelType w:val="hybridMultilevel"/>
    <w:tmpl w:val="0DA4BA06"/>
    <w:lvl w:ilvl="0" w:tplc="D0BEA1FE">
      <w:start w:val="1"/>
      <w:numFmt w:val="decimal"/>
      <w:lvlText w:val="%1)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6D0495"/>
    <w:multiLevelType w:val="hybridMultilevel"/>
    <w:tmpl w:val="3014C736"/>
    <w:lvl w:ilvl="0" w:tplc="FB06B5E2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77E"/>
    <w:rsid w:val="00107919"/>
    <w:rsid w:val="005C1D9B"/>
    <w:rsid w:val="00A4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1D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C1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C1D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C1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1D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C1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C1D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C1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2020-09-18T12:05:00Z</dcterms:created>
  <dcterms:modified xsi:type="dcterms:W3CDTF">2020-09-18T12:05:00Z</dcterms:modified>
</cp:coreProperties>
</file>