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88117B" w:rsidRPr="0088117B" w:rsidTr="00397DD9">
        <w:trPr>
          <w:trHeight w:val="524"/>
        </w:trPr>
        <w:tc>
          <w:tcPr>
            <w:tcW w:w="9460" w:type="dxa"/>
            <w:gridSpan w:val="5"/>
          </w:tcPr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C00C50" wp14:editId="42A534E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117B" w:rsidRPr="0088117B" w:rsidTr="00397DD9">
        <w:trPr>
          <w:trHeight w:val="524"/>
        </w:trPr>
        <w:tc>
          <w:tcPr>
            <w:tcW w:w="284" w:type="dxa"/>
            <w:vAlign w:val="bottom"/>
          </w:tcPr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11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117B" w:rsidRPr="0088117B" w:rsidRDefault="0088117B" w:rsidP="008811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8117B" w:rsidRPr="0088117B" w:rsidTr="00397DD9">
        <w:trPr>
          <w:trHeight w:val="130"/>
        </w:trPr>
        <w:tc>
          <w:tcPr>
            <w:tcW w:w="9460" w:type="dxa"/>
            <w:gridSpan w:val="5"/>
          </w:tcPr>
          <w:p w:rsidR="0088117B" w:rsidRPr="0088117B" w:rsidRDefault="0088117B" w:rsidP="008811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8117B" w:rsidRPr="0088117B" w:rsidTr="00397DD9">
        <w:tc>
          <w:tcPr>
            <w:tcW w:w="9460" w:type="dxa"/>
            <w:gridSpan w:val="5"/>
          </w:tcPr>
          <w:p w:rsidR="0088117B" w:rsidRPr="0088117B" w:rsidRDefault="0088117B" w:rsidP="008811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8117B" w:rsidRPr="0088117B" w:rsidRDefault="0088117B" w:rsidP="008811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8117B" w:rsidRPr="0088117B" w:rsidRDefault="0088117B" w:rsidP="008811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8117B" w:rsidRPr="0088117B" w:rsidTr="00397DD9">
        <w:tc>
          <w:tcPr>
            <w:tcW w:w="9460" w:type="dxa"/>
            <w:gridSpan w:val="5"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нормативов состава сточных вод, отводимых в централизованные системы водоотведения городского округа Верхняя Пышма  </w:t>
            </w:r>
          </w:p>
        </w:tc>
      </w:tr>
      <w:tr w:rsidR="0088117B" w:rsidRPr="0088117B" w:rsidTr="00397DD9">
        <w:tc>
          <w:tcPr>
            <w:tcW w:w="9460" w:type="dxa"/>
            <w:gridSpan w:val="5"/>
          </w:tcPr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117B" w:rsidRPr="0088117B" w:rsidRDefault="0088117B" w:rsidP="008811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117B" w:rsidRPr="0088117B" w:rsidRDefault="0088117B" w:rsidP="00881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9.1 части 1 статьи 6 Федерального закона от 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7 декабря 2011 года № 416-ФЗ «О водоснабжении и водоотведении», пунктом 2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разделом </w:t>
      </w:r>
      <w:r w:rsidRPr="008811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XIII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Постановления Правительства Российской Федерации от</w:t>
      </w:r>
      <w:proofErr w:type="gram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в целях </w:t>
      </w:r>
      <w:r w:rsidRPr="008811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предотвращения негативного воздействия на окружающую среду при сбросе сточных вод в водные объекты через централизованные системы водоотведения, а также предотвращения негативного воздействия на работу централизованных систем водоотведения городского округа, руководствуясь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пунктом 4 статьи 6 Устава городского округа Верхняя Пышма</w:t>
      </w:r>
      <w:proofErr w:type="gram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администрация городского округа Верхняя Пышма</w:t>
      </w:r>
    </w:p>
    <w:p w:rsidR="0088117B" w:rsidRPr="0088117B" w:rsidRDefault="0088117B" w:rsidP="008811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8117B" w:rsidRPr="0088117B" w:rsidRDefault="0088117B" w:rsidP="008811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Утвердить </w:t>
      </w:r>
      <w:r w:rsidRPr="008811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объектов абонентов, осуществляющих водоотведение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соответствующие </w:t>
      </w:r>
      <w:r w:rsidRPr="0088117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технологические зоны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централизованных систем водоотведения городского округа Верхняя Пышма следующие нормативы состава сточных вод:</w:t>
      </w:r>
      <w:r w:rsidRPr="008811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88117B" w:rsidRPr="0088117B" w:rsidRDefault="0088117B" w:rsidP="0088117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нормативы состава сточных вод, отводимых в централизованную систему водоотведения г. Верхняя Пышма и с. </w:t>
      </w:r>
      <w:proofErr w:type="spell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(прилагается); </w:t>
      </w:r>
    </w:p>
    <w:p w:rsidR="0088117B" w:rsidRPr="0088117B" w:rsidRDefault="0088117B" w:rsidP="0088117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нормативы состава сточных вод, отводимых в централизованную систему водоотведения п. Красный (прилагается);</w:t>
      </w:r>
    </w:p>
    <w:p w:rsidR="0088117B" w:rsidRPr="0088117B" w:rsidRDefault="0088117B" w:rsidP="0088117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нормативы состава сточных вод, отводимых в централизованную систему водоотведения п. </w:t>
      </w:r>
      <w:proofErr w:type="gram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Кедровое</w:t>
      </w:r>
      <w:proofErr w:type="gram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(прилагается);</w:t>
      </w:r>
    </w:p>
    <w:p w:rsidR="0088117B" w:rsidRPr="0088117B" w:rsidRDefault="0088117B" w:rsidP="0088117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нормативы состава сточных вод, отводимых в централизованную систему водоотведения п. Исеть (прилагается).</w:t>
      </w:r>
    </w:p>
    <w:p w:rsidR="0088117B" w:rsidRPr="0088117B" w:rsidRDefault="0088117B" w:rsidP="008811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01.11.2010 № 2188 «Об утверждении 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Условий приема сточных вод и загрязняющих веществ в систему коммунальной канализации городского округа Верхняя Пышма».</w:t>
      </w:r>
    </w:p>
    <w:p w:rsidR="0088117B" w:rsidRPr="0088117B" w:rsidRDefault="0088117B" w:rsidP="008811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</w:t>
      </w:r>
      <w:r w:rsidRPr="0088117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Pr="008811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официальном сайте городского округа Верхняя Пышма (</w:t>
      </w:r>
      <w:r w:rsidRPr="008811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8811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8811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88117B" w:rsidRPr="0088117B" w:rsidRDefault="0088117B" w:rsidP="008811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811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распространяет действие на правоотношения, возникшие с 01.07.2020.</w:t>
      </w:r>
    </w:p>
    <w:p w:rsidR="0088117B" w:rsidRPr="0088117B" w:rsidRDefault="0088117B" w:rsidP="0088117B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8811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 </w:t>
      </w:r>
    </w:p>
    <w:p w:rsidR="0088117B" w:rsidRPr="0088117B" w:rsidRDefault="0088117B" w:rsidP="008811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117B" w:rsidRPr="0088117B" w:rsidRDefault="0088117B" w:rsidP="008811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88117B" w:rsidRPr="0088117B" w:rsidTr="00397DD9">
        <w:tc>
          <w:tcPr>
            <w:tcW w:w="6237" w:type="dxa"/>
            <w:vAlign w:val="bottom"/>
          </w:tcPr>
          <w:p w:rsidR="0088117B" w:rsidRPr="0088117B" w:rsidRDefault="0088117B" w:rsidP="008811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8117B" w:rsidRPr="0088117B" w:rsidRDefault="0088117B" w:rsidP="0088117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117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8117B" w:rsidRPr="0088117B" w:rsidRDefault="0088117B" w:rsidP="0088117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71C9B" w:rsidRDefault="00071C9B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C3619" wp14:editId="3EE43A4B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30432893" w:edGrp="everyone"/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  <w:proofErr w:type="gramEnd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постановлением 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6201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30432893"/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562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965021791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96502179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35700021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57000212"/>
                                </w:p>
                              </w:tc>
                            </w:tr>
                          </w:tbl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30432893" w:edGrp="everyone"/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  <w:proofErr w:type="gramEnd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  <w:t>постановлением 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6201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30432893"/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562011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65021791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96502179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35700021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57000212"/>
                          </w:p>
                        </w:tc>
                      </w:tr>
                    </w:tbl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НОРМАТИВЫ</w:t>
      </w: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 xml:space="preserve"> состава сточных вод, отводимых в централизованную систему водоотведения г. Верхняя Пышма и с. </w:t>
      </w:r>
      <w:proofErr w:type="spellStart"/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Балтым</w:t>
      </w:r>
      <w:proofErr w:type="spellEnd"/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городского округа Верхняя Пышма</w:t>
      </w:r>
    </w:p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308"/>
        <w:gridCol w:w="4962"/>
      </w:tblGrid>
      <w:tr w:rsidR="00562011" w:rsidRPr="00562011" w:rsidTr="00397DD9">
        <w:trPr>
          <w:trHeight w:val="761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Значение норматива состава сточных вод, мг/дм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Взвешенные вещества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112,74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БПК </w:t>
            </w:r>
            <w:proofErr w:type="spellStart"/>
            <w:proofErr w:type="gramStart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полн</w:t>
            </w:r>
            <w:proofErr w:type="spellEnd"/>
            <w:proofErr w:type="gramEnd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147,18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БПК 5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70,09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ХПК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278,94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Азот аммонийный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1,72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Сухой остаток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1045,69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Сульфаты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104,68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Хлориды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87,61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Нефть и нефтепродукты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0,23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АСПАВ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0,77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Железо общее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Цинк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0,23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Медь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0,03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Фосфаты по 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0,28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6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Хром (3+)</w:t>
            </w:r>
          </w:p>
        </w:tc>
        <w:tc>
          <w:tcPr>
            <w:tcW w:w="2518" w:type="pct"/>
            <w:shd w:val="clear" w:color="auto" w:fill="auto"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1,34</w:t>
            </w:r>
          </w:p>
        </w:tc>
      </w:tr>
    </w:tbl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Примечание</w:t>
      </w:r>
    </w:p>
    <w:p w:rsidR="00562011" w:rsidRPr="00562011" w:rsidRDefault="00562011" w:rsidP="005620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В целях предотвращения негативного воздействия на работу централизованной системы водоотведения н</w:t>
      </w:r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ормативы состава сточных вод устанавливаются с учетом следующих условий:</w:t>
      </w: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1) в целях обеспечения технических и технологических возможностей очистных сооружений и обеспечения проектных параметров очистки сточных вод на биологических очистных сооружениях муниципального унитарного предприятия «Водоканал» сброс веществ, материалов, отходов </w:t>
      </w:r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  <w:t>и сточных вод в соответствии с Приложением № 4 Постановления Правительства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запрещен;</w:t>
      </w:r>
      <w:proofErr w:type="gramEnd"/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lastRenderedPageBreak/>
        <w:t xml:space="preserve">2)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с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брос загрязняющих веществ, не указанных в перечне нормативов состава сточных вод, допускается в концентрациях, не превышающих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максимальные допустимые значения нормативных показателей общих свойств сточных вод и концентраций загрязняющих веществ в сточных водах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Приложением № 5 Постановления Правительства от 29.07.2013 № 644 «Об утверждении Правил холодного водоснабжения 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водоотведения и о внесении изменений в некоторые акты Правительства Российской Федерации».</w:t>
      </w:r>
      <w:proofErr w:type="gramEnd"/>
    </w:p>
    <w:p w:rsidR="00562011" w:rsidRPr="00562011" w:rsidRDefault="00562011" w:rsidP="00562011">
      <w:pPr>
        <w:spacing w:before="240" w:after="0" w:line="240" w:lineRule="auto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</w:p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Default="00562011"/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D2796" wp14:editId="2C04854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39764244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6201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97642447"/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83677239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83677239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6454854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64548544"/>
                                </w:p>
                              </w:tc>
                            </w:tr>
                          </w:tbl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39764244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6201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97642447"/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83677239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83677239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6454854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64548544"/>
                          </w:p>
                        </w:tc>
                      </w:tr>
                    </w:tbl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НОРМАТИВЫ </w:t>
      </w: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>состава сточных вод, отводимых в централизованную систему водоотведения п. Красный городского округа Верхняя Пышма</w:t>
      </w:r>
    </w:p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308"/>
        <w:gridCol w:w="4962"/>
      </w:tblGrid>
      <w:tr w:rsidR="00562011" w:rsidRPr="00562011" w:rsidTr="00397DD9">
        <w:trPr>
          <w:trHeight w:val="79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Значение норматива состава сточных вод, мг/дм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Взвешенные вещества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30,47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БПК </w:t>
            </w:r>
            <w:proofErr w:type="spellStart"/>
            <w:proofErr w:type="gramStart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полн</w:t>
            </w:r>
            <w:proofErr w:type="spellEnd"/>
            <w:proofErr w:type="gramEnd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10,6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БПК 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7,06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ХПК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50,43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Азот аммонийный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0,56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Сухой остаток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857,26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Сульфаты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Хлориды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95,41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Нефть и нефтепродукты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0,16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АСПАВ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4,21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Фосфаты по 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0,24</w:t>
            </w:r>
          </w:p>
        </w:tc>
      </w:tr>
    </w:tbl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Примечание</w:t>
      </w:r>
      <w:r w:rsidRPr="005620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562011" w:rsidRPr="00562011" w:rsidRDefault="00562011" w:rsidP="005620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В целях предотвращения негативного воздействия на работу централизованной системы водоотведения н</w:t>
      </w:r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ормативы состава сточных вод устанавливаются с учетом следующих условий:</w:t>
      </w: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1) в целях обеспечения технических и технологических возможностей очистных сооружений и обеспечения проектных параметров очистки сточных вод на биологических очистных сооружениях муниципального унитарного предприятия «Водоканал» сброс веществ, материалов, отходов и сточных вод в соответствии с Приложением № 4 Постановления Правительства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запрещен;</w:t>
      </w:r>
      <w:proofErr w:type="gramEnd"/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2)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с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брос загрязняющих веществ, не указанных в перечне нормативов состава сточных вод, допускается в концентрациях, не превышающих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максимальные допустимые значения нормативных показателей общих свойств сточных вод и концентраций загрязняющих веществ в сточных водах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Приложением № 5 Постановления Правительства от 29.07.2013 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  <w:proofErr w:type="gramEnd"/>
    </w:p>
    <w:p w:rsidR="00562011" w:rsidRPr="00562011" w:rsidRDefault="00562011" w:rsidP="00562011">
      <w:pPr>
        <w:spacing w:after="0" w:line="240" w:lineRule="auto"/>
        <w:ind w:left="-142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10417245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6201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10417245"/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27535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227535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47128992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71289921"/>
                                </w:p>
                              </w:tc>
                            </w:tr>
                          </w:tbl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vz41T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10417245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6201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10417245"/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27535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227535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47128992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71289921"/>
                          </w:p>
                        </w:tc>
                      </w:tr>
                    </w:tbl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НОРМАТИВЫ </w:t>
      </w: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 xml:space="preserve">состава сточных вод, отводимых в централизованную систему водоотведения п. </w:t>
      </w:r>
      <w:proofErr w:type="gramStart"/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Кедровое</w:t>
      </w:r>
      <w:proofErr w:type="gramEnd"/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городского округа Верхняя Пышма</w:t>
      </w:r>
    </w:p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160"/>
        <w:gridCol w:w="5110"/>
      </w:tblGrid>
      <w:tr w:rsidR="00562011" w:rsidRPr="00562011" w:rsidTr="00397DD9">
        <w:trPr>
          <w:trHeight w:val="78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Значение норматива состава сточных вод, мг/дм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Взвешенные вещества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41,74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БПК </w:t>
            </w:r>
            <w:proofErr w:type="spellStart"/>
            <w:proofErr w:type="gramStart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полн</w:t>
            </w:r>
            <w:proofErr w:type="spellEnd"/>
            <w:proofErr w:type="gramEnd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8,35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БПК 5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5,57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ХПК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51,02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Азот аммонийный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0,73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Сухой остаток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704,44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Сульфаты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92,91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Хлориды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173,01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Нефть и нефтепродукты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0,14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АСПАВ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0,14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Железо общее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0,41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Фосфаты по 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0,24</w:t>
            </w:r>
          </w:p>
        </w:tc>
      </w:tr>
    </w:tbl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Примечание.</w:t>
      </w:r>
      <w:r w:rsidRPr="005620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562011" w:rsidRPr="00562011" w:rsidRDefault="00562011" w:rsidP="005620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В целях предотвращения негативного воздействия на работу централизованной системы водоотведения н</w:t>
      </w:r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ормативы состава сточных вод устанавливаются с учетом следующих условий:</w:t>
      </w: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1) в целях обеспечения технических и технологических возможностей очистных сооружений и обеспечения проектных параметров очистки сточных вод на биологических очистных сооружениях муниципального унитарного предприятия «Водоканал» сброс веществ, материалов, отходов </w:t>
      </w:r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br/>
        <w:t>и сточных вод в соответствии с Приложением № 4 Постановления Правительства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запрещен;</w:t>
      </w:r>
      <w:proofErr w:type="gramEnd"/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2)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с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брос загрязняющих веществ, не указанных в перечне нормативов состава сточных вод, допускается в концентрациях, не превышающих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максимальные допустимые значения нормативных показателей общих свойств сточных вод и концентраций загрязняющих веществ в сточных водах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Приложением № 5 Постановления Правительства от 29.07.2013 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  <w:proofErr w:type="gramEnd"/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4309089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6201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43090899"/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477249430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7724943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80327487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62011" w:rsidRPr="003C063F" w:rsidRDefault="00562011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03274875"/>
                                </w:p>
                              </w:tc>
                            </w:tr>
                          </w:tbl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562011" w:rsidRPr="003C063F" w:rsidRDefault="00562011" w:rsidP="0056201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253.95pt;margin-top:-29.7pt;width:229.5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" stroked="f">
                <v:textbox>
                  <w:txbxContent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94309089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6201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43090899"/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77249430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7724943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80327487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62011" w:rsidRPr="003C063F" w:rsidRDefault="00562011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03274875"/>
                          </w:p>
                        </w:tc>
                      </w:tr>
                    </w:tbl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562011" w:rsidRPr="003C063F" w:rsidRDefault="00562011" w:rsidP="0056201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НОРМАТИВЫ</w:t>
      </w:r>
      <w:r w:rsidRPr="005620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 xml:space="preserve"> состава сточных вод, отводимых в централизованную систему водоотведения п. Исеть городского округа Верхняя Пышма</w:t>
      </w:r>
    </w:p>
    <w:p w:rsidR="00562011" w:rsidRPr="00562011" w:rsidRDefault="00562011" w:rsidP="0056201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308"/>
        <w:gridCol w:w="4962"/>
      </w:tblGrid>
      <w:tr w:rsidR="00562011" w:rsidRPr="00562011" w:rsidTr="00397DD9">
        <w:trPr>
          <w:trHeight w:val="78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Значение норматива состава сточных вод, мг/дм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Взвешенные вещества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124,76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БПК </w:t>
            </w:r>
            <w:proofErr w:type="spellStart"/>
            <w:proofErr w:type="gramStart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полн</w:t>
            </w:r>
            <w:proofErr w:type="spellEnd"/>
            <w:proofErr w:type="gramEnd"/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17,15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БПК 5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11,41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ХПК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170,81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Азот аммонийный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2,27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Сухой остаток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430,28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Сульфаты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52,82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Хлориды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53,95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Нефть и нефтепродукты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АСПАВ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2,74</w:t>
            </w:r>
          </w:p>
        </w:tc>
      </w:tr>
      <w:tr w:rsidR="00562011" w:rsidRPr="00562011" w:rsidTr="00397DD9">
        <w:trPr>
          <w:trHeight w:val="39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Фосфаты по </w:t>
            </w: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P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11" w:rsidRPr="00562011" w:rsidRDefault="00562011" w:rsidP="005620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20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0,53</w:t>
            </w:r>
          </w:p>
        </w:tc>
      </w:tr>
    </w:tbl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5620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Примечание</w:t>
      </w:r>
      <w:r w:rsidRPr="0056201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562011" w:rsidRPr="00562011" w:rsidRDefault="00562011" w:rsidP="005620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В целях предотвращения негативного воздействия на работу централизованной системы водоотведения н</w:t>
      </w:r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ормативы состава сточных вод устанавливаются с учетом следующих условий:</w:t>
      </w:r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1) в целях обеспечения технических и технологических возможностей очистных сооружений и обеспечения проектных параметров очистки сточных вод на биологических очистных сооружениях муниципального унитарного предприятия «Водоканал» сброс веществ, материалов, отходов и сточных вод в соответствии с Приложением № 4 Постановления Правительства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запрещен;</w:t>
      </w:r>
      <w:proofErr w:type="gramEnd"/>
    </w:p>
    <w:p w:rsidR="00562011" w:rsidRPr="00562011" w:rsidRDefault="00562011" w:rsidP="00562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562011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2)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с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брос загрязняющих веществ, не указанных в перечне нормативов состава сточных вод, допускается в концентрациях, не превышающих </w:t>
      </w:r>
      <w:r w:rsidRPr="00562011">
        <w:rPr>
          <w:rFonts w:ascii="Liberation Serif" w:eastAsia="Calibri" w:hAnsi="Liberation Serif" w:cs="Liberation Serif"/>
          <w:sz w:val="28"/>
          <w:szCs w:val="28"/>
          <w:lang w:eastAsia="ru-RU"/>
        </w:rPr>
        <w:t>максимальные допустимые значения нормативных показателей общих свойств сточных вод и концентраций загрязняющих веществ в сточных водах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Приложением № 5 Постановления Правительства от 29.07.2013 </w:t>
      </w:r>
      <w:r w:rsidRPr="0056201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  <w:proofErr w:type="gramEnd"/>
    </w:p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Pr="00562011" w:rsidRDefault="00562011" w:rsidP="0056201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2011" w:rsidRDefault="00562011"/>
    <w:sectPr w:rsidR="00562011" w:rsidSect="0056201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6201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Вр-293977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6201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Вр-293977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57804750" w:edGrp="everyone"/>
  <w:p w:rsidR="00AF0248" w:rsidRDefault="005620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57804750"/>
  <w:p w:rsidR="00810AAA" w:rsidRPr="00810AAA" w:rsidRDefault="0056201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62011" w:rsidP="00810AAA">
    <w:pPr>
      <w:pStyle w:val="a3"/>
      <w:jc w:val="center"/>
    </w:pPr>
    <w:permStart w:id="751593746" w:edGrp="everyone"/>
    <w:permEnd w:id="75159374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E48"/>
    <w:multiLevelType w:val="multilevel"/>
    <w:tmpl w:val="FF1A3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789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Liberation Serif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27"/>
    <w:rsid w:val="00071C9B"/>
    <w:rsid w:val="00263C27"/>
    <w:rsid w:val="00562011"/>
    <w:rsid w:val="008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11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11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11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11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11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11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1420</Words>
  <Characters>8094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2020-10-12T06:27:00Z</dcterms:created>
  <dcterms:modified xsi:type="dcterms:W3CDTF">2020-10-12T06:31:00Z</dcterms:modified>
</cp:coreProperties>
</file>