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A4D" w:rsidRPr="00AB7A4D" w:rsidRDefault="00AB7A4D" w:rsidP="00AB7A4D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7A4D" w:rsidRPr="00C862E8" w:rsidRDefault="00AB7A4D" w:rsidP="00AB7A4D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4"/>
                                <w:lang w:eastAsia="ru-RU"/>
                              </w:rPr>
                            </w:pPr>
                            <w:permStart w:id="1877428301" w:edGrp="everyone"/>
                            <w:r w:rsidRPr="00C862E8">
                              <w:rPr>
                                <w:rFonts w:ascii="Liberation Serif" w:eastAsia="Times New Roman" w:hAnsi="Liberation Serif"/>
                                <w:sz w:val="28"/>
                                <w:szCs w:val="24"/>
                                <w:lang w:eastAsia="ru-RU"/>
                              </w:rPr>
                              <w:t>УТВЕРЖДЕНО</w:t>
                            </w:r>
                          </w:p>
                          <w:p w:rsidR="00AB7A4D" w:rsidRPr="00C862E8" w:rsidRDefault="00AB7A4D" w:rsidP="00AB7A4D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4"/>
                                <w:lang w:eastAsia="ru-RU"/>
                              </w:rPr>
                            </w:pPr>
                            <w:r w:rsidRPr="00C862E8">
                              <w:rPr>
                                <w:rFonts w:ascii="Liberation Serif" w:eastAsia="Times New Roman" w:hAnsi="Liberation Serif"/>
                                <w:sz w:val="28"/>
                                <w:szCs w:val="24"/>
                                <w:lang w:eastAsia="ru-RU"/>
                              </w:rPr>
                              <w:t>постановлением администрации</w:t>
                            </w:r>
                          </w:p>
                          <w:p w:rsidR="00AB7A4D" w:rsidRPr="00C862E8" w:rsidRDefault="00AB7A4D" w:rsidP="00AB7A4D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4"/>
                                <w:lang w:eastAsia="ru-RU"/>
                              </w:rPr>
                            </w:pPr>
                            <w:r w:rsidRPr="00C862E8">
                              <w:rPr>
                                <w:rFonts w:ascii="Liberation Serif" w:eastAsia="Times New Roman" w:hAnsi="Liberation Serif"/>
                                <w:sz w:val="28"/>
                                <w:szCs w:val="24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AB7A4D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877428301"/>
                                <w:p w:rsidR="00AB7A4D" w:rsidRPr="003C063F" w:rsidRDefault="00AB7A4D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permStart w:id="240925783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AB7A4D" w:rsidRPr="003C063F" w:rsidRDefault="00AB7A4D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r w:rsidR="00CE7A4F">
                                    <w:rPr>
                                      <w:rFonts w:ascii="Liberation Serif" w:hAnsi="Liberation Serif"/>
                                    </w:rPr>
                                    <w:t>12.10.2020</w:t>
                                  </w:r>
                                  <w:bookmarkStart w:id="0" w:name="_GoBack"/>
                                  <w:bookmarkEnd w:id="0"/>
                                  <w:permEnd w:id="240925783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AB7A4D" w:rsidRPr="003C063F" w:rsidRDefault="00AB7A4D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1155470198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AB7A4D" w:rsidRPr="003C063F" w:rsidRDefault="00AB7A4D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r w:rsidR="00CE7A4F">
                                    <w:rPr>
                                      <w:rFonts w:ascii="Liberation Serif" w:hAnsi="Liberation Serif"/>
                                    </w:rPr>
                                    <w:t>819</w:t>
                                  </w:r>
                                  <w:permEnd w:id="1155470198"/>
                                </w:p>
                              </w:tc>
                            </w:tr>
                          </w:tbl>
                          <w:p w:rsidR="00AB7A4D" w:rsidRPr="003C063F" w:rsidRDefault="00AB7A4D" w:rsidP="00AB7A4D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AB7A4D" w:rsidRPr="003C063F" w:rsidRDefault="00AB7A4D" w:rsidP="00AB7A4D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AB7A4D" w:rsidRPr="003C063F" w:rsidRDefault="00AB7A4D" w:rsidP="00AB7A4D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AB7A4D" w:rsidRPr="00C862E8" w:rsidRDefault="00AB7A4D" w:rsidP="00AB7A4D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4"/>
                          <w:lang w:eastAsia="ru-RU"/>
                        </w:rPr>
                      </w:pPr>
                      <w:permStart w:id="1877428301" w:edGrp="everyone"/>
                      <w:r w:rsidRPr="00C862E8">
                        <w:rPr>
                          <w:rFonts w:ascii="Liberation Serif" w:eastAsia="Times New Roman" w:hAnsi="Liberation Serif"/>
                          <w:sz w:val="28"/>
                          <w:szCs w:val="24"/>
                          <w:lang w:eastAsia="ru-RU"/>
                        </w:rPr>
                        <w:t>УТВЕРЖДЕНО</w:t>
                      </w:r>
                    </w:p>
                    <w:p w:rsidR="00AB7A4D" w:rsidRPr="00C862E8" w:rsidRDefault="00AB7A4D" w:rsidP="00AB7A4D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4"/>
                          <w:lang w:eastAsia="ru-RU"/>
                        </w:rPr>
                      </w:pPr>
                      <w:r w:rsidRPr="00C862E8">
                        <w:rPr>
                          <w:rFonts w:ascii="Liberation Serif" w:eastAsia="Times New Roman" w:hAnsi="Liberation Serif"/>
                          <w:sz w:val="28"/>
                          <w:szCs w:val="24"/>
                          <w:lang w:eastAsia="ru-RU"/>
                        </w:rPr>
                        <w:t>постановлением администрации</w:t>
                      </w:r>
                    </w:p>
                    <w:p w:rsidR="00AB7A4D" w:rsidRPr="00C862E8" w:rsidRDefault="00AB7A4D" w:rsidP="00AB7A4D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4"/>
                          <w:lang w:eastAsia="ru-RU"/>
                        </w:rPr>
                      </w:pPr>
                      <w:r w:rsidRPr="00C862E8">
                        <w:rPr>
                          <w:rFonts w:ascii="Liberation Serif" w:eastAsia="Times New Roman" w:hAnsi="Liberation Serif"/>
                          <w:sz w:val="28"/>
                          <w:szCs w:val="24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AB7A4D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877428301"/>
                          <w:p w:rsidR="00AB7A4D" w:rsidRPr="003C063F" w:rsidRDefault="00AB7A4D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permStart w:id="240925783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AB7A4D" w:rsidRPr="003C063F" w:rsidRDefault="00AB7A4D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r w:rsidR="00CE7A4F">
                              <w:rPr>
                                <w:rFonts w:ascii="Liberation Serif" w:hAnsi="Liberation Serif"/>
                              </w:rPr>
                              <w:t>12.10.2020</w:t>
                            </w:r>
                            <w:bookmarkStart w:id="1" w:name="_GoBack"/>
                            <w:bookmarkEnd w:id="1"/>
                            <w:permEnd w:id="240925783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AB7A4D" w:rsidRPr="003C063F" w:rsidRDefault="00AB7A4D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1155470198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AB7A4D" w:rsidRPr="003C063F" w:rsidRDefault="00AB7A4D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r w:rsidR="00CE7A4F">
                              <w:rPr>
                                <w:rFonts w:ascii="Liberation Serif" w:hAnsi="Liberation Serif"/>
                              </w:rPr>
                              <w:t>819</w:t>
                            </w:r>
                            <w:permEnd w:id="1155470198"/>
                          </w:p>
                        </w:tc>
                      </w:tr>
                    </w:tbl>
                    <w:p w:rsidR="00AB7A4D" w:rsidRPr="003C063F" w:rsidRDefault="00AB7A4D" w:rsidP="00AB7A4D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AB7A4D" w:rsidRPr="003C063F" w:rsidRDefault="00AB7A4D" w:rsidP="00AB7A4D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AB7A4D" w:rsidRPr="003C063F" w:rsidRDefault="00AB7A4D" w:rsidP="00AB7A4D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B7A4D" w:rsidRPr="00AB7A4D" w:rsidRDefault="00AB7A4D" w:rsidP="00AB7A4D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B7A4D" w:rsidRPr="00AB7A4D" w:rsidRDefault="00AB7A4D" w:rsidP="00AB7A4D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B7A4D" w:rsidRPr="00AB7A4D" w:rsidRDefault="00AB7A4D" w:rsidP="00AB7A4D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B7A4D" w:rsidRPr="00AB7A4D" w:rsidRDefault="00AB7A4D" w:rsidP="00AB7A4D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B7A4D" w:rsidRPr="00AB7A4D" w:rsidRDefault="00AB7A4D" w:rsidP="00AB7A4D">
      <w:pPr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sz w:val="28"/>
          <w:szCs w:val="28"/>
        </w:rPr>
      </w:pPr>
      <w:r w:rsidRPr="00AB7A4D">
        <w:rPr>
          <w:rFonts w:ascii="Liberation Serif" w:eastAsia="Calibri" w:hAnsi="Liberation Serif" w:cs="Times New Roman"/>
          <w:b/>
          <w:bCs/>
          <w:sz w:val="28"/>
          <w:szCs w:val="28"/>
        </w:rPr>
        <w:t xml:space="preserve">ПОЛОЖЕНИЕ </w:t>
      </w:r>
    </w:p>
    <w:p w:rsidR="00AB7A4D" w:rsidRPr="00AB7A4D" w:rsidRDefault="00AB7A4D" w:rsidP="00AB7A4D">
      <w:pPr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sz w:val="28"/>
          <w:szCs w:val="28"/>
        </w:rPr>
      </w:pPr>
      <w:r w:rsidRPr="00AB7A4D">
        <w:rPr>
          <w:rFonts w:ascii="Liberation Serif" w:eastAsia="Calibri" w:hAnsi="Liberation Serif" w:cs="Times New Roman"/>
          <w:b/>
          <w:bCs/>
          <w:sz w:val="28"/>
          <w:szCs w:val="28"/>
        </w:rPr>
        <w:t>О проведении конкурса на разработку лучшего проектного решения въездного знака в город Верхняя Пышма.</w:t>
      </w:r>
    </w:p>
    <w:p w:rsidR="00AB7A4D" w:rsidRPr="00AB7A4D" w:rsidRDefault="00AB7A4D" w:rsidP="00AB7A4D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</w:p>
    <w:p w:rsidR="00AB7A4D" w:rsidRPr="00AB7A4D" w:rsidRDefault="00AB7A4D" w:rsidP="00AB7A4D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Настоящее Положение регламентирует порядок и условия проведения конкурса на разработку лучшего проектного решения въездного знака в город Верхняя Пышма, городского округа Верхняя Пышма» (далее – Конкурс), требования к участникам и работам Конкурса, порядок их предоставления, сроки проведения Конкурса.</w:t>
      </w:r>
    </w:p>
    <w:p w:rsidR="00AB7A4D" w:rsidRPr="00AB7A4D" w:rsidRDefault="00AB7A4D" w:rsidP="00AB7A4D">
      <w:pPr>
        <w:tabs>
          <w:tab w:val="left" w:pos="567"/>
          <w:tab w:val="left" w:pos="993"/>
        </w:tabs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B7A4D" w:rsidRPr="00AB7A4D" w:rsidRDefault="00AB7A4D" w:rsidP="00AB7A4D">
      <w:pPr>
        <w:tabs>
          <w:tab w:val="left" w:pos="567"/>
          <w:tab w:val="left" w:pos="993"/>
        </w:tabs>
        <w:spacing w:after="0" w:line="240" w:lineRule="auto"/>
        <w:ind w:firstLine="567"/>
        <w:contextualSpacing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AB7A4D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Цель и предмет Конкурса.</w:t>
      </w:r>
    </w:p>
    <w:p w:rsidR="00AB7A4D" w:rsidRPr="00AB7A4D" w:rsidRDefault="00AB7A4D" w:rsidP="00AB7A4D">
      <w:pPr>
        <w:tabs>
          <w:tab w:val="left" w:pos="567"/>
          <w:tab w:val="left" w:pos="993"/>
        </w:tabs>
        <w:spacing w:after="0" w:line="240" w:lineRule="auto"/>
        <w:ind w:firstLine="567"/>
        <w:contextualSpacing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B7A4D" w:rsidRPr="00AB7A4D" w:rsidRDefault="00AB7A4D" w:rsidP="00AB7A4D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Целями проведения Конкурса являются: </w:t>
      </w:r>
    </w:p>
    <w:p w:rsidR="00AB7A4D" w:rsidRPr="00AB7A4D" w:rsidRDefault="00AB7A4D" w:rsidP="00AB7A4D">
      <w:pPr>
        <w:numPr>
          <w:ilvl w:val="0"/>
          <w:numId w:val="5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получение, в условиях конкурсной состязательности, прогрессивных, высоко эстетических идей проектного решения въездного знака в город Верхняя Пышма, городского округа Верхняя Пышма с разработкой благоустройства участка, на котором устанавливается въездной знак; </w:t>
      </w:r>
    </w:p>
    <w:p w:rsidR="00AB7A4D" w:rsidRPr="00AB7A4D" w:rsidRDefault="00AB7A4D" w:rsidP="00AB7A4D">
      <w:pPr>
        <w:numPr>
          <w:ilvl w:val="0"/>
          <w:numId w:val="5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разработка объемно-пространственных и конструктивных решений уникальных въездных знаков в город Верхняя Пышма, для последующего их изготовления и установки на въездах в город Верхняя Пышма. </w:t>
      </w:r>
    </w:p>
    <w:p w:rsidR="00AB7A4D" w:rsidRPr="00AB7A4D" w:rsidRDefault="00AB7A4D" w:rsidP="00AB7A4D">
      <w:pPr>
        <w:tabs>
          <w:tab w:val="left" w:pos="567"/>
          <w:tab w:val="left" w:pos="993"/>
        </w:tabs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Актуальность разработки обусловлена необходимостью привлечения </w:t>
      </w:r>
      <w:proofErr w:type="gramStart"/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для участия в разработке профессионалов, архитекторов, скульпторов, художников, дизайнеров для создания объекта малой архитектурной формы – въездного знака, который станет «визитной карточкой» города Верхняя Пышма, возможно, станет символом города, частью благоустройства въездного пространства в город Верхняя Пышма, будет увязан </w:t>
      </w:r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с окружающей ситуацией, ландшафтом, придаст индивидуальность, неповторимость въездной территории в город, будет воздействовать на формирование эстетического вкуса у гостей и жителей города</w:t>
      </w:r>
      <w:proofErr w:type="gramEnd"/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proofErr w:type="gramStart"/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>изменит город к лучшему и будет</w:t>
      </w:r>
      <w:proofErr w:type="gramEnd"/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достаточно простым в реализации.</w:t>
      </w:r>
    </w:p>
    <w:p w:rsidR="00AB7A4D" w:rsidRPr="00AB7A4D" w:rsidRDefault="00AB7A4D" w:rsidP="00AB7A4D">
      <w:pPr>
        <w:tabs>
          <w:tab w:val="left" w:pos="567"/>
          <w:tab w:val="left" w:pos="993"/>
        </w:tabs>
        <w:spacing w:after="0" w:line="240" w:lineRule="auto"/>
        <w:contextualSpacing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B7A4D" w:rsidRPr="00AB7A4D" w:rsidRDefault="00AB7A4D" w:rsidP="00AB7A4D">
      <w:pPr>
        <w:tabs>
          <w:tab w:val="left" w:pos="567"/>
          <w:tab w:val="left" w:pos="993"/>
        </w:tabs>
        <w:spacing w:after="0" w:line="240" w:lineRule="auto"/>
        <w:ind w:firstLine="709"/>
        <w:contextualSpacing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AB7A4D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Общие положения Конкурса.</w:t>
      </w:r>
    </w:p>
    <w:p w:rsidR="00AB7A4D" w:rsidRPr="00AB7A4D" w:rsidRDefault="00AB7A4D" w:rsidP="00AB7A4D">
      <w:pPr>
        <w:tabs>
          <w:tab w:val="left" w:pos="567"/>
          <w:tab w:val="left" w:pos="993"/>
        </w:tabs>
        <w:spacing w:after="0" w:line="240" w:lineRule="auto"/>
        <w:ind w:firstLine="709"/>
        <w:contextualSpacing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AB7A4D" w:rsidRPr="00AB7A4D" w:rsidRDefault="00AB7A4D" w:rsidP="00AB7A4D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Организатором Конкурса является Управление архитектуры </w:t>
      </w:r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и градостроительства администрации городского округа Верхняя Пышма (далее – Уполномоченный орган), </w:t>
      </w:r>
      <w:proofErr w:type="spellStart"/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соорганизатор</w:t>
      </w:r>
      <w:proofErr w:type="spellEnd"/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Конкурса муниципальное казенное учреждение «Управление культуры городского округа Верхняя Пышма».</w:t>
      </w:r>
    </w:p>
    <w:p w:rsidR="00AB7A4D" w:rsidRPr="00AB7A4D" w:rsidRDefault="00AB7A4D" w:rsidP="00AB7A4D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Местоположение участка для проектирования въездного знака. </w:t>
      </w:r>
    </w:p>
    <w:p w:rsidR="00AB7A4D" w:rsidRPr="00AB7A4D" w:rsidRDefault="00AB7A4D" w:rsidP="00AB7A4D">
      <w:pPr>
        <w:tabs>
          <w:tab w:val="left" w:pos="567"/>
          <w:tab w:val="left" w:pos="993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Знак № 1 (основной): </w:t>
      </w:r>
      <w:proofErr w:type="gramStart"/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Свердловская</w:t>
      </w:r>
      <w:proofErr w:type="gramEnd"/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обл., въезд в город Верхняя Пышма, по </w:t>
      </w:r>
      <w:proofErr w:type="spellStart"/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</w:t>
      </w:r>
      <w:proofErr w:type="spellEnd"/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>-ту Успенскому, со стороны, проспекта Космонавтов, города Екатеринбург.</w:t>
      </w:r>
    </w:p>
    <w:p w:rsidR="00AB7A4D" w:rsidRPr="00AB7A4D" w:rsidRDefault="00AB7A4D" w:rsidP="00AB7A4D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Местоположение проведения Конкурса: Свердловская обл., </w:t>
      </w:r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г. Верхняя Пышма, ул. Красноармейская, 13.</w:t>
      </w:r>
    </w:p>
    <w:p w:rsidR="00AB7A4D" w:rsidRPr="00AB7A4D" w:rsidRDefault="00AB7A4D" w:rsidP="00AB7A4D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>Официальный язык Конкурса – русский. Все Конкурсные проекты представляются на русском языке.</w:t>
      </w:r>
    </w:p>
    <w:p w:rsidR="00AB7A4D" w:rsidRPr="00AB7A4D" w:rsidRDefault="00AB7A4D" w:rsidP="00AB7A4D">
      <w:pPr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Конкурс является открытым, проводится в один тур.</w:t>
      </w:r>
    </w:p>
    <w:p w:rsidR="00AB7A4D" w:rsidRPr="00AB7A4D" w:rsidRDefault="00AB7A4D" w:rsidP="00AB7A4D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>Финансовое обеспечение выплаты премии победителям Конкурса осуществляется за счет средств местного бюджета.</w:t>
      </w:r>
    </w:p>
    <w:p w:rsidR="00AB7A4D" w:rsidRPr="00AB7A4D" w:rsidRDefault="00AB7A4D" w:rsidP="00AB7A4D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>Уполномоченный орган оставляет за собой право изменять условия Конкурса в одностороннем порядке. Извещение об изменении условий или отмене Конкурса осуществляется в порядке, предусмотренном нормативными актами органа местного самоуправления.</w:t>
      </w:r>
    </w:p>
    <w:p w:rsidR="00AB7A4D" w:rsidRPr="00AB7A4D" w:rsidRDefault="00AB7A4D" w:rsidP="00AB7A4D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B7A4D" w:rsidRPr="00AB7A4D" w:rsidRDefault="00AB7A4D" w:rsidP="00AB7A4D">
      <w:pPr>
        <w:tabs>
          <w:tab w:val="left" w:pos="567"/>
          <w:tab w:val="left" w:pos="993"/>
        </w:tabs>
        <w:spacing w:after="0" w:line="240" w:lineRule="auto"/>
        <w:ind w:firstLine="567"/>
        <w:contextualSpacing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AB7A4D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Требования к участникам Конкурса и порядок регистрации заявок на участие в Конкурсе.</w:t>
      </w:r>
    </w:p>
    <w:p w:rsidR="00AB7A4D" w:rsidRPr="00AB7A4D" w:rsidRDefault="00AB7A4D" w:rsidP="00AB7A4D">
      <w:pPr>
        <w:tabs>
          <w:tab w:val="left" w:pos="567"/>
          <w:tab w:val="left" w:pos="993"/>
        </w:tabs>
        <w:spacing w:after="0" w:line="240" w:lineRule="auto"/>
        <w:ind w:firstLine="567"/>
        <w:contextualSpacing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AB7A4D" w:rsidRPr="00AB7A4D" w:rsidRDefault="00AB7A4D" w:rsidP="00AB7A4D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7A4D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участию в Конкурсе допускаются физические и юридические лица, профессионалы: архитекторы, художники, дизайнеры, скульпторы, студенты профильных факультетов высших учебных заведений, жители городского округа Верхняя Пышма (далее – участники), подавшие заявку </w:t>
      </w:r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участие в Конкурсе в Уполномоченный орган по установленной форме </w:t>
      </w:r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срок, указанный в пункте 42, пункте 43 настоящего Положения.</w:t>
      </w:r>
    </w:p>
    <w:p w:rsidR="00AB7A4D" w:rsidRPr="00AB7A4D" w:rsidRDefault="00AB7A4D" w:rsidP="00AB7A4D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7A4D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Участником Конкурса может быть, как один автор, так и авторский коллектив, в состав которого могут входить специалисты смежных профессий.</w:t>
      </w:r>
    </w:p>
    <w:p w:rsidR="00AB7A4D" w:rsidRPr="00AB7A4D" w:rsidRDefault="00AB7A4D" w:rsidP="00AB7A4D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Один участник вправе представить несколько Конкурсных проектов.</w:t>
      </w:r>
    </w:p>
    <w:p w:rsidR="00AB7A4D" w:rsidRPr="00AB7A4D" w:rsidRDefault="00AB7A4D" w:rsidP="00AB7A4D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7A4D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Участники, желающие принять участие в Конкурсе должны заполнить заявку на участие, по установленной форме, размещенную на сайте городского округа Верхняя Пышма - Приложение № 4 (сроки подачи заявок указаны пункте 42, пункте 43 настоящего Положения).</w:t>
      </w:r>
    </w:p>
    <w:p w:rsidR="00AB7A4D" w:rsidRPr="00AB7A4D" w:rsidRDefault="00AB7A4D" w:rsidP="00AB7A4D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7A4D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Регистрация участника Конкурса происходит после отправки заполненной заявки на участие в Конкурсе.</w:t>
      </w:r>
    </w:p>
    <w:p w:rsidR="00AB7A4D" w:rsidRPr="00AB7A4D" w:rsidRDefault="00AB7A4D" w:rsidP="00AB7A4D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7A4D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После регистрации участника Конкурса, ему присваивается статус «Зарегистрированный участник», о чем сообщается по электронной почте, указанной в заявке, а также присваивается индивидуальный регистрационный номер.</w:t>
      </w:r>
    </w:p>
    <w:p w:rsidR="00AB7A4D" w:rsidRPr="00AB7A4D" w:rsidRDefault="00AB7A4D" w:rsidP="00AB7A4D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7A4D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Подача заявки на участие в Конкурсе означает согласие участника </w:t>
      </w:r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с условиями Конкурса. </w:t>
      </w:r>
    </w:p>
    <w:p w:rsidR="00AB7A4D" w:rsidRPr="00AB7A4D" w:rsidRDefault="00AB7A4D" w:rsidP="00AB7A4D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Подача заявки на участие в Конкурсе означает согласие участника </w:t>
      </w:r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обработку его персональных данных.</w:t>
      </w:r>
    </w:p>
    <w:p w:rsidR="00AB7A4D" w:rsidRPr="00AB7A4D" w:rsidRDefault="00AB7A4D" w:rsidP="00AB7A4D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Участники Конкурса передают исключительные права на свои Конкурсные проекты Уполномоченному органу, который вправе </w:t>
      </w:r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распоряжаться такими правами по своему усмотрению, а также право на публичный показ, а также право передачи всех перечисленных и иных исключительных прав третьим лицам.</w:t>
      </w:r>
    </w:p>
    <w:p w:rsidR="00AB7A4D" w:rsidRPr="00AB7A4D" w:rsidRDefault="00AB7A4D" w:rsidP="00AB7A4D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>Уполномоченный орган не несет ответственности за содержание Конкурсных работ, за нарушение авторских прав, а также за возможные нарушения прав третьих лиц в связи с предоставлением Конкурсных работ на Конкурс. В случае поступления претензий от третьих лиц, связанных с размещениями и поданными на Конкурс работами, участник Конкурса самостоятельно, за свой счет урегулирует указанные претензии.</w:t>
      </w:r>
    </w:p>
    <w:p w:rsidR="00AB7A4D" w:rsidRPr="00AB7A4D" w:rsidRDefault="00AB7A4D" w:rsidP="00AB7A4D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B7A4D" w:rsidRPr="00AB7A4D" w:rsidRDefault="00AB7A4D" w:rsidP="00AB7A4D">
      <w:pPr>
        <w:tabs>
          <w:tab w:val="left" w:pos="567"/>
          <w:tab w:val="left" w:pos="993"/>
        </w:tabs>
        <w:spacing w:after="0" w:line="240" w:lineRule="auto"/>
        <w:ind w:firstLine="567"/>
        <w:contextualSpacing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AB7A4D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Состав исходных материалов и порядок их выдачи.</w:t>
      </w:r>
    </w:p>
    <w:p w:rsidR="00AB7A4D" w:rsidRPr="00AB7A4D" w:rsidRDefault="00AB7A4D" w:rsidP="00AB7A4D">
      <w:pPr>
        <w:tabs>
          <w:tab w:val="left" w:pos="567"/>
          <w:tab w:val="left" w:pos="993"/>
        </w:tabs>
        <w:spacing w:after="0" w:line="240" w:lineRule="auto"/>
        <w:ind w:firstLine="567"/>
        <w:contextualSpacing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AB7A4D" w:rsidRPr="00AB7A4D" w:rsidRDefault="00AB7A4D" w:rsidP="00AB7A4D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7A4D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Исходные материалы, необходимые для разработки Конкурсного проекта выдаются в Управлении архитектуры и градостроительства администрации городского округа Верхняя Пышма после регистрации заявки на участие в Конкурсе, по адресу: </w:t>
      </w:r>
      <w:proofErr w:type="gramStart"/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Свердловская</w:t>
      </w:r>
      <w:proofErr w:type="gramEnd"/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обл., г. Верхняя Пышма, </w:t>
      </w:r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ул. Красноармейская, дом 13, кабинет 40 или по электронной почте </w:t>
      </w:r>
      <w:proofErr w:type="spellStart"/>
      <w:r w:rsidRPr="00AB7A4D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uagvp</w:t>
      </w:r>
      <w:proofErr w:type="spellEnd"/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>@</w:t>
      </w:r>
      <w:r w:rsidRPr="00AB7A4D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movp</w:t>
      </w:r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proofErr w:type="spellStart"/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>ru</w:t>
      </w:r>
      <w:proofErr w:type="spellEnd"/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(информацию, связанную с получением исходных материалов, можно получить по телефону: (34368) 4-27-32).</w:t>
      </w:r>
    </w:p>
    <w:p w:rsidR="00AB7A4D" w:rsidRPr="00AB7A4D" w:rsidRDefault="00AB7A4D" w:rsidP="00AB7A4D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7A4D">
        <w:rPr>
          <w:rFonts w:ascii="Liberation Serif" w:eastAsia="Calibri" w:hAnsi="Liberation Serif" w:cs="Times New Roman"/>
          <w:b/>
          <w:sz w:val="28"/>
          <w:szCs w:val="28"/>
        </w:rPr>
        <w:t xml:space="preserve"> </w:t>
      </w:r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Участники Конкурса могут скачать с официального сайта городского округа Верхняя Пышма все необходимые исходные материалы.</w:t>
      </w:r>
    </w:p>
    <w:p w:rsidR="00AB7A4D" w:rsidRPr="00AB7A4D" w:rsidRDefault="00AB7A4D" w:rsidP="00AB7A4D">
      <w:pPr>
        <w:tabs>
          <w:tab w:val="left" w:pos="567"/>
          <w:tab w:val="left" w:pos="993"/>
        </w:tabs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AB7A4D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</w:t>
      </w:r>
    </w:p>
    <w:p w:rsidR="00AB7A4D" w:rsidRPr="00AB7A4D" w:rsidRDefault="00AB7A4D" w:rsidP="00AB7A4D">
      <w:pPr>
        <w:tabs>
          <w:tab w:val="left" w:pos="567"/>
          <w:tab w:val="left" w:pos="993"/>
        </w:tabs>
        <w:spacing w:after="0" w:line="240" w:lineRule="auto"/>
        <w:ind w:firstLine="567"/>
        <w:contextualSpacing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AB7A4D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Конкурсная комиссия</w:t>
      </w:r>
    </w:p>
    <w:p w:rsidR="00AB7A4D" w:rsidRPr="00AB7A4D" w:rsidRDefault="00AB7A4D" w:rsidP="00AB7A4D">
      <w:pPr>
        <w:tabs>
          <w:tab w:val="left" w:pos="567"/>
          <w:tab w:val="left" w:pos="993"/>
        </w:tabs>
        <w:spacing w:after="0" w:line="240" w:lineRule="auto"/>
        <w:ind w:firstLine="567"/>
        <w:contextualSpacing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AB7A4D" w:rsidRPr="00AB7A4D" w:rsidRDefault="00AB7A4D" w:rsidP="00AB7A4D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7A4D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целях подведения итогов Конкурса создается конкурсная комиссия (далее – Комиссия).</w:t>
      </w:r>
    </w:p>
    <w:p w:rsidR="00AB7A4D" w:rsidRPr="00AB7A4D" w:rsidRDefault="00AB7A4D" w:rsidP="00AB7A4D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7A4D">
        <w:rPr>
          <w:rFonts w:ascii="Liberation Serif" w:eastAsia="Calibri" w:hAnsi="Liberation Serif" w:cs="Times New Roman"/>
          <w:b/>
          <w:sz w:val="28"/>
          <w:szCs w:val="28"/>
        </w:rPr>
        <w:t xml:space="preserve"> </w:t>
      </w:r>
      <w:r w:rsidRPr="00AB7A4D">
        <w:rPr>
          <w:rFonts w:ascii="Liberation Serif" w:eastAsia="Calibri" w:hAnsi="Liberation Serif" w:cs="Times New Roman"/>
          <w:sz w:val="28"/>
          <w:szCs w:val="28"/>
        </w:rPr>
        <w:t>Координацию работы Комиссии осуществляет его председатель, а в его отсутствие заместитель председателя Комиссии.</w:t>
      </w:r>
    </w:p>
    <w:p w:rsidR="00AB7A4D" w:rsidRPr="00AB7A4D" w:rsidRDefault="00AB7A4D" w:rsidP="00AB7A4D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7A4D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</w:t>
      </w:r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Комиссия </w:t>
      </w:r>
      <w:proofErr w:type="gramStart"/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>оценивает Конкурсные проекты участников и определяет</w:t>
      </w:r>
      <w:proofErr w:type="gramEnd"/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победителя по следующим критериям: </w:t>
      </w:r>
    </w:p>
    <w:p w:rsidR="00AB7A4D" w:rsidRPr="00AB7A4D" w:rsidRDefault="00AB7A4D" w:rsidP="00AB7A4D">
      <w:pPr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соответствие требованиям настоящего Положения и Задания на разработку лучших проектных решений въездных знаков в город Верхняя Пышма, а также разработки благоустройства участка, на котором устанавливается въездной знак № 1 в городе Верхняя Пышма городского округа Верхняя Пышма»; </w:t>
      </w:r>
    </w:p>
    <w:p w:rsidR="00AB7A4D" w:rsidRPr="00AB7A4D" w:rsidRDefault="00AB7A4D" w:rsidP="00AB7A4D">
      <w:pPr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основная функция въездных знаков коммуникативн</w:t>
      </w:r>
      <w:proofErr w:type="gramStart"/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>о-</w:t>
      </w:r>
      <w:proofErr w:type="gramEnd"/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презентационная;</w:t>
      </w:r>
    </w:p>
    <w:p w:rsidR="00AB7A4D" w:rsidRPr="00AB7A4D" w:rsidRDefault="00AB7A4D" w:rsidP="00AB7A4D">
      <w:pPr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уникальность идеи концепции проекта; </w:t>
      </w:r>
    </w:p>
    <w:p w:rsidR="00AB7A4D" w:rsidRPr="00AB7A4D" w:rsidRDefault="00AB7A4D" w:rsidP="00AB7A4D">
      <w:pPr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лаконичность, узнаваемость образа, основанная на стилистике новой застройки центральной части города Верхняя Пышма </w:t>
      </w:r>
      <w:proofErr w:type="spellStart"/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пр-кта</w:t>
      </w:r>
      <w:proofErr w:type="spellEnd"/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Успенского;</w:t>
      </w:r>
    </w:p>
    <w:p w:rsidR="00AB7A4D" w:rsidRPr="00AB7A4D" w:rsidRDefault="00AB7A4D" w:rsidP="00AB7A4D">
      <w:pPr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выражение культурной идентичности и (или) исторических событий городского округа Верхняя Пышма (идеи, основанные на ценностях жителей и культурных кодах городского округа Верхняя Пышма);</w:t>
      </w:r>
    </w:p>
    <w:p w:rsidR="00AB7A4D" w:rsidRPr="00AB7A4D" w:rsidRDefault="00AB7A4D" w:rsidP="00AB7A4D">
      <w:pPr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органичное размещение въездного знака в окружающем пространстве;</w:t>
      </w:r>
    </w:p>
    <w:p w:rsidR="00AB7A4D" w:rsidRPr="00AB7A4D" w:rsidRDefault="00AB7A4D" w:rsidP="00AB7A4D">
      <w:pPr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высокая степень художественной и композиционной выразительности решения;</w:t>
      </w:r>
    </w:p>
    <w:p w:rsidR="00AB7A4D" w:rsidRPr="00AB7A4D" w:rsidRDefault="00AB7A4D" w:rsidP="00AB7A4D">
      <w:pPr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>яркость образа, позитивность, отсутствие агрессивности стиля;</w:t>
      </w:r>
    </w:p>
    <w:p w:rsidR="00AB7A4D" w:rsidRPr="00AB7A4D" w:rsidRDefault="00AB7A4D" w:rsidP="00AB7A4D">
      <w:pPr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социальная универсальность;</w:t>
      </w:r>
    </w:p>
    <w:p w:rsidR="00AB7A4D" w:rsidRPr="00AB7A4D" w:rsidRDefault="00AB7A4D" w:rsidP="00AB7A4D">
      <w:pPr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spellStart"/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>вандалоустойчивость</w:t>
      </w:r>
      <w:proofErr w:type="spellEnd"/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>, ремонтопригодность и приспособленность к обслуживанию применённого оборудования и защита от природного воздействия, простота конструкции при изготовлении; отсутствие необходимости постоянного тщательного ухода;</w:t>
      </w:r>
    </w:p>
    <w:p w:rsidR="00AB7A4D" w:rsidRPr="00AB7A4D" w:rsidRDefault="00AB7A4D" w:rsidP="00AB7A4D">
      <w:pPr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учет погодных условий: возможность круглогодичного ухода, устойчивость материалов к перепаду температур;</w:t>
      </w:r>
    </w:p>
    <w:p w:rsidR="00AB7A4D" w:rsidRPr="00AB7A4D" w:rsidRDefault="00AB7A4D" w:rsidP="00AB7A4D">
      <w:pPr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>безопасность;</w:t>
      </w:r>
    </w:p>
    <w:p w:rsidR="00AB7A4D" w:rsidRPr="00AB7A4D" w:rsidRDefault="00AB7A4D" w:rsidP="00AB7A4D">
      <w:pPr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наличие расчетов стоимости выполнения работ.</w:t>
      </w:r>
    </w:p>
    <w:p w:rsidR="00AB7A4D" w:rsidRPr="00AB7A4D" w:rsidRDefault="00AB7A4D" w:rsidP="00AB7A4D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Комиссия может, при необходимости, приглашать экспертов для технической или художественной экспертизы Конкурсных проектов.</w:t>
      </w:r>
    </w:p>
    <w:p w:rsidR="00AB7A4D" w:rsidRPr="00AB7A4D" w:rsidRDefault="00AB7A4D" w:rsidP="00AB7A4D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Решение Комиссии </w:t>
      </w:r>
      <w:proofErr w:type="gramStart"/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принимается простым большинством голосов присутствующих на заседании и оформляется</w:t>
      </w:r>
      <w:proofErr w:type="gramEnd"/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протоколом с подписями всех членов жюри, участвовавших в заседании Комиссии.</w:t>
      </w:r>
    </w:p>
    <w:p w:rsidR="00AB7A4D" w:rsidRPr="00AB7A4D" w:rsidRDefault="00AB7A4D" w:rsidP="00AB7A4D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При разделении голосов членов Комиссии поровну, голос председателя Комиссии (или заместителя председателя в отсутствии председателя Комиссии) считается решающим.</w:t>
      </w:r>
    </w:p>
    <w:p w:rsidR="00AB7A4D" w:rsidRPr="00AB7A4D" w:rsidRDefault="00AB7A4D" w:rsidP="00AB7A4D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7A4D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>Члены Комиссии, не согласные с решением, вправе изложить свое особое мнение с занесением его в протокол.</w:t>
      </w:r>
    </w:p>
    <w:p w:rsidR="00AB7A4D" w:rsidRPr="00AB7A4D" w:rsidRDefault="00AB7A4D" w:rsidP="00AB7A4D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7A4D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Заседание Комиссии правомочно, если на нем присутствует не менее 2/3 общего числа его членов. Каждый член Комиссии имеет один голос.</w:t>
      </w:r>
    </w:p>
    <w:p w:rsidR="00AB7A4D" w:rsidRPr="00AB7A4D" w:rsidRDefault="00AB7A4D" w:rsidP="00AB7A4D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После подписания протокола членами Комиссии, данное решение </w:t>
      </w:r>
      <w:proofErr w:type="gramStart"/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>является окончательным и не может</w:t>
      </w:r>
      <w:proofErr w:type="gramEnd"/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быть пересмотрено.</w:t>
      </w:r>
    </w:p>
    <w:p w:rsidR="00AB7A4D" w:rsidRPr="00AB7A4D" w:rsidRDefault="00AB7A4D" w:rsidP="00AB7A4D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Члены Комиссии не вправе быть участником Конкурса.</w:t>
      </w:r>
    </w:p>
    <w:p w:rsidR="00AB7A4D" w:rsidRPr="00AB7A4D" w:rsidRDefault="00AB7A4D" w:rsidP="00AB7A4D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Секретарь Конкурсной комиссии не принимает участия в оценке результатов Конкурса.</w:t>
      </w:r>
    </w:p>
    <w:p w:rsidR="00AB7A4D" w:rsidRPr="00AB7A4D" w:rsidRDefault="00AB7A4D" w:rsidP="00AB7A4D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целью координации работы участников Конкурса, а также всех лиц, участвующих в подготовке и проведении Конкурса, секретарь Конкурса осуществляет следующие функции:</w:t>
      </w:r>
    </w:p>
    <w:p w:rsidR="00AB7A4D" w:rsidRPr="00AB7A4D" w:rsidRDefault="00AB7A4D" w:rsidP="00AB7A4D">
      <w:pPr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регистрирует заявки на участие в Конкурсе и выдает</w:t>
      </w:r>
      <w:proofErr w:type="gramEnd"/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исходную документацию участникам Конкурса;</w:t>
      </w:r>
    </w:p>
    <w:p w:rsidR="00AB7A4D" w:rsidRPr="00AB7A4D" w:rsidRDefault="00AB7A4D" w:rsidP="00AB7A4D">
      <w:pPr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принимает Конкурсные проекты;</w:t>
      </w:r>
    </w:p>
    <w:p w:rsidR="00AB7A4D" w:rsidRPr="00AB7A4D" w:rsidRDefault="00AB7A4D" w:rsidP="00AB7A4D">
      <w:pPr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>оформляет протокол по итогам Конкурса</w:t>
      </w:r>
    </w:p>
    <w:p w:rsidR="00AB7A4D" w:rsidRPr="00AB7A4D" w:rsidRDefault="00AB7A4D" w:rsidP="00AB7A4D">
      <w:pPr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обеспечивает условия сохранения анонимности участников Конкурса;</w:t>
      </w:r>
    </w:p>
    <w:p w:rsidR="00AB7A4D" w:rsidRPr="00AB7A4D" w:rsidRDefault="00AB7A4D" w:rsidP="00AB7A4D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Адрес и контактные данные секретаря Комиссии: </w:t>
      </w:r>
      <w:proofErr w:type="gramStart"/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Свердловская</w:t>
      </w:r>
      <w:proofErr w:type="gramEnd"/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обл., г. Верхняя Пышма, ул. Красноармейская, дом 13, кабинет 40. Режим работы: ежедневно с понедельника по пятницу с 13 часов 30 минут до </w:t>
      </w:r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16часов 30 минут. Телефон: 8 (34368)4-27-32; электронная почта: uagvp@movp.ru.</w:t>
      </w:r>
    </w:p>
    <w:p w:rsidR="00AB7A4D" w:rsidRPr="00AB7A4D" w:rsidRDefault="00AB7A4D" w:rsidP="00AB7A4D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Уполномоченный орган:</w:t>
      </w:r>
    </w:p>
    <w:p w:rsidR="00AB7A4D" w:rsidRPr="00AB7A4D" w:rsidRDefault="00AB7A4D" w:rsidP="00AB7A4D">
      <w:pPr>
        <w:numPr>
          <w:ilvl w:val="0"/>
          <w:numId w:val="4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обеспечивает соблюдение настоящего Положения и является</w:t>
      </w:r>
      <w:proofErr w:type="gramEnd"/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ответственным лицом по проведению мероприятий, предусмотренных настоящим Положением;</w:t>
      </w:r>
    </w:p>
    <w:p w:rsidR="00AB7A4D" w:rsidRPr="00AB7A4D" w:rsidRDefault="00AB7A4D" w:rsidP="00AB7A4D">
      <w:pPr>
        <w:numPr>
          <w:ilvl w:val="0"/>
          <w:numId w:val="4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>оказывает необходимую организационную помощь секретарю Комиссии;</w:t>
      </w:r>
    </w:p>
    <w:p w:rsidR="00AB7A4D" w:rsidRPr="00AB7A4D" w:rsidRDefault="00AB7A4D" w:rsidP="00AB7A4D">
      <w:pPr>
        <w:numPr>
          <w:ilvl w:val="0"/>
          <w:numId w:val="4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>оказывает необходимую организационную помощь Комиссии;</w:t>
      </w:r>
    </w:p>
    <w:p w:rsidR="00AB7A4D" w:rsidRPr="00AB7A4D" w:rsidRDefault="00AB7A4D" w:rsidP="00AB7A4D">
      <w:pPr>
        <w:numPr>
          <w:ilvl w:val="0"/>
          <w:numId w:val="4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отвечает на письменные обращения желающих стать участниками Конкурса о разъяснении настоящего Положения в срок не более 7 (семи) рабочих дней. Ответ на указанное обращение направляется по контактной электронной почте, указанной в конкурсной заявке и пр.</w:t>
      </w:r>
    </w:p>
    <w:p w:rsidR="00AB7A4D" w:rsidRPr="00AB7A4D" w:rsidRDefault="00AB7A4D" w:rsidP="00AB7A4D">
      <w:pPr>
        <w:tabs>
          <w:tab w:val="left" w:pos="567"/>
          <w:tab w:val="left" w:pos="993"/>
        </w:tabs>
        <w:spacing w:after="0" w:line="240" w:lineRule="auto"/>
        <w:ind w:firstLine="567"/>
        <w:contextualSpacing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B7A4D" w:rsidRPr="00AB7A4D" w:rsidRDefault="00AB7A4D" w:rsidP="00AB7A4D">
      <w:pPr>
        <w:tabs>
          <w:tab w:val="left" w:pos="567"/>
          <w:tab w:val="left" w:pos="993"/>
        </w:tabs>
        <w:spacing w:after="0" w:line="240" w:lineRule="auto"/>
        <w:ind w:firstLine="567"/>
        <w:contextualSpacing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AB7A4D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Порядок представления материалов на Конкурс</w:t>
      </w:r>
    </w:p>
    <w:p w:rsidR="00AB7A4D" w:rsidRPr="00AB7A4D" w:rsidRDefault="00AB7A4D" w:rsidP="00AB7A4D">
      <w:pPr>
        <w:tabs>
          <w:tab w:val="left" w:pos="567"/>
          <w:tab w:val="left" w:pos="993"/>
        </w:tabs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AB7A4D" w:rsidRPr="00AB7A4D" w:rsidRDefault="00AB7A4D" w:rsidP="00AB7A4D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Конкурсный проект считается представленным в срок, если отправлен по почте, в том числе электронной почте или представлен лично секретарю Комиссии не позднее срока, указанного в пункте 42, пункте 43 настоящего Положения. </w:t>
      </w:r>
    </w:p>
    <w:p w:rsidR="00AB7A4D" w:rsidRPr="00AB7A4D" w:rsidRDefault="00AB7A4D" w:rsidP="00AB7A4D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Материалы Конкурсного проекта предоставляются </w:t>
      </w:r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Электронном и печатном виде (обязательное условие).</w:t>
      </w:r>
    </w:p>
    <w:p w:rsidR="00AB7A4D" w:rsidRPr="00AB7A4D" w:rsidRDefault="00AB7A4D" w:rsidP="00AB7A4D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целях сохранения конфиденциальности сведений, Конкурсный проект подается под шифром (девизом), выраженным трехзначным числом. Шифр (высота 1 см) размещается в верхнем правом углу планшета, альбома, конверта и диска с электронными материалами. К Конкурсному проекту прикладывается заклеенный конверт, с вложенным листом, в котором указывается фамилия, имя, отчество участника (автора, авторского коллектива), специальность, почетные звания, контактные данные.</w:t>
      </w:r>
    </w:p>
    <w:p w:rsidR="00AB7A4D" w:rsidRPr="00AB7A4D" w:rsidRDefault="00AB7A4D" w:rsidP="00AB7A4D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Конкурсный проект, не отвечающий требованиям настоящего Положения по своему объему или содержанию, а также Конкурсные проекты, представленные после срока, установленного соответствующим разделом настоящего Положения, к Конкурсу не допускаются к участию.</w:t>
      </w:r>
    </w:p>
    <w:p w:rsidR="00AB7A4D" w:rsidRPr="00AB7A4D" w:rsidRDefault="00AB7A4D" w:rsidP="00AB7A4D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Печатные версии Конкурсного проекта и иных приложенных документов должны полностью соответствовать электронным версиям.</w:t>
      </w:r>
    </w:p>
    <w:p w:rsidR="00AB7A4D" w:rsidRPr="00AB7A4D" w:rsidRDefault="00AB7A4D" w:rsidP="00AB7A4D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Состав и содержание по представлению Конкурсного проекта, </w:t>
      </w:r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том числе части проектных решений, указаны в Задании на разработку проекта.</w:t>
      </w:r>
    </w:p>
    <w:p w:rsidR="00AB7A4D" w:rsidRPr="00AB7A4D" w:rsidRDefault="00AB7A4D" w:rsidP="00AB7A4D">
      <w:pPr>
        <w:tabs>
          <w:tab w:val="left" w:pos="567"/>
          <w:tab w:val="left" w:pos="993"/>
        </w:tabs>
        <w:spacing w:after="0" w:line="240" w:lineRule="auto"/>
        <w:ind w:firstLine="567"/>
        <w:contextualSpacing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AB7A4D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Сроки проведения Конкурса.</w:t>
      </w:r>
    </w:p>
    <w:p w:rsidR="00AB7A4D" w:rsidRPr="00AB7A4D" w:rsidRDefault="00AB7A4D" w:rsidP="00AB7A4D">
      <w:pPr>
        <w:tabs>
          <w:tab w:val="left" w:pos="567"/>
          <w:tab w:val="left" w:pos="993"/>
        </w:tabs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AB7A4D" w:rsidRPr="00AB7A4D" w:rsidRDefault="00AB7A4D" w:rsidP="00AB7A4D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7A4D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</w:t>
      </w:r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Регистрация участников конкурса проводится в течение 15 (пятнадцати) рабочих дней со дня официального опубликования настоящего Постановления о проведении Конкурса в средствах массовой информации. После окончания регистрации секретарь Комиссии в течение 3 (трех) </w:t>
      </w:r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рабочих дней уведомляет по электронной почте зарегистрированных участников о начале и дате окончания Конкурса.</w:t>
      </w:r>
    </w:p>
    <w:p w:rsidR="00AB7A4D" w:rsidRPr="00AB7A4D" w:rsidRDefault="00AB7A4D" w:rsidP="00AB7A4D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Конкурс проводится в течение 45 (сорока пяти) календарных дней со дня официального опубликования настоящего Постановления.</w:t>
      </w:r>
    </w:p>
    <w:p w:rsidR="00AB7A4D" w:rsidRPr="00AB7A4D" w:rsidRDefault="00AB7A4D" w:rsidP="00AB7A4D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Конкурсные проекты в составе, установленном настоящим Положением и Заданием на разработку, представляются до 16 часов 00 минут  последнего конкурсного дня по адресу: </w:t>
      </w:r>
      <w:proofErr w:type="gramStart"/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Свердловская</w:t>
      </w:r>
      <w:proofErr w:type="gramEnd"/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обл., г. Верхняя Пышма, ул. Красноармейская, дом 13, кабинет 40.</w:t>
      </w:r>
    </w:p>
    <w:p w:rsidR="00AB7A4D" w:rsidRPr="00AB7A4D" w:rsidRDefault="00AB7A4D" w:rsidP="00AB7A4D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Оглашение официальных результатов Конкурса в течение 10 (десяти) рабочих дней со дня подписания итогового протокола Комиссии.</w:t>
      </w:r>
    </w:p>
    <w:p w:rsidR="00AB7A4D" w:rsidRPr="00AB7A4D" w:rsidRDefault="00AB7A4D" w:rsidP="00AB7A4D">
      <w:pPr>
        <w:tabs>
          <w:tab w:val="left" w:pos="567"/>
          <w:tab w:val="left" w:pos="993"/>
        </w:tabs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B7A4D" w:rsidRPr="00AB7A4D" w:rsidRDefault="00AB7A4D" w:rsidP="00AB7A4D">
      <w:pPr>
        <w:tabs>
          <w:tab w:val="left" w:pos="567"/>
          <w:tab w:val="left" w:pos="993"/>
        </w:tabs>
        <w:spacing w:after="0" w:line="240" w:lineRule="auto"/>
        <w:ind w:firstLine="567"/>
        <w:contextualSpacing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AB7A4D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Подведение итогов Конкурса</w:t>
      </w:r>
    </w:p>
    <w:p w:rsidR="00AB7A4D" w:rsidRPr="00AB7A4D" w:rsidRDefault="00AB7A4D" w:rsidP="00AB7A4D">
      <w:pPr>
        <w:tabs>
          <w:tab w:val="left" w:pos="567"/>
          <w:tab w:val="left" w:pos="993"/>
        </w:tabs>
        <w:spacing w:after="0" w:line="240" w:lineRule="auto"/>
        <w:ind w:firstLine="567"/>
        <w:contextualSpacing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AB7A4D" w:rsidRPr="00AB7A4D" w:rsidRDefault="00AB7A4D" w:rsidP="00AB7A4D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7A4D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</w:t>
      </w:r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Конкурс считается состоявшимся, если в нем приняло участие не менее двух зарегистрированных участников Конкурса.</w:t>
      </w:r>
    </w:p>
    <w:p w:rsidR="00AB7A4D" w:rsidRPr="00AB7A4D" w:rsidRDefault="00AB7A4D" w:rsidP="00AB7A4D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Победители Конкурса </w:t>
      </w:r>
      <w:proofErr w:type="gramStart"/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>определяются открытым голосованием членов Комиссии после обсуждения Комиссии и фиксируются</w:t>
      </w:r>
      <w:proofErr w:type="gramEnd"/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итоговом протоколе заседания Комиссии.</w:t>
      </w:r>
    </w:p>
    <w:p w:rsidR="00AB7A4D" w:rsidRPr="00AB7A4D" w:rsidRDefault="00AB7A4D" w:rsidP="00AB7A4D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Итоги Конкурса публикуются в средствах массовой информации.</w:t>
      </w:r>
    </w:p>
    <w:p w:rsidR="00AB7A4D" w:rsidRPr="00AB7A4D" w:rsidRDefault="00AB7A4D" w:rsidP="00AB7A4D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Выставка представленных Конкурсных проектов проводится </w:t>
      </w:r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течение 15 (пятнадцати) календарных дней со дня окончания Конкурса.</w:t>
      </w:r>
    </w:p>
    <w:p w:rsidR="00AB7A4D" w:rsidRPr="00AB7A4D" w:rsidRDefault="00AB7A4D" w:rsidP="00AB7A4D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Все Конкурсные проекты, за исключением победившего проекта, могут быть получены участниками, а также их доверенными лицами, при наличии соответствующей доверенности, у секретаря Комиссии. Секретарь Комиссии не несет ответственности за невостребованные Конкурсные проекты, указанные проекты не подлежат архивному хранению.</w:t>
      </w:r>
    </w:p>
    <w:p w:rsidR="00AB7A4D" w:rsidRPr="00AB7A4D" w:rsidRDefault="00AB7A4D" w:rsidP="00AB7A4D">
      <w:pPr>
        <w:tabs>
          <w:tab w:val="left" w:pos="567"/>
          <w:tab w:val="left" w:pos="993"/>
        </w:tabs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B7A4D" w:rsidRPr="00AB7A4D" w:rsidRDefault="00AB7A4D" w:rsidP="00AB7A4D">
      <w:pPr>
        <w:tabs>
          <w:tab w:val="left" w:pos="567"/>
          <w:tab w:val="left" w:pos="993"/>
        </w:tabs>
        <w:spacing w:after="0" w:line="240" w:lineRule="auto"/>
        <w:ind w:firstLine="567"/>
        <w:contextualSpacing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AB7A4D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Награждение победителей Конкурса</w:t>
      </w:r>
    </w:p>
    <w:p w:rsidR="00AB7A4D" w:rsidRPr="00AB7A4D" w:rsidRDefault="00AB7A4D" w:rsidP="00AB7A4D">
      <w:pPr>
        <w:tabs>
          <w:tab w:val="left" w:pos="567"/>
          <w:tab w:val="left" w:pos="993"/>
        </w:tabs>
        <w:spacing w:after="0" w:line="240" w:lineRule="auto"/>
        <w:ind w:firstLine="567"/>
        <w:contextualSpacing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AB7A4D" w:rsidRPr="00AB7A4D" w:rsidRDefault="00AB7A4D" w:rsidP="00AB7A4D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Официальное награждение победителя Конкурса осуществляется председателем Комиссии, а в его отсутствие заместителем председателя Комиссии, по итогам Конкурса в соответствии с Регламентом Конкурса.</w:t>
      </w:r>
    </w:p>
    <w:p w:rsidR="00AB7A4D" w:rsidRPr="00AB7A4D" w:rsidRDefault="00AB7A4D" w:rsidP="00AB7A4D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spellStart"/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Соорганизатор</w:t>
      </w:r>
      <w:proofErr w:type="spellEnd"/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Конкурса на основании протокола Комиссии </w:t>
      </w:r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и распоряжения администрации городского округа Верхняя Пышма осуществляет выплату премии победителю Конкурса.</w:t>
      </w:r>
    </w:p>
    <w:p w:rsidR="00AB7A4D" w:rsidRPr="00AB7A4D" w:rsidRDefault="00AB7A4D" w:rsidP="00AB7A4D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Премиальный фонд состоит из одной премии в размере 100 000 (сто тысяч) рублей 00 копеек.</w:t>
      </w:r>
    </w:p>
    <w:p w:rsidR="00AB7A4D" w:rsidRPr="00AB7A4D" w:rsidRDefault="00AB7A4D" w:rsidP="00AB7A4D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Указанная в пункте 52 настоящего Положения премия выплачивается победителю Конкурса в течение 30 (тридцати) календарных дней со дня официального опубликования итогов Конкурса в средствах массовой информации на их счет, открытый в кредитной организации. </w:t>
      </w:r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В течение 7 (семи) календарных дней с даты оглашения итогов Конкурса, победитель Конкурса направляет в Уполномоченный орган uagvp@movp.ru следующую информацию и копии документов, необходимых для вручения </w:t>
      </w:r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приза, в том числе, </w:t>
      </w:r>
      <w:proofErr w:type="gramStart"/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>но</w:t>
      </w:r>
      <w:proofErr w:type="gramEnd"/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не ограничиваясь: копию Свидетельства о постановке на учет в налоговом органе, копию паспорта (разворот с фотографией, страница с информацией о последнем месте регистрации), копию СНИЛС, реквизиты банковского счета.</w:t>
      </w:r>
    </w:p>
    <w:p w:rsidR="00AB7A4D" w:rsidRPr="00AB7A4D" w:rsidRDefault="00AB7A4D" w:rsidP="00AB7A4D">
      <w:pPr>
        <w:tabs>
          <w:tab w:val="left" w:pos="567"/>
          <w:tab w:val="left" w:pos="993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Для организации – платежные документы в соответствии </w:t>
      </w:r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с действующими требованиями для перечисления премии на указанный счет.</w:t>
      </w:r>
    </w:p>
    <w:p w:rsidR="00AB7A4D" w:rsidRPr="00AB7A4D" w:rsidRDefault="00AB7A4D" w:rsidP="00AB7A4D">
      <w:pPr>
        <w:tabs>
          <w:tab w:val="left" w:pos="567"/>
          <w:tab w:val="left" w:pos="993"/>
        </w:tabs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B7A4D" w:rsidRPr="00AB7A4D" w:rsidRDefault="00AB7A4D" w:rsidP="00AB7A4D">
      <w:pPr>
        <w:tabs>
          <w:tab w:val="left" w:pos="567"/>
          <w:tab w:val="left" w:pos="993"/>
        </w:tabs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AB7A4D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Освещение проведения Конкурса в средствах массовой информации</w:t>
      </w:r>
    </w:p>
    <w:p w:rsidR="00AB7A4D" w:rsidRPr="00AB7A4D" w:rsidRDefault="00AB7A4D" w:rsidP="00AB7A4D">
      <w:pPr>
        <w:tabs>
          <w:tab w:val="left" w:pos="567"/>
          <w:tab w:val="left" w:pos="993"/>
        </w:tabs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AB7A4D" w:rsidRPr="00AB7A4D" w:rsidRDefault="00AB7A4D" w:rsidP="00AB7A4D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7A4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Освещение хода проведения конкурса и его результатов осуществляется Уполномоченным органом в средствах массовой информации и на официальном сайте городского округа Верхняя Пышма, а также при проведении выставки представленных Конкурсных проектов в обязательном порядке.</w:t>
      </w:r>
    </w:p>
    <w:p w:rsidR="00AB7A4D" w:rsidRPr="00AB7A4D" w:rsidRDefault="00AB7A4D" w:rsidP="00AB7A4D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B7A4D" w:rsidRPr="00AB7A4D" w:rsidRDefault="00AB7A4D" w:rsidP="00AB7A4D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B12FC" w:rsidRDefault="00CB12FC"/>
    <w:sectPr w:rsidR="00CB12FC" w:rsidSect="00B7484D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83B" w:rsidRDefault="00E1383B">
      <w:pPr>
        <w:spacing w:after="0" w:line="240" w:lineRule="auto"/>
      </w:pPr>
      <w:r>
        <w:separator/>
      </w:r>
    </w:p>
  </w:endnote>
  <w:endnote w:type="continuationSeparator" w:id="0">
    <w:p w:rsidR="00E1383B" w:rsidRDefault="00E13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83B" w:rsidRDefault="00E1383B">
      <w:pPr>
        <w:spacing w:after="0" w:line="240" w:lineRule="auto"/>
      </w:pPr>
      <w:r>
        <w:separator/>
      </w:r>
    </w:p>
  </w:footnote>
  <w:footnote w:type="continuationSeparator" w:id="0">
    <w:p w:rsidR="00E1383B" w:rsidRDefault="00E13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E8D" w:rsidRDefault="00E1383B">
    <w:pPr>
      <w:pStyle w:val="a3"/>
      <w:jc w:val="center"/>
    </w:pPr>
  </w:p>
  <w:p w:rsidR="00D77804" w:rsidRDefault="00E1383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44F2A"/>
    <w:multiLevelType w:val="hybridMultilevel"/>
    <w:tmpl w:val="791A408A"/>
    <w:lvl w:ilvl="0" w:tplc="AE5A26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651F7"/>
    <w:multiLevelType w:val="multilevel"/>
    <w:tmpl w:val="A19EB6D6"/>
    <w:lvl w:ilvl="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9" w:hanging="2160"/>
      </w:pPr>
      <w:rPr>
        <w:rFonts w:hint="default"/>
      </w:rPr>
    </w:lvl>
  </w:abstractNum>
  <w:abstractNum w:abstractNumId="2">
    <w:nsid w:val="35AC39AB"/>
    <w:multiLevelType w:val="hybridMultilevel"/>
    <w:tmpl w:val="4CA26268"/>
    <w:lvl w:ilvl="0" w:tplc="AE5A26B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>
    <w:nsid w:val="70930404"/>
    <w:multiLevelType w:val="hybridMultilevel"/>
    <w:tmpl w:val="C0446C58"/>
    <w:lvl w:ilvl="0" w:tplc="AE5A26B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4F93D8F"/>
    <w:multiLevelType w:val="hybridMultilevel"/>
    <w:tmpl w:val="D270A846"/>
    <w:lvl w:ilvl="0" w:tplc="AE5A26B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FDF"/>
    <w:rsid w:val="00AB7A4D"/>
    <w:rsid w:val="00AF1FDF"/>
    <w:rsid w:val="00CB12FC"/>
    <w:rsid w:val="00CE7A4F"/>
    <w:rsid w:val="00E1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B7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B7A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B7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B7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2080</Words>
  <Characters>11860</Characters>
  <Application>Microsoft Office Word</Application>
  <DocSecurity>0</DocSecurity>
  <Lines>98</Lines>
  <Paragraphs>27</Paragraphs>
  <ScaleCrop>false</ScaleCrop>
  <Company/>
  <LinksUpToDate>false</LinksUpToDate>
  <CharactersWithSpaces>13913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2020-10-12T09:04:00Z</dcterms:created>
  <dcterms:modified xsi:type="dcterms:W3CDTF">2020-10-12T09:05:00Z</dcterms:modified>
</cp:coreProperties>
</file>