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D1E95" w:rsidRPr="003D1E95" w:rsidTr="00E165D6">
        <w:trPr>
          <w:trHeight w:val="524"/>
        </w:trPr>
        <w:tc>
          <w:tcPr>
            <w:tcW w:w="9460" w:type="dxa"/>
            <w:gridSpan w:val="5"/>
          </w:tcPr>
          <w:p w:rsidR="003D1E95" w:rsidRPr="003D1E95" w:rsidRDefault="003D1E95" w:rsidP="003D1E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D1E9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D1E95" w:rsidRPr="003D1E95" w:rsidRDefault="003D1E95" w:rsidP="003D1E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D1E9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D1E95" w:rsidRPr="003D1E95" w:rsidRDefault="003D1E95" w:rsidP="003D1E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D1E9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D1E95" w:rsidRPr="003D1E95" w:rsidRDefault="003D1E95" w:rsidP="003D1E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F0937C" wp14:editId="5B56CBF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D1E95" w:rsidRPr="003D1E95" w:rsidTr="00E165D6">
        <w:trPr>
          <w:trHeight w:val="524"/>
        </w:trPr>
        <w:tc>
          <w:tcPr>
            <w:tcW w:w="284" w:type="dxa"/>
            <w:vAlign w:val="bottom"/>
          </w:tcPr>
          <w:p w:rsidR="003D1E95" w:rsidRPr="003D1E95" w:rsidRDefault="003D1E95" w:rsidP="003D1E9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D1E9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D1E95" w:rsidRPr="003D1E95" w:rsidRDefault="003D1E95" w:rsidP="003D1E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D1E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D1E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D1E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D1E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D1E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D1E95" w:rsidRPr="003D1E95" w:rsidRDefault="003D1E95" w:rsidP="003D1E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D1E9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D1E95" w:rsidRPr="003D1E95" w:rsidRDefault="003D1E95" w:rsidP="003D1E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D1E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D1E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D1E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D1E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D1E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D1E95" w:rsidRPr="003D1E95" w:rsidRDefault="003D1E95" w:rsidP="003D1E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D1E95" w:rsidRPr="003D1E95" w:rsidTr="00E165D6">
        <w:trPr>
          <w:trHeight w:val="130"/>
        </w:trPr>
        <w:tc>
          <w:tcPr>
            <w:tcW w:w="9460" w:type="dxa"/>
            <w:gridSpan w:val="5"/>
          </w:tcPr>
          <w:p w:rsidR="003D1E95" w:rsidRPr="003D1E95" w:rsidRDefault="003D1E95" w:rsidP="003D1E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D1E95" w:rsidRPr="003D1E95" w:rsidTr="00E165D6">
        <w:tc>
          <w:tcPr>
            <w:tcW w:w="9460" w:type="dxa"/>
            <w:gridSpan w:val="5"/>
          </w:tcPr>
          <w:p w:rsidR="003D1E95" w:rsidRPr="003D1E95" w:rsidRDefault="003D1E95" w:rsidP="003D1E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D1E9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D1E95" w:rsidRPr="003D1E95" w:rsidRDefault="003D1E95" w:rsidP="003D1E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D1E95" w:rsidRPr="003D1E95" w:rsidRDefault="003D1E95" w:rsidP="003D1E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D1E95" w:rsidRPr="003D1E95" w:rsidTr="00E165D6">
        <w:tc>
          <w:tcPr>
            <w:tcW w:w="9460" w:type="dxa"/>
            <w:gridSpan w:val="5"/>
          </w:tcPr>
          <w:p w:rsidR="003D1E95" w:rsidRPr="003D1E95" w:rsidRDefault="003D1E95" w:rsidP="003D1E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D1E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административный регламент предоставления муниципальной услуги  «Предоставление социальных выплат молодым семьям на приобретение (строительство) жилья на территории городского округа Верхняя Пышма»</w:t>
            </w:r>
          </w:p>
        </w:tc>
      </w:tr>
      <w:tr w:rsidR="003D1E95" w:rsidRPr="003D1E95" w:rsidTr="00E165D6">
        <w:tc>
          <w:tcPr>
            <w:tcW w:w="9460" w:type="dxa"/>
            <w:gridSpan w:val="5"/>
          </w:tcPr>
          <w:p w:rsidR="003D1E95" w:rsidRPr="003D1E95" w:rsidRDefault="003D1E95" w:rsidP="003D1E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D1E95" w:rsidRPr="003D1E95" w:rsidRDefault="003D1E95" w:rsidP="003D1E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D1E95" w:rsidRPr="003D1E95" w:rsidRDefault="003D1E95" w:rsidP="003D1E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34 статьи 16 Федерального закона от </w:t>
      </w:r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6 октября 2003 года № 131-ФЗ «Об общих принципах организации местного самоуправления в Российской Федерации», пунктом 4 статьи 5 Федерального закона от 27 июля 2010 года № 210-ФЗ «Об организации предоставления государственных и муниципальных услуг», пунктом 34 части 1 статьи 6 Устава городского округа Верхняя Пышма, пунктом 15 главы 2 постановления администрации</w:t>
      </w:r>
      <w:proofErr w:type="gramEnd"/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 от 20.01.2020 № 38 </w:t>
      </w:r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разработке и утверждении административных регламентов предоставления муниципальных услуг на территории городского округа Верхняя Пышма», постановлением администрации городского округа Верхняя Пышма от 14.08.2020 №639 «Об утверждении Положения об особенностях подачи и рассмотрения жалоб на решения и действия (бездействие) структурных подразделений администрации городского округа Верхняя Пышма, предоставляющих муниципальные услуги, их должностных лиц, муниципальных служащих, предоставляющих муниципальные услуги, а также на решения и действия (бездействие) муниципальных учреждений, предоставляющих муниципальные услуги, и их работников», администрация городского округа Верхняя Пышма</w:t>
      </w:r>
    </w:p>
    <w:p w:rsidR="003D1E95" w:rsidRPr="003D1E95" w:rsidRDefault="003D1E95" w:rsidP="003D1E9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E9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D1E95" w:rsidRPr="003D1E95" w:rsidRDefault="003D1E95" w:rsidP="003D1E9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Внести в административный регламент предоставления муниципальной услуги «Предоставление социальных выплат молодым семьям на приобретение (строительство) жилья на территории городского округа Верхняя Пышма», утвержденный постановлением администрации городского округа Верхняя от 21.10.2019 № 1148, следующее изменение:</w:t>
      </w:r>
    </w:p>
    <w:p w:rsidR="003D1E95" w:rsidRPr="003D1E95" w:rsidRDefault="003D1E95" w:rsidP="003D1E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главу V изложить в новой редакции (прилагается). </w:t>
      </w:r>
    </w:p>
    <w:p w:rsidR="003D1E95" w:rsidRPr="003D1E95" w:rsidRDefault="003D1E95" w:rsidP="003D1E95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3D1E95" w:rsidRPr="003D1E95" w:rsidRDefault="003D1E95" w:rsidP="003D1E9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3.</w:t>
      </w:r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3D1E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D1E95" w:rsidRPr="003D1E95" w:rsidTr="00E165D6">
        <w:tc>
          <w:tcPr>
            <w:tcW w:w="6237" w:type="dxa"/>
            <w:vAlign w:val="bottom"/>
          </w:tcPr>
          <w:p w:rsidR="003D1E95" w:rsidRPr="003D1E95" w:rsidRDefault="003D1E95" w:rsidP="003D1E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D1E95" w:rsidRPr="003D1E95" w:rsidRDefault="003D1E95" w:rsidP="003D1E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D1E95" w:rsidRPr="003D1E95" w:rsidRDefault="003D1E95" w:rsidP="003D1E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D1E9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D1E95" w:rsidRPr="003D1E95" w:rsidRDefault="003D1E95" w:rsidP="003D1E9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D1E9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D1E95" w:rsidRPr="003D1E95" w:rsidRDefault="003D1E95" w:rsidP="003D1E9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FD2CD0" w:rsidRDefault="00FD2CD0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 w:rsidP="00742B9A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К постановлению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дминистрации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округа Верхняя Пышма</w:t>
      </w:r>
    </w:p>
    <w:p w:rsidR="00742B9A" w:rsidRPr="004836BC" w:rsidRDefault="00742B9A" w:rsidP="00742B9A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</w:t>
      </w:r>
      <w:bookmarkStart w:id="0" w:name="_GoBack"/>
      <w:bookmarkEnd w:id="0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_______№_______</w:t>
      </w:r>
    </w:p>
    <w:p w:rsidR="00742B9A" w:rsidRDefault="00742B9A" w:rsidP="00742B9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742B9A" w:rsidRDefault="00742B9A" w:rsidP="00742B9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742B9A" w:rsidRDefault="00742B9A" w:rsidP="00742B9A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36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 </w:t>
      </w:r>
    </w:p>
    <w:p w:rsidR="00742B9A" w:rsidRDefault="00742B9A" w:rsidP="00742B9A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742B9A" w:rsidRDefault="00742B9A" w:rsidP="00742B9A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городского округа Верхняя Пышма </w:t>
      </w:r>
    </w:p>
    <w:p w:rsidR="00742B9A" w:rsidRDefault="00742B9A" w:rsidP="00742B9A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21.10.2019   № 1148</w:t>
      </w:r>
    </w:p>
    <w:p w:rsidR="00742B9A" w:rsidRDefault="00742B9A" w:rsidP="00742B9A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42B9A" w:rsidRDefault="00742B9A" w:rsidP="00742B9A">
      <w:pPr>
        <w:autoSpaceDE w:val="0"/>
        <w:autoSpaceDN w:val="0"/>
        <w:adjustRightInd w:val="0"/>
        <w:spacing w:after="0" w:line="240" w:lineRule="auto"/>
        <w:ind w:left="496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742B9A" w:rsidRPr="00F54B24" w:rsidRDefault="00742B9A" w:rsidP="00742B9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b/>
          <w:sz w:val="28"/>
          <w:szCs w:val="28"/>
          <w:lang w:val="en-US" w:eastAsia="ru-RU"/>
        </w:rPr>
        <w:t>V</w:t>
      </w:r>
      <w:r w:rsidRPr="00F54B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. Досудебный (внесудебный) порядок обжалования решений </w:t>
      </w:r>
    </w:p>
    <w:p w:rsidR="00742B9A" w:rsidRPr="00F54B24" w:rsidRDefault="00742B9A" w:rsidP="00742B9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и действий (бездействия) органа, </w:t>
      </w:r>
    </w:p>
    <w:p w:rsidR="00742B9A" w:rsidRPr="00F54B24" w:rsidRDefault="00742B9A" w:rsidP="00742B9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gramStart"/>
      <w:r w:rsidRPr="00F54B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предоставляющего</w:t>
      </w:r>
      <w:proofErr w:type="gramEnd"/>
      <w:r w:rsidRPr="00F54B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муниципальную услугу, а также их должностных лиц</w:t>
      </w:r>
    </w:p>
    <w:p w:rsidR="00742B9A" w:rsidRPr="00F54B24" w:rsidRDefault="00742B9A" w:rsidP="00742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61. Заявитель имеет право на обжалование действий (бездействия) органа, предоставляющего муниципальную услугу, его должностного лица и решений, принятых в ходе предоставления муниципальной услуги, в следующих случаях: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нарушение срока регистрации заявления о предоставлении муниципальной услуги или срока предоставления муниципальной услуги;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требование от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предоставления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ов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предусмотренны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х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нормативными правовыми актами Российской Федерации и Свердловской области, муниципальными правовыми актами, регулирующими предоставление муниципальной услуги;</w:t>
      </w:r>
      <w:proofErr w:type="gramEnd"/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отказ в приеме документов или в предоставлении муниципальной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требование от заявителя в ходе предоставления муниципальной услуги плат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не предусмотренн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ой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нормативными правовыми актами Российской Федерации и Свердловской области, муниципальными правовыми актами;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отказ в исправлении допущенных опечаток и ошибок в документах, выданных в результате предоставления муниципальной услуги, либо нарушены установленные сроки внесения таких исправлений;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  нарушение срока или порядка выдачи документов по результатам предоставления муниципальной услуги;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  приостановление предоставления муниципальной услуги, если основания приостановления не предусмотрены федеральными законами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принятыми в соответствии с ними иными нормативными правовыми актами Российской Федерации, законами и иными нормативными правовыми актами Свердловской области, муниципальными нормативными правовыми актами городского округа Верхняя Пышма;</w:t>
      </w:r>
      <w:proofErr w:type="gramEnd"/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  требование у заявителя при предоставлении муниципальной услуги документов или информации, отсутствие и (или) недостоверность которых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42B9A" w:rsidRPr="00A169C0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42B9A" w:rsidRPr="00A169C0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42B9A" w:rsidRPr="00A169C0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42B9A" w:rsidRPr="00A169C0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169C0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ответственного лица органа, 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62. Жалоба подается для рассмотрения в письменном виде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предоставляющ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ее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муниципальную услугу: по почте, на личном приеме, по электронной почте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63. Жалоба должна содержать: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фамилию, имя, отчество (последнее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наличии), сведения о месте жительства заявителя - физического лица, номер контактного телефона, адрес электронной почты (при наличии) и почтовый адрес, по которым должен быть направлен ответ заявителю;</w:t>
      </w:r>
      <w:proofErr w:type="gramEnd"/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услугу;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доводы, на основании которых заявитель не согласен с решением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действиями (бездействием) органа, предоставляющего муниципальную услугу, должностного лица.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742B9A" w:rsidRPr="00F54B24" w:rsidRDefault="00742B9A" w:rsidP="00742B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64.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ет быть представлена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веренность, удостоверенная нотариусом в порядке, установленном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законодательством Российской Федерации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742B9A" w:rsidRPr="00F54B24" w:rsidRDefault="00742B9A" w:rsidP="00742B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65.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Жалоба также может быть подана заявителем через филиал МФЦ.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ри поступлении жалобы МФЦ обеспечивает ее передачу в Управление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в порядке и сроки, которые установлены соглашением о взаимодействии между многофункциональным центром и администрацией городского округа Верхняя Пышма, но не позднее следующего рабочего дня со дня поступления жалобы.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66.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Период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п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риема жалобы должно совпадать с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периодо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м предоставления муниципальной услуги.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67. Основанием для начала процедуры досудебного (внесудебного) обжалования является письменная жалоба заявителя.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68. Жалобы в письменной форме можно направить: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-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F54B24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Управление, лично либо посредством почтового отправления; 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Pr="00F54B24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 в Администрацию; 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- через филиалы МФЦ.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При себе необходимо иметь документ, удостоверяющий личность.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69. Заявитель имеет право на основании письменного запроса получать информацию и копии документов, необходимых для обоснования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и рассмотрения жалобы (претензии).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веренность, удостоверенная нотариусом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в порядке, установленном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законодательством Российской Федерации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70.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 электронной форме жалоба может быть подана заявителем посредством: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официального сайта органа, предоставляющего муниципальную услугу, в информационно-телекоммуникационной сети «Интернет» (далее – сеть Интернет);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федеральной государственной информационной системы «Единый портал государственных и муниципальных услуг (функций)» (далее – Единый портал);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портала федеральной государственной информационной системы (https://do.gosuslugi.ru/),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– информационная система досудебного обжалования);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сети Интернет.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Поступившая жалоба подлежит рассмотрению в течение 15 рабочих дней со дня ее регистрации, а в случае обжалования отказа в предоставлении муниципальной услуги, в приеме документов от заявителя либо в исправлении допущенных опечаток и ошибок - в течение 5 рабочих дней со дня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ее регистрации.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Управление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заявлением об исправлении допущенных опечаток и ошибок в выданных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результате предоставления муниципальной услуги документах.</w:t>
      </w:r>
      <w:proofErr w:type="gramEnd"/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Управление  заявления 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</w:t>
      </w:r>
      <w:proofErr w:type="gramStart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или) </w:t>
      </w:r>
      <w:proofErr w:type="gramEnd"/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ошибки, представляются следующими способами: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лично (заявителем представляется оригинал документа с опечатками и (или) ошибками).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и регистрация заявления об исправлении опечаток и (или) ошибок; заявление рассматривается специалистом Управления, инициируется запуск Постановления с указанием верных данных молодой семьи.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результатам рассмотрения заявления об исправлении опечаток и (или) ошибок в течение 5 дней специалист Управления: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исправлении опечаток и (или) ошибок, допущенных в документах, выданных в результате предоставления муниципальной услуги.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Исправление опечаток и (или) ошибок, допущенных в документах, выданных в результате предоставления муниципальной услуги, осуществляется  специалистом Управления в течение 5 дней.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изменение содержания документов, являющихся результатом предоставления муниципальной услуги;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внесение новой информации, сведений из вновь полученных документов, которые не были представлены при подаче заявления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муниципальной услуги.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Максимальный срок исполнения административной процедуры составляет не более 30 дней со дня поступления 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процедуры является: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исправленные документы, являющиеся результатом предоставления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муниципальной услуги;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71. По результатам рассмотрения жалобы уполномоченный орган принимает одно из следующих решений: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а также в иных формах;</w:t>
      </w:r>
    </w:p>
    <w:p w:rsidR="00742B9A" w:rsidRPr="00F54B24" w:rsidRDefault="00742B9A" w:rsidP="0074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- отказать в удовлетворении жалобы.</w:t>
      </w:r>
    </w:p>
    <w:p w:rsidR="00742B9A" w:rsidRPr="00F54B24" w:rsidRDefault="00742B9A" w:rsidP="00742B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72. Поступившая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жалоба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остается без рассмотрения </w:t>
      </w:r>
      <w:proofErr w:type="gramStart"/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без ответа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в следующих случаях:</w:t>
      </w:r>
    </w:p>
    <w:p w:rsidR="00742B9A" w:rsidRPr="00F54B24" w:rsidRDefault="00742B9A" w:rsidP="00742B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- наличие в жалобе нецензурных, либо оскорбительных выражений, угроз жизни, здоровью и имуществу должностного лица, а также членов его семьи;</w:t>
      </w:r>
    </w:p>
    <w:p w:rsidR="00742B9A" w:rsidRPr="00F54B24" w:rsidRDefault="00742B9A" w:rsidP="00742B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742B9A" w:rsidRPr="00F54B24" w:rsidRDefault="00742B9A" w:rsidP="00742B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- отсутствие фамилии, имени, отчества (последнее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–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 xml:space="preserve"> при наличии), </w:t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месте жительства заявителя - физического лица, почтового адреса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.</w:t>
      </w:r>
    </w:p>
    <w:p w:rsidR="00742B9A" w:rsidRPr="00F54B24" w:rsidRDefault="00742B9A" w:rsidP="00742B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 позднее дня, следующего за днем принятия решения, заявителю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и (по желанию заявителя) в электронной форме направляется мотивированный ответ о результатах рассмотрения жалобы. </w:t>
      </w:r>
    </w:p>
    <w:p w:rsidR="00742B9A" w:rsidRPr="00D9294C" w:rsidRDefault="00742B9A" w:rsidP="00742B9A">
      <w:pPr>
        <w:snapToGri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</w:pPr>
      <w:r w:rsidRPr="00F54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73. </w:t>
      </w:r>
      <w:r w:rsidRPr="00F54B24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/>
          <w:lang w:eastAsia="ru-RU"/>
        </w:rPr>
        <w:t>Заявитель вправе обжаловать решения, принятые в ходе предоставления муниципальной услуги, действия (бездействие) должностных лиц в судебном порядке в соответствии с действующим законодательством.</w:t>
      </w:r>
    </w:p>
    <w:p w:rsidR="00742B9A" w:rsidRPr="0043019B" w:rsidRDefault="00742B9A" w:rsidP="00742B9A"/>
    <w:p w:rsidR="00742B9A" w:rsidRDefault="00742B9A"/>
    <w:p w:rsidR="00742B9A" w:rsidRDefault="00742B9A"/>
    <w:p w:rsidR="00742B9A" w:rsidRDefault="00742B9A"/>
    <w:p w:rsidR="00742B9A" w:rsidRDefault="00742B9A"/>
    <w:p w:rsidR="00742B9A" w:rsidRDefault="00742B9A"/>
    <w:sectPr w:rsidR="00742B9A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6CE" w:rsidRDefault="004116CE">
      <w:pPr>
        <w:spacing w:after="0" w:line="240" w:lineRule="auto"/>
      </w:pPr>
      <w:r>
        <w:separator/>
      </w:r>
    </w:p>
  </w:endnote>
  <w:endnote w:type="continuationSeparator" w:id="0">
    <w:p w:rsidR="004116CE" w:rsidRDefault="00411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D1E9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Вр-286380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D1E9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Вр-286380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6CE" w:rsidRDefault="004116CE">
      <w:pPr>
        <w:spacing w:after="0" w:line="240" w:lineRule="auto"/>
      </w:pPr>
      <w:r>
        <w:separator/>
      </w:r>
    </w:p>
  </w:footnote>
  <w:footnote w:type="continuationSeparator" w:id="0">
    <w:p w:rsidR="004116CE" w:rsidRDefault="00411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73788044" w:edGrp="everyone"/>
  <w:p w:rsidR="00AF0248" w:rsidRDefault="003D1E9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2B9A">
      <w:rPr>
        <w:noProof/>
      </w:rPr>
      <w:t>3</w:t>
    </w:r>
    <w:r>
      <w:fldChar w:fldCharType="end"/>
    </w:r>
  </w:p>
  <w:permEnd w:id="673788044"/>
  <w:p w:rsidR="00810AAA" w:rsidRPr="00810AAA" w:rsidRDefault="004116C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116CE" w:rsidP="00810AAA">
    <w:pPr>
      <w:pStyle w:val="a3"/>
      <w:jc w:val="center"/>
    </w:pPr>
    <w:permStart w:id="118251362" w:edGrp="everyone"/>
    <w:permEnd w:id="11825136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BB7"/>
    <w:rsid w:val="003D1E95"/>
    <w:rsid w:val="004116CE"/>
    <w:rsid w:val="00543BB7"/>
    <w:rsid w:val="00742B9A"/>
    <w:rsid w:val="00FD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E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D1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D1E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D1E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E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D1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D1E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D1E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2045</Words>
  <Characters>11663</Characters>
  <Application>Microsoft Office Word</Application>
  <DocSecurity>0</DocSecurity>
  <Lines>97</Lines>
  <Paragraphs>27</Paragraphs>
  <ScaleCrop>false</ScaleCrop>
  <Company/>
  <LinksUpToDate>false</LinksUpToDate>
  <CharactersWithSpaces>13681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2020-10-20T07:04:00Z</dcterms:created>
  <dcterms:modified xsi:type="dcterms:W3CDTF">2020-10-20T07:05:00Z</dcterms:modified>
</cp:coreProperties>
</file>