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5F7" w:rsidRDefault="00A245F7" w:rsidP="00A169C0">
      <w:pPr>
        <w:autoSpaceDE w:val="0"/>
        <w:autoSpaceDN w:val="0"/>
        <w:adjustRightInd w:val="0"/>
        <w:spacing w:after="0" w:line="240" w:lineRule="auto"/>
        <w:ind w:left="496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</w:t>
      </w:r>
    </w:p>
    <w:p w:rsidR="00A169C0" w:rsidRDefault="00A245F7" w:rsidP="00A169C0">
      <w:pPr>
        <w:autoSpaceDE w:val="0"/>
        <w:autoSpaceDN w:val="0"/>
        <w:adjustRightInd w:val="0"/>
        <w:spacing w:after="0" w:line="240" w:lineRule="auto"/>
        <w:ind w:left="496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к</w:t>
      </w:r>
      <w:r w:rsidR="00A169C0" w:rsidRP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постановлению </w:t>
      </w:r>
      <w:r w:rsidR="00A169C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A169C0" w:rsidRP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дминистрации </w:t>
      </w:r>
      <w:r w:rsidR="00A169C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A169C0" w:rsidRPr="004836BC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</w:t>
      </w:r>
      <w:r w:rsidR="00A169C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 Верхняя Пышма</w:t>
      </w:r>
    </w:p>
    <w:p w:rsidR="00A169C0" w:rsidRPr="004836BC" w:rsidRDefault="00A169C0" w:rsidP="00A169C0">
      <w:pPr>
        <w:autoSpaceDE w:val="0"/>
        <w:autoSpaceDN w:val="0"/>
        <w:adjustRightInd w:val="0"/>
        <w:spacing w:after="0" w:line="240" w:lineRule="auto"/>
        <w:ind w:left="496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__</w:t>
      </w:r>
      <w:r w:rsidR="002125DE">
        <w:rPr>
          <w:rFonts w:ascii="Liberation Serif" w:eastAsia="Times New Roman" w:hAnsi="Liberation Serif" w:cs="Times New Roman"/>
          <w:sz w:val="28"/>
          <w:szCs w:val="28"/>
          <w:lang w:eastAsia="ru-RU"/>
        </w:rPr>
        <w:t>06.11.2020</w:t>
      </w:r>
      <w:bookmarkStart w:id="0" w:name="_GoBack"/>
      <w:bookmarkEnd w:id="0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_№___</w:t>
      </w:r>
      <w:r w:rsidR="002125DE">
        <w:rPr>
          <w:rFonts w:ascii="Liberation Serif" w:eastAsia="Times New Roman" w:hAnsi="Liberation Serif" w:cs="Times New Roman"/>
          <w:sz w:val="28"/>
          <w:szCs w:val="28"/>
          <w:lang w:eastAsia="ru-RU"/>
        </w:rPr>
        <w:t>907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</w:t>
      </w:r>
    </w:p>
    <w:p w:rsidR="00A169C0" w:rsidRDefault="00A169C0" w:rsidP="00A169C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A169C0" w:rsidRDefault="00A169C0" w:rsidP="00A169C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43019B" w:rsidRPr="00F54B24" w:rsidRDefault="0043019B" w:rsidP="0043019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b/>
          <w:sz w:val="28"/>
          <w:szCs w:val="28"/>
          <w:lang w:val="en-US" w:eastAsia="ru-RU"/>
        </w:rPr>
        <w:t>V</w:t>
      </w:r>
      <w:r w:rsidRPr="00F54B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. Досудебный (внесудебный) порядок обжалования решений </w:t>
      </w:r>
    </w:p>
    <w:p w:rsidR="0043019B" w:rsidRPr="00F54B24" w:rsidRDefault="0043019B" w:rsidP="0043019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и действий (бездействия) органа, </w:t>
      </w:r>
    </w:p>
    <w:p w:rsidR="0043019B" w:rsidRPr="00F54B24" w:rsidRDefault="0043019B" w:rsidP="0043019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proofErr w:type="gramStart"/>
      <w:r w:rsidRPr="00F54B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предоставляющего</w:t>
      </w:r>
      <w:proofErr w:type="gramEnd"/>
      <w:r w:rsidRPr="00F54B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муниципальную услугу, а также их должностных лиц</w:t>
      </w:r>
    </w:p>
    <w:p w:rsidR="0043019B" w:rsidRPr="00F54B24" w:rsidRDefault="0043019B" w:rsidP="00430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43019B" w:rsidRPr="00F54B24" w:rsidRDefault="00F370D5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43019B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Заявитель имеет право на обжалование действий (бездействия) органа, предоставляющего муниципальную услугу, его должностного лица и решений, принятых в ходе предоставления муниципальной услуги, в следующих случаях: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 нарушен</w:t>
      </w:r>
      <w:r w:rsidR="001F6EA3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ие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</w:t>
      </w:r>
      <w:r w:rsidR="001F6EA3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регистрации заявления о предоставлении муниципальной услуги или срок</w:t>
      </w:r>
      <w:r w:rsidR="001F6EA3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предоставления муниципальной услуги;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956DF2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требование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заявителя </w:t>
      </w:r>
      <w:r w:rsidR="003452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предоставления 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</w:t>
      </w:r>
      <w:r w:rsidR="003452D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ов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A169C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 предусмотренны</w:t>
      </w:r>
      <w:r w:rsidR="003452D4">
        <w:rPr>
          <w:rFonts w:ascii="Liberation Serif" w:eastAsia="Times New Roman" w:hAnsi="Liberation Serif" w:cs="Times New Roman"/>
          <w:sz w:val="28"/>
          <w:szCs w:val="28"/>
          <w:lang w:eastAsia="ru-RU"/>
        </w:rPr>
        <w:t>х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нормативными правовыми актами Российской Федерации и Свердловской области, муниципальными правовыми актами, регулирующими предоставление муниципальной услуги;</w:t>
      </w:r>
      <w:proofErr w:type="gramEnd"/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отказ в приеме документов или в предоставлении муниципальной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956DF2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требование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заявителя в ходе предоставления муниципальной услуги плат</w:t>
      </w:r>
      <w:r w:rsidR="003452D4">
        <w:rPr>
          <w:rFonts w:ascii="Liberation Serif" w:eastAsia="Times New Roman" w:hAnsi="Liberation Serif" w:cs="Times New Roman"/>
          <w:sz w:val="28"/>
          <w:szCs w:val="28"/>
          <w:lang w:eastAsia="ru-RU"/>
        </w:rPr>
        <w:t>ы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, не предусмотренн</w:t>
      </w:r>
      <w:r w:rsidR="003452D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ой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нормативными правовыми актами Российской Федерации и Свердловской области, муниципальными правовыми актами;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отказ в исправлении допущенных опечаток и ошибок в документах, выданных в результате предоставления муниципальной услуги, либо нарушены установленные с</w:t>
      </w:r>
      <w:r w:rsidR="00956DF2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роки внесения таких исправлений;</w:t>
      </w:r>
    </w:p>
    <w:p w:rsidR="009618BA" w:rsidRPr="00F54B24" w:rsidRDefault="009618BA" w:rsidP="002E48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A245F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нарушение срока или порядка выдачи документов по результатам предоставления муниципальной услуги;</w:t>
      </w:r>
    </w:p>
    <w:p w:rsidR="009618BA" w:rsidRPr="00F54B24" w:rsidRDefault="009618BA" w:rsidP="002E48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E4817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</w:t>
      </w:r>
      <w:r w:rsidR="00A169C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принятыми в соответствии с ними иными нормативными правовыми актами Российской Федерации, законами и иными нормативными правовыми актами Свердловской области, муниципальными нормативными правовыми актами городского округа Верхняя Пышма;</w:t>
      </w:r>
      <w:proofErr w:type="gramEnd"/>
    </w:p>
    <w:p w:rsidR="009618BA" w:rsidRPr="00F54B24" w:rsidRDefault="009618BA" w:rsidP="002E481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2E4817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</w:t>
      </w:r>
      <w:r w:rsidR="00A169C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618BA" w:rsidRPr="00A169C0" w:rsidRDefault="00A245F7" w:rsidP="00A24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- </w:t>
      </w:r>
      <w:r w:rsidR="009618BA" w:rsidRPr="00A169C0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618BA" w:rsidRPr="00A169C0" w:rsidRDefault="00A245F7" w:rsidP="00A169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9618BA" w:rsidRPr="00A169C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618BA" w:rsidRPr="00A169C0" w:rsidRDefault="00A245F7" w:rsidP="00A169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9618BA" w:rsidRPr="00A169C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56DF2" w:rsidRPr="00A169C0" w:rsidRDefault="00A245F7" w:rsidP="00A169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9618BA" w:rsidRPr="00A169C0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ответственного лица органа, предоставляющего муниципальную услугу,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43019B" w:rsidRPr="00F54B24" w:rsidRDefault="00F370D5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43019B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Жалоба подается </w:t>
      </w:r>
      <w:r w:rsidR="001D4683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рассмотрения </w:t>
      </w:r>
      <w:r w:rsidR="0043019B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письменном виде</w:t>
      </w:r>
      <w:r w:rsidR="001D468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D4683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D4683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</w:t>
      </w:r>
      <w:r w:rsidR="001D4683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предоставляющ</w:t>
      </w:r>
      <w:r w:rsidR="001D4683">
        <w:rPr>
          <w:rFonts w:ascii="Liberation Serif" w:eastAsia="Times New Roman" w:hAnsi="Liberation Serif" w:cs="Times New Roman"/>
          <w:sz w:val="28"/>
          <w:szCs w:val="28"/>
          <w:lang w:eastAsia="ru-RU"/>
        </w:rPr>
        <w:t>ее</w:t>
      </w:r>
      <w:r w:rsidR="001D4683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муниципальную услугу</w:t>
      </w:r>
      <w:r w:rsidR="0043019B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по почте, на личном приеме, </w:t>
      </w:r>
      <w:r w:rsidR="00A245F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43019B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электронной почте</w:t>
      </w:r>
      <w:r w:rsidR="0041147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43019B" w:rsidRPr="00F54B24" w:rsidRDefault="00F370D5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43019B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Жалоба должна содержать: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фамилию, имя, отчество (последнее </w:t>
      </w:r>
      <w:r w:rsidR="00A169C0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 наличии), сведения о месте жительства </w:t>
      </w:r>
      <w:proofErr w:type="gramStart"/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заявителя-физического</w:t>
      </w:r>
      <w:proofErr w:type="gramEnd"/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лица,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 наименование органа, предоставляющего муниципальную услугу, должностного лица органа, предоставляющего муниципальную услугу;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доводы, на основании которых заявитель не согласен с решением </w:t>
      </w:r>
      <w:r w:rsidR="00A169C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действиями (бездействием) органа, предоставляющего муниципальную услугу, должностного лица.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43019B" w:rsidRPr="00F54B24" w:rsidRDefault="00F370D5" w:rsidP="004301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43019B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r w:rsidR="0043019B" w:rsidRPr="00F54B2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</w:t>
      </w:r>
      <w:r w:rsidR="00640B5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ет быть представлена </w:t>
      </w:r>
      <w:r w:rsidR="0043019B" w:rsidRPr="00F54B2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</w:t>
      </w:r>
      <w:r w:rsidR="00640B5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веренность</w:t>
      </w:r>
      <w:r w:rsidR="00B127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удостоверенная нотариусом в порядке, установленном </w:t>
      </w:r>
      <w:r w:rsidR="00B127E0" w:rsidRPr="00F54B2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законодательством Российской Федерации</w:t>
      </w:r>
      <w:r w:rsidR="00640B5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43019B" w:rsidRPr="00F54B24" w:rsidRDefault="00F370D5" w:rsidP="0043019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43019B" w:rsidRPr="00F54B2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5. </w:t>
      </w:r>
      <w:r w:rsidR="0043019B"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Жалоба также может быть подана заявителем через филиал МФЦ. </w:t>
      </w:r>
      <w:r w:rsidR="0043019B" w:rsidRPr="00F54B2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43019B"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ри поступлении жалобы МФЦ обеспечивает ее передачу в Управление </w:t>
      </w:r>
      <w:r w:rsidR="00A169C0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br/>
      </w:r>
      <w:r w:rsidR="0043019B"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в порядке и сроки, которые установлены соглашением о взаимодействии </w:t>
      </w:r>
      <w:r w:rsidR="0043019B"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lastRenderedPageBreak/>
        <w:t>между многофункциональным центром и администрацией городского округа Верхняя Пышма, но не позднее следующего рабочего дня со дня поступления жалобы.</w:t>
      </w:r>
    </w:p>
    <w:p w:rsidR="0043019B" w:rsidRPr="00F54B24" w:rsidRDefault="00F370D5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8</w:t>
      </w:r>
      <w:r w:rsidR="0043019B"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6. </w:t>
      </w:r>
      <w:r w:rsidR="00BF05F2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Период</w:t>
      </w:r>
      <w:r w:rsidR="0043019B"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 п</w:t>
      </w:r>
      <w:r w:rsidR="00640B58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риема жалобы должно совпадать с</w:t>
      </w:r>
      <w:r w:rsidR="0043019B"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640B58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периодо</w:t>
      </w:r>
      <w:r w:rsidR="0043019B"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м предоставления муниципальной услуги.</w:t>
      </w:r>
    </w:p>
    <w:p w:rsidR="0043019B" w:rsidRPr="00F54B24" w:rsidRDefault="00F370D5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8</w:t>
      </w:r>
      <w:r w:rsidR="0043019B"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7. Основанием для начала процедуры досудебного (внесудебного) обжалования является письменная жалоба заявителя.</w:t>
      </w:r>
    </w:p>
    <w:p w:rsidR="0043019B" w:rsidRPr="00F54B24" w:rsidRDefault="00F370D5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8</w:t>
      </w:r>
      <w:r w:rsidR="0043019B"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8. Жалобы в письменной форме можно направить: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- 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F54B24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 xml:space="preserve">Управление, лично либо посредством почтового отправления; 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Pr="00F54B24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 xml:space="preserve"> в Администрацию; 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- через филиалы МФЦ.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При себе необходимо иметь документ, удостоверяющий личность.</w:t>
      </w:r>
    </w:p>
    <w:p w:rsidR="0043019B" w:rsidRPr="00F54B24" w:rsidRDefault="00F370D5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8</w:t>
      </w:r>
      <w:r w:rsidR="0043019B"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9. Заявитель имеет право на основании письменного запроса получать информацию и копии документов, необходимых для обоснования </w:t>
      </w:r>
      <w:r w:rsidR="00A169C0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br/>
      </w:r>
      <w:r w:rsidR="0043019B"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и рассмотрения жалобы (претензии).</w:t>
      </w:r>
    </w:p>
    <w:p w:rsidR="002E3EA8" w:rsidRPr="00F54B24" w:rsidRDefault="002E3EA8" w:rsidP="002E3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</w:t>
      </w:r>
      <w:r w:rsidR="0098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04A64" w:rsidRPr="00F54B2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</w:t>
      </w:r>
      <w:r w:rsidR="00904A6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веренность, удостоверенная нотариусом </w:t>
      </w:r>
      <w:r w:rsidR="00A169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904A6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порядке, установленном </w:t>
      </w:r>
      <w:r w:rsidR="00904A64" w:rsidRPr="00F54B2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законодательством Российской Федерации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E3EA8" w:rsidRPr="00F54B24" w:rsidRDefault="00F370D5" w:rsidP="002E3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2E3EA8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0.</w:t>
      </w:r>
      <w:r w:rsidR="002E3EA8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В электронной форме жалоба может быть подана заявителем посредством:</w:t>
      </w:r>
    </w:p>
    <w:p w:rsidR="002E3EA8" w:rsidRPr="00F54B24" w:rsidRDefault="002E3EA8" w:rsidP="002E3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1)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официального сайта органа, предоставляющего муниципальную услугу, в информационно-телекоммуникационной сети «Интернет» (далее – сеть Интернет);</w:t>
      </w:r>
    </w:p>
    <w:p w:rsidR="002E3EA8" w:rsidRPr="00F54B24" w:rsidRDefault="002E3EA8" w:rsidP="002E3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федеральной государственной информационной системы «Единый портал государственных и муниципальных услуг (функций)» (далее – Единый портал);</w:t>
      </w:r>
    </w:p>
    <w:p w:rsidR="002E3EA8" w:rsidRPr="00F54B24" w:rsidRDefault="002E3EA8" w:rsidP="002E3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3)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портала федеральной государственной информационной системы (https://do.gosuslugi.ru/),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(далее – информационная система досудебного обжалования);</w:t>
      </w:r>
    </w:p>
    <w:p w:rsidR="002E3EA8" w:rsidRPr="00F54B24" w:rsidRDefault="002E3EA8" w:rsidP="002E3E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сети Интернет.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Поступившая жалоба подлежит рассмотрению в течение 15 рабочих дней со дня ее регистрации, а в случае обжалования отказа в предоставлении муниципальной услуги, в приеме документов от заявителя либо в исправлении допущенных опечаток и ошибок - в течение 5 рабочих дней со дня </w:t>
      </w:r>
      <w:r w:rsidR="00A169C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ее регистрации.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</w:t>
      </w:r>
      <w:r w:rsidR="00A00B77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Управление </w:t>
      </w:r>
      <w:r w:rsidR="00A169C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заявлением об исправлении допущенных опечаток и ошибок в выданных </w:t>
      </w:r>
      <w:r w:rsidR="00A169C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результате предоставления муниципальной услуги документах.</w:t>
      </w:r>
      <w:proofErr w:type="gramEnd"/>
    </w:p>
    <w:p w:rsidR="0043019B" w:rsidRPr="00F54B24" w:rsidRDefault="0043019B" w:rsidP="00A24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поступление </w:t>
      </w:r>
      <w:r w:rsidR="00A169C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Управление заявления 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</w:t>
      </w:r>
      <w:proofErr w:type="gramStart"/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или) </w:t>
      </w:r>
      <w:proofErr w:type="gramEnd"/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ошибки, представляются следующими способами: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лично (заявителем представляется оригинал документа с опечатками и (или) ошибками).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 и регистрация заявления об исправлении опечаток и (или) ошибок; заявление рассматривается специалистом Управления, инициируется запуск Постановления с указанием верных данных молодой семьи.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результатам рассмотрения заявления об исправлении опечаток и (или) ошибок в течение 5 дней специалист Управления: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</w:t>
      </w:r>
      <w:r w:rsidR="00A169C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исправлении опечаток и (или) ошибок, допущенных в документах, выданных в результате предоставления муниципальной услуги.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Исправление опечаток и (или) ошибок, допущенных в документах, выданных в результате предоставления муниципальной услуги, осуществляется  специалистом Управления в течение 5 дней.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изменение содержания документов, являющихся результатом предоставления муниципальной услуги;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внесение новой информации, сведений из вновь полученных документов, которые не были представлены при подаче заявления </w:t>
      </w:r>
      <w:r w:rsidR="00A169C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предоставлении муниципальной услуги.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Максимальный срок исполнения административной процедуры составляет не более 30 дней со дня поступления 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процедуры является: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исправленные документы, являющиеся результатом предоставления муниципальной услуги;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–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43019B" w:rsidRPr="00F54B24" w:rsidRDefault="00F370D5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43019B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По результатам рассмотрения жалобы уполномоченный орган принимает одно из следующих решений: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 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а также в иных формах;</w:t>
      </w:r>
    </w:p>
    <w:p w:rsidR="0043019B" w:rsidRPr="00F54B24" w:rsidRDefault="0043019B" w:rsidP="004301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отказать в удовлетворении жалобы.</w:t>
      </w:r>
    </w:p>
    <w:p w:rsidR="0043019B" w:rsidRPr="00F54B24" w:rsidRDefault="00F370D5" w:rsidP="0043019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43019B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Поступившая </w:t>
      </w:r>
      <w:r w:rsidR="0043019B"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жалоба</w:t>
      </w:r>
      <w:r w:rsidR="0043019B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3019B"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остается без рассмотрения </w:t>
      </w:r>
      <w:proofErr w:type="gramStart"/>
      <w:r w:rsidR="0043019B"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и</w:t>
      </w:r>
      <w:proofErr w:type="gramEnd"/>
      <w:r w:rsidR="0043019B"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 без ответа </w:t>
      </w:r>
      <w:r w:rsidR="00A169C0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br/>
      </w:r>
      <w:r w:rsidR="0043019B"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в следующих случаях:</w:t>
      </w:r>
    </w:p>
    <w:p w:rsidR="0043019B" w:rsidRPr="00F54B24" w:rsidRDefault="0043019B" w:rsidP="0043019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- наличие в жалобе нецензурных, либо оскорбительных выражений, угроз жизни, здоровью и имуществу должностного лица, а также членов его семьи;</w:t>
      </w:r>
    </w:p>
    <w:p w:rsidR="0043019B" w:rsidRPr="00F54B24" w:rsidRDefault="0043019B" w:rsidP="0043019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</w:pP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43019B" w:rsidRPr="00F54B24" w:rsidRDefault="0043019B" w:rsidP="0043019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- отсутствие фамилии, имени, отчества (последнее</w:t>
      </w:r>
      <w:r w:rsidR="00A169C0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 –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 xml:space="preserve"> при наличии), </w:t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месте жительства заявителя - физического лица, почтового адреса</w:t>
      </w:r>
      <w:r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.</w:t>
      </w:r>
    </w:p>
    <w:p w:rsidR="0043019B" w:rsidRPr="00F54B24" w:rsidRDefault="0043019B" w:rsidP="0043019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Не позднее дня, следующего за днем принятия решения, заявителю </w:t>
      </w:r>
      <w:r w:rsidR="00A169C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письменной форме и (по желанию заявителя) в электронной форме направляется мотивированный ответ о результатах рассмотрения жалобы. </w:t>
      </w:r>
    </w:p>
    <w:p w:rsidR="0043019B" w:rsidRPr="00D9294C" w:rsidRDefault="00F370D5" w:rsidP="00F0444B">
      <w:pPr>
        <w:snapToGri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43019B" w:rsidRPr="00F54B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r w:rsidR="0043019B" w:rsidRPr="00F54B24">
        <w:rPr>
          <w:rFonts w:ascii="Liberation Serif" w:eastAsia="Times New Roman" w:hAnsi="Liberation Serif" w:cs="Times New Roman"/>
          <w:spacing w:val="2"/>
          <w:sz w:val="28"/>
          <w:szCs w:val="28"/>
          <w:shd w:val="clear" w:color="auto" w:fill="FFFFFF"/>
          <w:lang w:eastAsia="ru-RU"/>
        </w:rPr>
        <w:t>Заявитель вправе обжаловать решения, принятые в ходе предоставления муниципальной услуги, действия (бездействие) должностных лиц в судебном порядке в соответствии с действующим законодательством.</w:t>
      </w:r>
    </w:p>
    <w:p w:rsidR="00894DE4" w:rsidRPr="0043019B" w:rsidRDefault="00894DE4" w:rsidP="0043019B"/>
    <w:sectPr w:rsidR="00894DE4" w:rsidRPr="0043019B" w:rsidSect="00A245F7">
      <w:headerReference w:type="default" r:id="rId9"/>
      <w:pgSz w:w="11906" w:h="16838"/>
      <w:pgMar w:top="1134" w:right="567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5A7" w:rsidRDefault="000F25A7" w:rsidP="00A245F7">
      <w:pPr>
        <w:spacing w:after="0" w:line="240" w:lineRule="auto"/>
      </w:pPr>
      <w:r>
        <w:separator/>
      </w:r>
    </w:p>
  </w:endnote>
  <w:endnote w:type="continuationSeparator" w:id="0">
    <w:p w:rsidR="000F25A7" w:rsidRDefault="000F25A7" w:rsidP="00A2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5A7" w:rsidRDefault="000F25A7" w:rsidP="00A245F7">
      <w:pPr>
        <w:spacing w:after="0" w:line="240" w:lineRule="auto"/>
      </w:pPr>
      <w:r>
        <w:separator/>
      </w:r>
    </w:p>
  </w:footnote>
  <w:footnote w:type="continuationSeparator" w:id="0">
    <w:p w:rsidR="000F25A7" w:rsidRDefault="000F25A7" w:rsidP="00A24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58931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:rsidR="00A245F7" w:rsidRPr="00A245F7" w:rsidRDefault="00A245F7">
        <w:pPr>
          <w:pStyle w:val="a4"/>
          <w:jc w:val="center"/>
          <w:rPr>
            <w:rFonts w:ascii="Liberation Serif" w:hAnsi="Liberation Serif"/>
          </w:rPr>
        </w:pPr>
        <w:r w:rsidRPr="00A245F7">
          <w:rPr>
            <w:rFonts w:ascii="Liberation Serif" w:hAnsi="Liberation Serif"/>
          </w:rPr>
          <w:fldChar w:fldCharType="begin"/>
        </w:r>
        <w:r w:rsidRPr="00A245F7">
          <w:rPr>
            <w:rFonts w:ascii="Liberation Serif" w:hAnsi="Liberation Serif"/>
          </w:rPr>
          <w:instrText>PAGE   \* MERGEFORMAT</w:instrText>
        </w:r>
        <w:r w:rsidRPr="00A245F7">
          <w:rPr>
            <w:rFonts w:ascii="Liberation Serif" w:hAnsi="Liberation Serif"/>
          </w:rPr>
          <w:fldChar w:fldCharType="separate"/>
        </w:r>
        <w:r w:rsidR="002125DE">
          <w:rPr>
            <w:rFonts w:ascii="Liberation Serif" w:hAnsi="Liberation Serif"/>
            <w:noProof/>
          </w:rPr>
          <w:t>3</w:t>
        </w:r>
        <w:r w:rsidRPr="00A245F7">
          <w:rPr>
            <w:rFonts w:ascii="Liberation Serif" w:hAnsi="Liberation Serif"/>
          </w:rPr>
          <w:fldChar w:fldCharType="end"/>
        </w:r>
      </w:p>
    </w:sdtContent>
  </w:sdt>
  <w:p w:rsidR="00A245F7" w:rsidRDefault="00A245F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610F7"/>
    <w:multiLevelType w:val="hybridMultilevel"/>
    <w:tmpl w:val="13167BC8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22"/>
    <w:rsid w:val="0000027C"/>
    <w:rsid w:val="000F25A7"/>
    <w:rsid w:val="001D4683"/>
    <w:rsid w:val="001F6EA3"/>
    <w:rsid w:val="002125DE"/>
    <w:rsid w:val="002E3EA8"/>
    <w:rsid w:val="002E4817"/>
    <w:rsid w:val="00307799"/>
    <w:rsid w:val="003452D4"/>
    <w:rsid w:val="003D55F9"/>
    <w:rsid w:val="00411473"/>
    <w:rsid w:val="0043019B"/>
    <w:rsid w:val="004C066C"/>
    <w:rsid w:val="005B5EAE"/>
    <w:rsid w:val="00622346"/>
    <w:rsid w:val="00640B58"/>
    <w:rsid w:val="006857D3"/>
    <w:rsid w:val="006A029A"/>
    <w:rsid w:val="00714A8A"/>
    <w:rsid w:val="007525FE"/>
    <w:rsid w:val="00830820"/>
    <w:rsid w:val="00894DE4"/>
    <w:rsid w:val="00904A64"/>
    <w:rsid w:val="00956DF2"/>
    <w:rsid w:val="009618BA"/>
    <w:rsid w:val="009855C6"/>
    <w:rsid w:val="00A00B77"/>
    <w:rsid w:val="00A169C0"/>
    <w:rsid w:val="00A245F7"/>
    <w:rsid w:val="00B127E0"/>
    <w:rsid w:val="00B33222"/>
    <w:rsid w:val="00B97A64"/>
    <w:rsid w:val="00BB1939"/>
    <w:rsid w:val="00BF05F2"/>
    <w:rsid w:val="00F0444B"/>
    <w:rsid w:val="00F370D5"/>
    <w:rsid w:val="00F54B24"/>
    <w:rsid w:val="00F5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2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4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45F7"/>
  </w:style>
  <w:style w:type="paragraph" w:styleId="a6">
    <w:name w:val="footer"/>
    <w:basedOn w:val="a"/>
    <w:link w:val="a7"/>
    <w:uiPriority w:val="99"/>
    <w:unhideWhenUsed/>
    <w:rsid w:val="00A24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45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2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4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45F7"/>
  </w:style>
  <w:style w:type="paragraph" w:styleId="a6">
    <w:name w:val="footer"/>
    <w:basedOn w:val="a"/>
    <w:link w:val="a7"/>
    <w:uiPriority w:val="99"/>
    <w:unhideWhenUsed/>
    <w:rsid w:val="00A24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4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63BF4-6F15-4BDB-AEB0-9EC2DC869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5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Пастухова М.А</dc:creator>
  <cp:lastModifiedBy>Садыкова Дарья Юрьевна</cp:lastModifiedBy>
  <cp:revision>29</cp:revision>
  <cp:lastPrinted>2020-11-05T06:19:00Z</cp:lastPrinted>
  <dcterms:created xsi:type="dcterms:W3CDTF">2020-10-02T10:39:00Z</dcterms:created>
  <dcterms:modified xsi:type="dcterms:W3CDTF">2020-11-11T04:54:00Z</dcterms:modified>
</cp:coreProperties>
</file>