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C7166" w:rsidRPr="00DC7166" w:rsidTr="00AE4181">
        <w:trPr>
          <w:trHeight w:val="524"/>
        </w:trPr>
        <w:tc>
          <w:tcPr>
            <w:tcW w:w="9460" w:type="dxa"/>
            <w:gridSpan w:val="5"/>
          </w:tcPr>
          <w:p w:rsidR="00DC7166" w:rsidRPr="00DC7166" w:rsidRDefault="00DC7166" w:rsidP="00DC71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C7166" w:rsidRPr="00DC7166" w:rsidRDefault="00DC7166" w:rsidP="00DC71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C7166" w:rsidRPr="00DC7166" w:rsidRDefault="00DC7166" w:rsidP="00DC71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C7166" w:rsidRPr="00DC7166" w:rsidRDefault="00DC7166" w:rsidP="00DC71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7166" w:rsidRPr="00DC7166" w:rsidTr="00AE4181">
        <w:trPr>
          <w:trHeight w:val="524"/>
        </w:trPr>
        <w:tc>
          <w:tcPr>
            <w:tcW w:w="284" w:type="dxa"/>
            <w:vAlign w:val="bottom"/>
          </w:tcPr>
          <w:p w:rsidR="00DC7166" w:rsidRPr="00DC7166" w:rsidRDefault="00DC7166" w:rsidP="00DC716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C7166" w:rsidRPr="00DC7166" w:rsidRDefault="00DC7166" w:rsidP="00DC71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C7166" w:rsidRPr="00DC7166" w:rsidRDefault="00DC7166" w:rsidP="00DC71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C7166" w:rsidRPr="00DC7166" w:rsidRDefault="00DC7166" w:rsidP="00DC71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C71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C7166" w:rsidRPr="00DC7166" w:rsidRDefault="00DC7166" w:rsidP="00DC71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C7166" w:rsidRPr="00DC7166" w:rsidTr="00AE4181">
        <w:trPr>
          <w:trHeight w:val="130"/>
        </w:trPr>
        <w:tc>
          <w:tcPr>
            <w:tcW w:w="9460" w:type="dxa"/>
            <w:gridSpan w:val="5"/>
          </w:tcPr>
          <w:p w:rsidR="00DC7166" w:rsidRPr="00DC7166" w:rsidRDefault="00DC7166" w:rsidP="00DC71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C7166" w:rsidRPr="00DC7166" w:rsidTr="00AE4181">
        <w:tc>
          <w:tcPr>
            <w:tcW w:w="9460" w:type="dxa"/>
            <w:gridSpan w:val="5"/>
          </w:tcPr>
          <w:p w:rsidR="00DC7166" w:rsidRPr="00DC7166" w:rsidRDefault="00DC7166" w:rsidP="00DC71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C7166" w:rsidRPr="00DC7166" w:rsidRDefault="00DC7166" w:rsidP="00DC71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C7166" w:rsidRPr="00DC7166" w:rsidRDefault="00DC7166" w:rsidP="00DC71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C7166" w:rsidRPr="00DC7166" w:rsidTr="00AE4181">
        <w:tc>
          <w:tcPr>
            <w:tcW w:w="9460" w:type="dxa"/>
            <w:gridSpan w:val="5"/>
          </w:tcPr>
          <w:p w:rsidR="00DC7166" w:rsidRPr="00DC7166" w:rsidRDefault="00DC7166" w:rsidP="00DC71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признании утратившим силу постановления администрации городского округа Верхняя Пышма от 27.10.2014 № 1967 «Об утверждении административного регламента исполнения Финансовым управлением администрации городского округа Верхняя Пышма муниципальной функции по осуществлению контроля в сфере закупок товаров, работ, услуг путем проведения плановых и внеплановых проверок» </w:t>
            </w:r>
          </w:p>
        </w:tc>
      </w:tr>
      <w:tr w:rsidR="00DC7166" w:rsidRPr="00DC7166" w:rsidTr="00AE4181">
        <w:tc>
          <w:tcPr>
            <w:tcW w:w="9460" w:type="dxa"/>
            <w:gridSpan w:val="5"/>
          </w:tcPr>
          <w:p w:rsidR="00DC7166" w:rsidRPr="00DC7166" w:rsidRDefault="00DC7166" w:rsidP="00DC71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C7166" w:rsidRPr="00DC7166" w:rsidRDefault="00DC7166" w:rsidP="00DC71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C7166" w:rsidRPr="00DC7166" w:rsidRDefault="00DC7166" w:rsidP="00DC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hyperlink r:id="rId5" w:history="1">
        <w:r w:rsidRPr="00DC716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частями 2, 3 статьи 99</w:t>
        </w:r>
      </w:hyperlink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от 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5 апреля 2013 года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</w:r>
      <w:r w:rsidRPr="00DC716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DC716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DC716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Уставом городского округа Верхняя Пышма,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администрация городского округа Верхняя Пышма</w:t>
      </w:r>
    </w:p>
    <w:p w:rsidR="00DC7166" w:rsidRPr="00DC7166" w:rsidRDefault="00DC7166" w:rsidP="00DC716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716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C7166" w:rsidRPr="00DC7166" w:rsidRDefault="00DC7166" w:rsidP="00DC716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Pr="00DC716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DC7166">
        <w:rPr>
          <w:rFonts w:ascii="Liberation Serif" w:eastAsia="Calibri" w:hAnsi="Liberation Serif" w:cs="Liberation Serif"/>
          <w:sz w:val="28"/>
          <w:szCs w:val="28"/>
        </w:rPr>
        <w:t>Признать утратившим силу постановление администрации городского округа Верхняя Пышма от 27.10.2014 № 1967 «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DC716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исполнения Финансовым управлением администрации городского округа Верхняя Пышма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C716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муниципальной функции по осуществлению контроля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C716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сфере закупок товаров, работ, услуг путем проведения</w:t>
      </w: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C716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плановых и внеплановых проверок</w:t>
      </w:r>
      <w:r w:rsidRPr="00DC7166">
        <w:rPr>
          <w:rFonts w:ascii="Liberation Serif" w:eastAsia="Calibri" w:hAnsi="Liberation Serif" w:cs="Liberation Serif"/>
          <w:sz w:val="28"/>
          <w:szCs w:val="28"/>
        </w:rPr>
        <w:t>».</w:t>
      </w:r>
    </w:p>
    <w:p w:rsidR="00DC7166" w:rsidRPr="00DC7166" w:rsidRDefault="00DC7166" w:rsidP="00DC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0"/>
          <w:lang w:eastAsia="ru-RU"/>
        </w:rPr>
      </w:pP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Pr="00DC7166">
        <w:rPr>
          <w:rFonts w:ascii="Liberation Serif" w:eastAsia="Times New Roman" w:hAnsi="Liberation Serif" w:cs="Arial"/>
          <w:sz w:val="28"/>
          <w:szCs w:val="20"/>
          <w:lang w:eastAsia="ru-RU"/>
        </w:rPr>
        <w:t xml:space="preserve">Опубликовать настоящее постановление в газете «Красное знамя», </w:t>
      </w:r>
      <w:r w:rsidRPr="00DC7166">
        <w:rPr>
          <w:rFonts w:ascii="Liberation Serif" w:eastAsia="Times New Roman" w:hAnsi="Liberation Serif" w:cs="Arial"/>
          <w:sz w:val="28"/>
          <w:szCs w:val="20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 (http.movp.ru).</w:t>
      </w:r>
    </w:p>
    <w:p w:rsidR="00DC7166" w:rsidRPr="00DC7166" w:rsidRDefault="00DC7166" w:rsidP="00DC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716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C7166" w:rsidRPr="00DC7166" w:rsidTr="00AE4181">
        <w:tc>
          <w:tcPr>
            <w:tcW w:w="6237" w:type="dxa"/>
            <w:vAlign w:val="bottom"/>
          </w:tcPr>
          <w:p w:rsidR="00DC7166" w:rsidRPr="00DC7166" w:rsidRDefault="00DC7166" w:rsidP="00DC71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C7166" w:rsidRPr="00DC7166" w:rsidRDefault="00DC7166" w:rsidP="00DC71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C7166" w:rsidRPr="00DC7166" w:rsidRDefault="00DC7166" w:rsidP="00DC71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C7166" w:rsidRPr="00DC7166" w:rsidRDefault="00DC7166" w:rsidP="00DC716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C716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C7166" w:rsidRPr="00DC7166" w:rsidRDefault="00DC7166" w:rsidP="00DC716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C716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Вр-303056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C716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Вр-303056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73951072" w:edGrp="everyone"/>
  <w:p w:rsidR="00AF0248" w:rsidRDefault="00DC716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73951072"/>
  <w:p w:rsidR="00810AAA" w:rsidRPr="00810AAA" w:rsidRDefault="00DC716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C7166" w:rsidP="00810AAA">
    <w:pPr>
      <w:pStyle w:val="a3"/>
      <w:jc w:val="center"/>
    </w:pPr>
    <w:permStart w:id="1193836220" w:edGrp="everyone"/>
    <w:permEnd w:id="11938362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27"/>
    <w:rsid w:val="00367DBE"/>
    <w:rsid w:val="00C23327"/>
    <w:rsid w:val="00D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7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C7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C7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C71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7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C7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C7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C71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E5741631F8FBEAD78222AA3491D2573F0A8F19F890C047D4460F9A56DD94792FE1A0499B3E6433gFv5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2020-11-13T03:29:00Z</dcterms:created>
  <dcterms:modified xsi:type="dcterms:W3CDTF">2020-11-13T03:29:00Z</dcterms:modified>
</cp:coreProperties>
</file>