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D6526" w:rsidRPr="000D6526" w:rsidTr="00AE4181">
        <w:trPr>
          <w:trHeight w:val="524"/>
        </w:trPr>
        <w:tc>
          <w:tcPr>
            <w:tcW w:w="9460" w:type="dxa"/>
            <w:gridSpan w:val="5"/>
          </w:tcPr>
          <w:p w:rsidR="000D6526" w:rsidRPr="000D6526" w:rsidRDefault="000D6526" w:rsidP="000D652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0D652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0D6526" w:rsidRPr="000D6526" w:rsidRDefault="000D6526" w:rsidP="000D652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D652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0D6526" w:rsidRPr="000D6526" w:rsidRDefault="000D6526" w:rsidP="000D652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0D6526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0D6526" w:rsidRPr="000D6526" w:rsidRDefault="000D6526" w:rsidP="000D652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D6526" w:rsidRPr="000D6526" w:rsidTr="00AE4181">
        <w:trPr>
          <w:trHeight w:val="524"/>
        </w:trPr>
        <w:tc>
          <w:tcPr>
            <w:tcW w:w="284" w:type="dxa"/>
            <w:vAlign w:val="bottom"/>
          </w:tcPr>
          <w:p w:rsidR="000D6526" w:rsidRPr="000D6526" w:rsidRDefault="000D6526" w:rsidP="000D6526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0D652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D6526" w:rsidRPr="000D6526" w:rsidRDefault="000D6526" w:rsidP="000D652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13.11.2020</w:t>
            </w:r>
            <w:bookmarkStart w:id="0" w:name="_GoBack"/>
            <w:bookmarkEnd w:id="0"/>
            <w:r w:rsidRPr="000D65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D65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0D65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D65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D65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0D6526" w:rsidRPr="000D6526" w:rsidRDefault="000D6526" w:rsidP="000D652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D652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D6526" w:rsidRPr="000D6526" w:rsidRDefault="000D6526" w:rsidP="000D652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D65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D65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0D65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D65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D65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6341" w:type="dxa"/>
            <w:vAlign w:val="bottom"/>
          </w:tcPr>
          <w:p w:rsidR="000D6526" w:rsidRPr="000D6526" w:rsidRDefault="000D6526" w:rsidP="000D652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0D6526" w:rsidRPr="000D6526" w:rsidTr="00AE4181">
        <w:trPr>
          <w:trHeight w:val="130"/>
        </w:trPr>
        <w:tc>
          <w:tcPr>
            <w:tcW w:w="9460" w:type="dxa"/>
            <w:gridSpan w:val="5"/>
          </w:tcPr>
          <w:p w:rsidR="000D6526" w:rsidRPr="000D6526" w:rsidRDefault="000D6526" w:rsidP="000D652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0D6526" w:rsidRPr="000D6526" w:rsidTr="00AE4181">
        <w:tc>
          <w:tcPr>
            <w:tcW w:w="9460" w:type="dxa"/>
            <w:gridSpan w:val="5"/>
          </w:tcPr>
          <w:p w:rsidR="000D6526" w:rsidRPr="000D6526" w:rsidRDefault="000D6526" w:rsidP="000D652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0D6526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0D6526" w:rsidRPr="000D6526" w:rsidRDefault="000D6526" w:rsidP="000D652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D6526" w:rsidRPr="000D6526" w:rsidRDefault="000D6526" w:rsidP="000D652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0D6526" w:rsidRPr="000D6526" w:rsidTr="00AE4181">
        <w:tc>
          <w:tcPr>
            <w:tcW w:w="9460" w:type="dxa"/>
            <w:gridSpan w:val="5"/>
          </w:tcPr>
          <w:p w:rsidR="000D6526" w:rsidRPr="000D6526" w:rsidRDefault="000D6526" w:rsidP="000D652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0D6526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наименования объекта проектирования</w:t>
            </w:r>
          </w:p>
        </w:tc>
      </w:tr>
      <w:tr w:rsidR="000D6526" w:rsidRPr="000D6526" w:rsidTr="00AE4181">
        <w:tc>
          <w:tcPr>
            <w:tcW w:w="9460" w:type="dxa"/>
            <w:gridSpan w:val="5"/>
          </w:tcPr>
          <w:p w:rsidR="000D6526" w:rsidRPr="000D6526" w:rsidRDefault="000D6526" w:rsidP="000D652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D6526" w:rsidRPr="000D6526" w:rsidRDefault="000D6526" w:rsidP="000D652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0D6526" w:rsidRPr="000D6526" w:rsidRDefault="000D6526" w:rsidP="000D652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D6526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На основании договора на выполнение проектных работ от </w:t>
      </w:r>
      <w:r w:rsidRPr="000D652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01.03.2019 № А0035922, заключенного между обществом с ограниченной ответственностью «УГМК-Агро» и акционерным обществом «</w:t>
      </w:r>
      <w:proofErr w:type="spellStart"/>
      <w:r w:rsidRPr="000D6526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Свердловскавтодор</w:t>
      </w:r>
      <w:proofErr w:type="spellEnd"/>
      <w:r w:rsidRPr="000D6526">
        <w:rPr>
          <w:rFonts w:ascii="Liberation Serif" w:eastAsia="Times New Roman" w:hAnsi="Liberation Serif" w:cs="Times New Roman"/>
          <w:sz w:val="28"/>
          <w:szCs w:val="28"/>
          <w:lang w:eastAsia="ru-RU"/>
        </w:rPr>
        <w:t>», заслушав информацию общества с ограниченной ответственностью «УГМК-Агро» о требованиях Министерства транспорта и дорожного хозяйства Свердловской области в части финансирования объектов проектирования, администрация городского округа Верхняя Пышма</w:t>
      </w:r>
    </w:p>
    <w:p w:rsidR="000D6526" w:rsidRPr="000D6526" w:rsidRDefault="000D6526" w:rsidP="000D652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D652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0D6526" w:rsidRPr="000D6526" w:rsidRDefault="000D6526" w:rsidP="000D6526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D6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Утвердить наименование объекта проектирования в соответствии </w:t>
      </w:r>
      <w:r w:rsidRPr="000D652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приложением к настоящему постановлению.</w:t>
      </w:r>
    </w:p>
    <w:p w:rsidR="000D6526" w:rsidRPr="000D6526" w:rsidRDefault="000D6526" w:rsidP="000D6526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D6526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Рекомендовать обществу с ограниченной ответственностью «УГМК-Агро» внести соответствующие изменения в задание на проектирование.</w:t>
      </w:r>
    </w:p>
    <w:p w:rsidR="000D6526" w:rsidRPr="000D6526" w:rsidRDefault="000D6526" w:rsidP="000D6526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D6526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Рекомендовать АО «</w:t>
      </w:r>
      <w:proofErr w:type="spellStart"/>
      <w:r w:rsidRPr="000D6526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Свердловскавтодор</w:t>
      </w:r>
      <w:proofErr w:type="spellEnd"/>
      <w:r w:rsidRPr="000D6526">
        <w:rPr>
          <w:rFonts w:ascii="Liberation Serif" w:eastAsia="Times New Roman" w:hAnsi="Liberation Serif" w:cs="Times New Roman"/>
          <w:sz w:val="28"/>
          <w:szCs w:val="28"/>
          <w:lang w:eastAsia="ru-RU"/>
        </w:rPr>
        <w:t>» ранее выполненные проектные и изыскательские работы, полученные технические условия, письма, согласования, проекты межевания территории и проекты планировки территории и иные документы включить в проектную, отчетную и сметную документацию без изменений.</w:t>
      </w:r>
    </w:p>
    <w:p w:rsidR="000D6526" w:rsidRPr="000D6526" w:rsidRDefault="000D6526" w:rsidP="000D6526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D6526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0D6526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0D6526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0D6526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верхняяпышма-право</w:t>
      </w:r>
      <w:proofErr w:type="gramStart"/>
      <w:r w:rsidRPr="000D6526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0D6526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proofErr w:type="spellEnd"/>
      <w:r w:rsidRPr="000D6526">
        <w:rPr>
          <w:rFonts w:ascii="Liberation Serif" w:eastAsia="Times New Roman" w:hAnsi="Liberation Serif" w:cs="Times New Roman"/>
          <w:sz w:val="28"/>
          <w:szCs w:val="28"/>
          <w:lang w:eastAsia="ru-RU"/>
        </w:rPr>
        <w:t>) и на официальном сайте городского округа Верхняя Пышма.</w:t>
      </w:r>
    </w:p>
    <w:p w:rsidR="000D6526" w:rsidRPr="000D6526" w:rsidRDefault="000D6526" w:rsidP="000D6526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0D6526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0D6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D6526" w:rsidRPr="000D6526" w:rsidTr="00AE4181">
        <w:tc>
          <w:tcPr>
            <w:tcW w:w="6237" w:type="dxa"/>
            <w:vAlign w:val="bottom"/>
          </w:tcPr>
          <w:p w:rsidR="000D6526" w:rsidRPr="000D6526" w:rsidRDefault="000D6526" w:rsidP="000D652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D6526" w:rsidRPr="000D6526" w:rsidRDefault="000D6526" w:rsidP="000D652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D6526" w:rsidRPr="000D6526" w:rsidRDefault="000D6526" w:rsidP="000D652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D652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D6526" w:rsidRPr="000D6526" w:rsidRDefault="000D6526" w:rsidP="000D652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D652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0D6526" w:rsidRPr="000D6526" w:rsidRDefault="000D6526" w:rsidP="000D652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67DBE" w:rsidRDefault="00367DBE"/>
    <w:sectPr w:rsidR="00367DBE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0D652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Вр-302757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0D652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Вр-302757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742931903" w:edGrp="everyone"/>
  <w:p w:rsidR="00AF0248" w:rsidRDefault="000D652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742931903"/>
  <w:p w:rsidR="00810AAA" w:rsidRPr="00810AAA" w:rsidRDefault="000D652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0D6526" w:rsidP="00810AAA">
    <w:pPr>
      <w:pStyle w:val="a3"/>
      <w:jc w:val="center"/>
    </w:pPr>
    <w:permStart w:id="1227767103" w:edGrp="everyone"/>
    <w:permEnd w:id="122776710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3257A"/>
    <w:multiLevelType w:val="hybridMultilevel"/>
    <w:tmpl w:val="23721F60"/>
    <w:lvl w:ilvl="0" w:tplc="F8AA5A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C5B"/>
    <w:rsid w:val="000D6526"/>
    <w:rsid w:val="00367DBE"/>
    <w:rsid w:val="00CE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D65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D65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D65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D65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D65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D65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D65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D65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2020-11-13T09:41:00Z</dcterms:created>
  <dcterms:modified xsi:type="dcterms:W3CDTF">2020-11-13T09:41:00Z</dcterms:modified>
</cp:coreProperties>
</file>