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D4989" w:rsidRPr="009D4989" w:rsidTr="00DE65D9">
        <w:trPr>
          <w:trHeight w:val="524"/>
        </w:trPr>
        <w:tc>
          <w:tcPr>
            <w:tcW w:w="9460" w:type="dxa"/>
            <w:gridSpan w:val="5"/>
          </w:tcPr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D4989" w:rsidRPr="009D4989" w:rsidRDefault="009D4989" w:rsidP="009D49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D4989" w:rsidRPr="009D4989" w:rsidRDefault="009D4989" w:rsidP="009D49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D4989" w:rsidRPr="009D4989" w:rsidTr="00DE65D9">
        <w:trPr>
          <w:trHeight w:val="524"/>
        </w:trPr>
        <w:tc>
          <w:tcPr>
            <w:tcW w:w="284" w:type="dxa"/>
            <w:vAlign w:val="bottom"/>
          </w:tcPr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425" w:type="dxa"/>
            <w:vAlign w:val="bottom"/>
          </w:tcPr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932</w:t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D49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D4989" w:rsidRPr="009D4989" w:rsidRDefault="009D4989" w:rsidP="009D498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D4989" w:rsidRPr="009D4989" w:rsidTr="00DE65D9">
        <w:trPr>
          <w:trHeight w:val="130"/>
        </w:trPr>
        <w:tc>
          <w:tcPr>
            <w:tcW w:w="9460" w:type="dxa"/>
            <w:gridSpan w:val="5"/>
          </w:tcPr>
          <w:p w:rsidR="009D4989" w:rsidRPr="009D4989" w:rsidRDefault="009D4989" w:rsidP="009D49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D4989" w:rsidRPr="009D4989" w:rsidTr="00DE65D9">
        <w:tc>
          <w:tcPr>
            <w:tcW w:w="9460" w:type="dxa"/>
            <w:gridSpan w:val="5"/>
          </w:tcPr>
          <w:p w:rsidR="009D4989" w:rsidRPr="009D4989" w:rsidRDefault="009D4989" w:rsidP="009D49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D4989" w:rsidRPr="009D4989" w:rsidRDefault="009D4989" w:rsidP="009D49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D4989" w:rsidRPr="009D4989" w:rsidRDefault="009D4989" w:rsidP="009D49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D4989" w:rsidRPr="009D4989" w:rsidTr="00DE65D9">
        <w:tc>
          <w:tcPr>
            <w:tcW w:w="9460" w:type="dxa"/>
            <w:gridSpan w:val="5"/>
          </w:tcPr>
          <w:p w:rsidR="009D4989" w:rsidRPr="009D4989" w:rsidRDefault="009D4989" w:rsidP="009D49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9D4989" w:rsidRPr="009D4989" w:rsidTr="00DE65D9">
        <w:tc>
          <w:tcPr>
            <w:tcW w:w="9460" w:type="dxa"/>
            <w:gridSpan w:val="5"/>
          </w:tcPr>
          <w:p w:rsidR="009D4989" w:rsidRPr="009D4989" w:rsidRDefault="009D4989" w:rsidP="009D49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D4989" w:rsidRPr="009D4989" w:rsidRDefault="009D4989" w:rsidP="009D498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24, частью 1 статьи 16 Федерального закона от 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пунктом 25, частью 1 статьи 6 Устава городского округа Верхняя Пышма, в соответствии с Решением Думы городского округа Верхняя Пышма от 29.10.2020 № 26/3 «О бюджете городского округа Верхняя Пышма на 2020 год и плановый период</w:t>
      </w:r>
      <w:proofErr w:type="gramEnd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2021 и 2022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2020 год, администрации городского округа Верхняя Пышма</w:t>
      </w:r>
    </w:p>
    <w:p w:rsidR="009D4989" w:rsidRPr="009D4989" w:rsidRDefault="009D4989" w:rsidP="009D498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D498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D4989" w:rsidRPr="009D4989" w:rsidRDefault="009D4989" w:rsidP="009D49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приложение № 2 муниципальной программы </w:t>
      </w:r>
      <w:r w:rsidRPr="009D498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9D4989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</w:r>
      <w:r w:rsidRPr="009D498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(далее – Программа)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утвержденной постановлением администрации городского округа Верхняя Пышма от 30.09.2014 № 1707,</w:t>
      </w:r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следующие изменения:</w:t>
      </w:r>
    </w:p>
    <w:p w:rsidR="009D4989" w:rsidRDefault="009D4989" w:rsidP="009D4989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ab/>
        <w:t xml:space="preserve">1) Дополнить </w:t>
      </w:r>
      <w:proofErr w:type="spellStart"/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подмероприятием</w:t>
      </w:r>
      <w:proofErr w:type="spellEnd"/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4.5.2.1 Подпрограммы 4 «Восстановление и развитие объектов внешнего благоустройства на территории городского округа Верхняя Пышма до 2024 в следующей редакции:</w:t>
      </w:r>
    </w:p>
    <w:p w:rsidR="00266098" w:rsidRPr="009D4989" w:rsidRDefault="00266098" w:rsidP="009D4989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908"/>
        <w:gridCol w:w="1177"/>
        <w:gridCol w:w="792"/>
        <w:gridCol w:w="792"/>
        <w:gridCol w:w="792"/>
        <w:gridCol w:w="792"/>
        <w:gridCol w:w="792"/>
        <w:gridCol w:w="792"/>
      </w:tblGrid>
      <w:tr w:rsidR="009D4989" w:rsidRPr="009D4989" w:rsidTr="009D4989">
        <w:trPr>
          <w:trHeight w:val="255"/>
        </w:trPr>
        <w:tc>
          <w:tcPr>
            <w:tcW w:w="490" w:type="pct"/>
            <w:vMerge w:val="restar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№ строки</w:t>
            </w:r>
          </w:p>
        </w:tc>
        <w:tc>
          <w:tcPr>
            <w:tcW w:w="1484" w:type="pct"/>
            <w:vMerge w:val="restar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Наименование мероприятия/Источники расходов на </w:t>
            </w: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lastRenderedPageBreak/>
              <w:t>финансирование</w:t>
            </w:r>
          </w:p>
        </w:tc>
        <w:tc>
          <w:tcPr>
            <w:tcW w:w="3026" w:type="pct"/>
            <w:gridSpan w:val="7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lastRenderedPageBreak/>
              <w:t>Объёмы расходов на выполнение мероприятия за счёт всех источников ресурсного обеспечения, тыс. руб.</w:t>
            </w:r>
          </w:p>
        </w:tc>
      </w:tr>
      <w:tr w:rsidR="009D4989" w:rsidRPr="009D4989" w:rsidTr="009D4989">
        <w:trPr>
          <w:trHeight w:val="1125"/>
        </w:trPr>
        <w:tc>
          <w:tcPr>
            <w:tcW w:w="490" w:type="pct"/>
            <w:vMerge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484" w:type="pct"/>
            <w:vMerge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2024</w:t>
            </w:r>
          </w:p>
        </w:tc>
      </w:tr>
      <w:tr w:rsidR="009D4989" w:rsidRPr="009D4989" w:rsidTr="009D4989">
        <w:trPr>
          <w:trHeight w:val="255"/>
        </w:trPr>
        <w:tc>
          <w:tcPr>
            <w:tcW w:w="49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48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1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9</w:t>
            </w:r>
          </w:p>
        </w:tc>
      </w:tr>
      <w:tr w:rsidR="009D4989" w:rsidRPr="009D4989" w:rsidTr="009D4989">
        <w:trPr>
          <w:trHeight w:val="1350"/>
        </w:trPr>
        <w:tc>
          <w:tcPr>
            <w:tcW w:w="49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48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proofErr w:type="spellStart"/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Подмероприятие</w:t>
            </w:r>
            <w:proofErr w:type="spellEnd"/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 4.5.2. Прочие мероприятия по благоустройству городского округа Верхняя Пышма </w:t>
            </w:r>
          </w:p>
        </w:tc>
        <w:tc>
          <w:tcPr>
            <w:tcW w:w="601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10 639,3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 3 565,9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5 972,1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267,3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</w:tr>
      <w:tr w:rsidR="009D4989" w:rsidRPr="009D4989" w:rsidTr="009D4989">
        <w:trPr>
          <w:trHeight w:val="270"/>
        </w:trPr>
        <w:tc>
          <w:tcPr>
            <w:tcW w:w="49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8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местный бюджет</w:t>
            </w:r>
          </w:p>
        </w:tc>
        <w:tc>
          <w:tcPr>
            <w:tcW w:w="601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 10 639,3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 3 565,9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5 972,1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267,3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</w:tr>
      <w:tr w:rsidR="009D4989" w:rsidRPr="009D4989" w:rsidTr="009D4989">
        <w:trPr>
          <w:trHeight w:val="1620"/>
        </w:trPr>
        <w:tc>
          <w:tcPr>
            <w:tcW w:w="49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8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4.5.2.1</w:t>
            </w:r>
            <w:proofErr w:type="gramStart"/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 В</w:t>
            </w:r>
            <w:proofErr w:type="gramEnd"/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 том числе: Мероприятие по закупке контейнеров для раздельного накопления твердых коммунальных отходов</w:t>
            </w:r>
          </w:p>
        </w:tc>
        <w:tc>
          <w:tcPr>
            <w:tcW w:w="601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4 907,2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 3 565,9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240,0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267,3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</w:tr>
      <w:tr w:rsidR="009D4989" w:rsidRPr="009D4989" w:rsidTr="009D4989">
        <w:trPr>
          <w:trHeight w:val="255"/>
        </w:trPr>
        <w:tc>
          <w:tcPr>
            <w:tcW w:w="49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48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местный бюджет</w:t>
            </w:r>
          </w:p>
        </w:tc>
        <w:tc>
          <w:tcPr>
            <w:tcW w:w="601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4 907,2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 xml:space="preserve"> 3 565,9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240,0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267,3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  <w:tc>
          <w:tcPr>
            <w:tcW w:w="404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7"/>
                <w:szCs w:val="27"/>
                <w:lang w:eastAsia="ru-RU"/>
              </w:rPr>
              <w:t>278,0</w:t>
            </w:r>
          </w:p>
        </w:tc>
      </w:tr>
    </w:tbl>
    <w:p w:rsidR="009D4989" w:rsidRPr="009D4989" w:rsidRDefault="009D4989" w:rsidP="009D4989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:rsidR="009D4989" w:rsidRPr="009D4989" w:rsidRDefault="009D4989" w:rsidP="009D49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2) Изложить мероприятие 4.7 «Озеленение территории города Верхняя Пышма», Подпрограммы 4 «Восстановление и развитие объектов внешнего благоустройства на территории городского округа Верхняя Пышма до 2024 </w:t>
      </w:r>
      <w:r w:rsidRPr="009D498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br/>
        <w:t>в следующей редакции:</w:t>
      </w:r>
    </w:p>
    <w:p w:rsidR="009D4989" w:rsidRPr="009D4989" w:rsidRDefault="009D4989" w:rsidP="009D4989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669"/>
        <w:gridCol w:w="1033"/>
        <w:gridCol w:w="857"/>
        <w:gridCol w:w="916"/>
        <w:gridCol w:w="857"/>
        <w:gridCol w:w="857"/>
        <w:gridCol w:w="857"/>
        <w:gridCol w:w="857"/>
      </w:tblGrid>
      <w:tr w:rsidR="009D4989" w:rsidRPr="009D4989" w:rsidTr="00DE65D9">
        <w:trPr>
          <w:trHeight w:val="255"/>
        </w:trPr>
        <w:tc>
          <w:tcPr>
            <w:tcW w:w="483" w:type="pct"/>
            <w:vMerge w:val="restar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1462" w:type="pct"/>
            <w:vMerge w:val="restar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055" w:type="pct"/>
            <w:gridSpan w:val="7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</w:tr>
      <w:tr w:rsidR="009D4989" w:rsidRPr="009D4989" w:rsidTr="00DE65D9">
        <w:trPr>
          <w:trHeight w:val="541"/>
        </w:trPr>
        <w:tc>
          <w:tcPr>
            <w:tcW w:w="483" w:type="pct"/>
            <w:vMerge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62" w:type="pct"/>
            <w:vMerge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96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2024</w:t>
            </w:r>
          </w:p>
        </w:tc>
      </w:tr>
      <w:tr w:rsidR="009D4989" w:rsidRPr="009D4989" w:rsidTr="00DE65D9">
        <w:trPr>
          <w:trHeight w:val="255"/>
        </w:trPr>
        <w:tc>
          <w:tcPr>
            <w:tcW w:w="483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9D4989" w:rsidRPr="009D4989" w:rsidTr="00DE65D9">
        <w:trPr>
          <w:trHeight w:val="1020"/>
        </w:trPr>
        <w:tc>
          <w:tcPr>
            <w:tcW w:w="483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bookmarkStart w:id="0" w:name="_Hlk56436896"/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462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Мероприятие 4.7. Озеленение территорий города Верхняя Пышма, всего, из них:</w:t>
            </w:r>
          </w:p>
        </w:tc>
        <w:tc>
          <w:tcPr>
            <w:tcW w:w="56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18 527,7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 xml:space="preserve"> 2 551,4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3 356,3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 xml:space="preserve"> 3 530,0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 xml:space="preserve"> 3 030,0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 xml:space="preserve"> 3 030,0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 xml:space="preserve"> 3 030,0</w:t>
            </w: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bookmarkEnd w:id="0"/>
      <w:tr w:rsidR="009D4989" w:rsidRPr="009D4989" w:rsidTr="00DE65D9">
        <w:trPr>
          <w:trHeight w:val="1020"/>
        </w:trPr>
        <w:tc>
          <w:tcPr>
            <w:tcW w:w="483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62" w:type="pct"/>
            <w:shd w:val="clear" w:color="auto" w:fill="auto"/>
            <w:hideMark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0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18527,7</w:t>
            </w:r>
          </w:p>
        </w:tc>
        <w:tc>
          <w:tcPr>
            <w:tcW w:w="400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2551,4</w:t>
            </w:r>
          </w:p>
        </w:tc>
        <w:tc>
          <w:tcPr>
            <w:tcW w:w="496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3356,3</w:t>
            </w:r>
          </w:p>
        </w:tc>
        <w:tc>
          <w:tcPr>
            <w:tcW w:w="400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3530,0</w:t>
            </w:r>
          </w:p>
        </w:tc>
        <w:tc>
          <w:tcPr>
            <w:tcW w:w="400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3030,0</w:t>
            </w:r>
          </w:p>
        </w:tc>
        <w:tc>
          <w:tcPr>
            <w:tcW w:w="400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3030,0</w:t>
            </w:r>
          </w:p>
        </w:tc>
        <w:tc>
          <w:tcPr>
            <w:tcW w:w="400" w:type="pct"/>
            <w:shd w:val="clear" w:color="auto" w:fill="auto"/>
          </w:tcPr>
          <w:p w:rsidR="009D4989" w:rsidRPr="009D4989" w:rsidRDefault="009D4989" w:rsidP="009D49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bCs/>
                <w:iCs/>
                <w:sz w:val="28"/>
                <w:szCs w:val="28"/>
                <w:lang w:eastAsia="ru-RU"/>
              </w:rPr>
              <w:t>3030,0</w:t>
            </w:r>
          </w:p>
        </w:tc>
      </w:tr>
    </w:tbl>
    <w:p w:rsidR="00266098" w:rsidRDefault="00266098" w:rsidP="009D49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4989" w:rsidRPr="009D4989" w:rsidRDefault="009D4989" w:rsidP="009D49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GoBack"/>
      <w:bookmarkEnd w:id="1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</w:t>
      </w:r>
      <w:r w:rsidRPr="009D498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9D4989" w:rsidRPr="009D4989" w:rsidRDefault="009D4989" w:rsidP="009D49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9D4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9D4989" w:rsidRPr="009D4989" w:rsidRDefault="009D4989" w:rsidP="009D4989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9D4989" w:rsidRPr="009D4989" w:rsidRDefault="009D4989" w:rsidP="009D4989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D4989" w:rsidRPr="009D4989" w:rsidTr="00DE65D9">
        <w:tc>
          <w:tcPr>
            <w:tcW w:w="6237" w:type="dxa"/>
            <w:vAlign w:val="bottom"/>
          </w:tcPr>
          <w:p w:rsidR="009D4989" w:rsidRPr="009D4989" w:rsidRDefault="009D4989" w:rsidP="009D49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D4989" w:rsidRPr="009D4989" w:rsidRDefault="009D4989" w:rsidP="009D498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  <w:r w:rsidRPr="009D4989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И.В. Соломин</w:t>
            </w:r>
          </w:p>
        </w:tc>
      </w:tr>
    </w:tbl>
    <w:p w:rsidR="009D4989" w:rsidRPr="009D4989" w:rsidRDefault="009D4989" w:rsidP="009D498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8299B" w:rsidRDefault="0058299B"/>
    <w:sectPr w:rsidR="0058299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CA" w:rsidRDefault="004362CA">
      <w:pPr>
        <w:spacing w:after="0" w:line="240" w:lineRule="auto"/>
      </w:pPr>
      <w:r>
        <w:separator/>
      </w:r>
    </w:p>
  </w:endnote>
  <w:endnote w:type="continuationSeparator" w:id="0">
    <w:p w:rsidR="004362CA" w:rsidRDefault="0043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D498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Вр-303526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D498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Вр-303526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CA" w:rsidRDefault="004362CA">
      <w:pPr>
        <w:spacing w:after="0" w:line="240" w:lineRule="auto"/>
      </w:pPr>
      <w:r>
        <w:separator/>
      </w:r>
    </w:p>
  </w:footnote>
  <w:footnote w:type="continuationSeparator" w:id="0">
    <w:p w:rsidR="004362CA" w:rsidRDefault="0043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82370357" w:edGrp="everyone"/>
  <w:p w:rsidR="00AF0248" w:rsidRDefault="009D498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098">
      <w:rPr>
        <w:noProof/>
      </w:rPr>
      <w:t>3</w:t>
    </w:r>
    <w:r>
      <w:fldChar w:fldCharType="end"/>
    </w:r>
  </w:p>
  <w:permEnd w:id="682370357"/>
  <w:p w:rsidR="00810AAA" w:rsidRPr="00810AAA" w:rsidRDefault="004362C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362CA" w:rsidP="00810AAA">
    <w:pPr>
      <w:pStyle w:val="a3"/>
      <w:jc w:val="center"/>
    </w:pPr>
    <w:permStart w:id="1669928489" w:edGrp="everyone"/>
    <w:permEnd w:id="16699284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9B"/>
    <w:rsid w:val="00266098"/>
    <w:rsid w:val="004362CA"/>
    <w:rsid w:val="0058299B"/>
    <w:rsid w:val="009D4989"/>
    <w:rsid w:val="00B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D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D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D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6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D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D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D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2020-11-18T10:30:00Z</dcterms:created>
  <dcterms:modified xsi:type="dcterms:W3CDTF">2020-11-18T11:36:00Z</dcterms:modified>
</cp:coreProperties>
</file>