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D07854" w:rsidRPr="00D07854" w:rsidTr="00A6156C">
        <w:trPr>
          <w:trHeight w:val="524"/>
        </w:trPr>
        <w:tc>
          <w:tcPr>
            <w:tcW w:w="9460" w:type="dxa"/>
            <w:gridSpan w:val="5"/>
          </w:tcPr>
          <w:p w:rsidR="00D07854" w:rsidRPr="00D07854" w:rsidRDefault="00D07854" w:rsidP="00D0785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D0785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D07854" w:rsidRPr="00D07854" w:rsidRDefault="00D07854" w:rsidP="00D0785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D0785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D07854" w:rsidRPr="00D07854" w:rsidRDefault="00D07854" w:rsidP="00D07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D07854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D07854" w:rsidRPr="00D07854" w:rsidRDefault="00D07854" w:rsidP="00D07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07854" w:rsidRPr="00D07854" w:rsidTr="00A6156C">
        <w:trPr>
          <w:trHeight w:val="524"/>
        </w:trPr>
        <w:tc>
          <w:tcPr>
            <w:tcW w:w="284" w:type="dxa"/>
            <w:vAlign w:val="bottom"/>
          </w:tcPr>
          <w:p w:rsidR="00D07854" w:rsidRPr="00D07854" w:rsidRDefault="00D07854" w:rsidP="00D07854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D0785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07854" w:rsidRPr="00D07854" w:rsidRDefault="00D07854" w:rsidP="00D0785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0785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D0785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D0785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D0785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0785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30.11.2020</w:t>
            </w:r>
          </w:p>
        </w:tc>
        <w:tc>
          <w:tcPr>
            <w:tcW w:w="425" w:type="dxa"/>
            <w:vAlign w:val="bottom"/>
          </w:tcPr>
          <w:p w:rsidR="00D07854" w:rsidRPr="00D07854" w:rsidRDefault="00D07854" w:rsidP="00D0785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0785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07854" w:rsidRPr="00D07854" w:rsidRDefault="00D07854" w:rsidP="00D0785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975</w:t>
            </w:r>
            <w:r w:rsidRPr="00D0785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D0785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D0785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D0785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0785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07854" w:rsidRPr="00D07854" w:rsidRDefault="00D07854" w:rsidP="00D0785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D07854" w:rsidRPr="00D07854" w:rsidTr="00A6156C">
        <w:trPr>
          <w:trHeight w:val="130"/>
        </w:trPr>
        <w:tc>
          <w:tcPr>
            <w:tcW w:w="9460" w:type="dxa"/>
            <w:gridSpan w:val="5"/>
          </w:tcPr>
          <w:p w:rsidR="00D07854" w:rsidRPr="00D07854" w:rsidRDefault="00D07854" w:rsidP="00D0785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D07854" w:rsidRPr="00D07854" w:rsidTr="00A6156C">
        <w:tc>
          <w:tcPr>
            <w:tcW w:w="9460" w:type="dxa"/>
            <w:gridSpan w:val="5"/>
          </w:tcPr>
          <w:p w:rsidR="00D07854" w:rsidRPr="00D07854" w:rsidRDefault="00D07854" w:rsidP="00D0785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D07854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D07854" w:rsidRPr="00D07854" w:rsidRDefault="00D07854" w:rsidP="00D0785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D07854" w:rsidRPr="00D07854" w:rsidRDefault="00D07854" w:rsidP="00D0785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D07854" w:rsidRPr="00D07854" w:rsidTr="00A6156C">
        <w:tc>
          <w:tcPr>
            <w:tcW w:w="9460" w:type="dxa"/>
            <w:gridSpan w:val="5"/>
          </w:tcPr>
          <w:p w:rsidR="00D07854" w:rsidRPr="00D07854" w:rsidRDefault="00D07854" w:rsidP="00D07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D07854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муниципальную программу «Развитие социальной сферы в городском округе Верхняя Пышма до 2024 года» </w:t>
            </w:r>
          </w:p>
        </w:tc>
      </w:tr>
      <w:tr w:rsidR="00D07854" w:rsidRPr="00D07854" w:rsidTr="00A6156C">
        <w:tc>
          <w:tcPr>
            <w:tcW w:w="9460" w:type="dxa"/>
            <w:gridSpan w:val="5"/>
          </w:tcPr>
          <w:p w:rsidR="00D07854" w:rsidRPr="00D07854" w:rsidRDefault="00D07854" w:rsidP="00D07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D07854" w:rsidRPr="00D07854" w:rsidRDefault="00D07854" w:rsidP="00D07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D07854" w:rsidRPr="00D07854" w:rsidRDefault="00D07854" w:rsidP="00D0785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proofErr w:type="gramStart"/>
      <w:r w:rsidRPr="00D0785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 соответствии со статьей 179 Бюджетного кодекса Российской Федерации, подпунктом 1 пункта 16 </w:t>
      </w:r>
      <w:r w:rsidRPr="00D07854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01.09.2015 № 1411</w:t>
      </w:r>
      <w:r w:rsidRPr="00D0785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</w:t>
      </w:r>
      <w:r w:rsidRPr="00D07854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</w:t>
      </w:r>
      <w:r w:rsidRPr="00D07854">
        <w:rPr>
          <w:rFonts w:ascii="Liberation Serif" w:eastAsia="Times New Roman" w:hAnsi="Liberation Serif" w:cs="Times New Roman"/>
          <w:sz w:val="28"/>
          <w:szCs w:val="28"/>
          <w:lang w:eastAsia="ru-RU"/>
        </w:rPr>
        <w:t>ешением Думы городского округа Верхняя Пышма от 29.10.2020 № 26/3 «О внесении изменений в Решение Думы городского округа Верхняя Пышма от 20.12.2019 № 17/2 «О бюджете</w:t>
      </w:r>
      <w:proofErr w:type="gramEnd"/>
      <w:r w:rsidRPr="00D0785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городского округа Верхняя Пышма на 2020 год и плановый период 2021 и 2022 годов», руководствуясь подпунктом 1 пункта 4 статьи 25 Устава городского округа</w:t>
      </w:r>
      <w:r w:rsidRPr="00D0785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</w:t>
      </w:r>
      <w:r w:rsidRPr="00D0785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D0785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администрация городского округа Верхняя Пышма</w:t>
      </w:r>
    </w:p>
    <w:p w:rsidR="00D07854" w:rsidRPr="00D07854" w:rsidRDefault="00D07854" w:rsidP="00D07854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0785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D07854" w:rsidRPr="00D07854" w:rsidRDefault="00D07854" w:rsidP="00D07854">
      <w:pPr>
        <w:numPr>
          <w:ilvl w:val="3"/>
          <w:numId w:val="1"/>
        </w:numPr>
        <w:spacing w:after="0" w:line="240" w:lineRule="auto"/>
        <w:ind w:left="0" w:firstLine="740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D07854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Внести в муниципальную программу «Развитие социальной сферы </w:t>
      </w:r>
      <w:r w:rsidRPr="00D07854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 xml:space="preserve">в городском округе Верхняя Пышма до 2024 года» (далее – Программа), </w:t>
      </w:r>
      <w:proofErr w:type="gramStart"/>
      <w:r w:rsidRPr="00D07854">
        <w:rPr>
          <w:rFonts w:ascii="Liberation Serif" w:eastAsia="Times New Roman" w:hAnsi="Liberation Serif" w:cs="Times New Roman"/>
          <w:sz w:val="28"/>
          <w:szCs w:val="26"/>
          <w:lang w:eastAsia="ru-RU"/>
        </w:rPr>
        <w:t>утвержденную</w:t>
      </w:r>
      <w:proofErr w:type="gramEnd"/>
      <w:r w:rsidRPr="00D07854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постановлением администрации городского округа Верхняя Пышма от 10.10.2014 № 1834, следующие изменения:</w:t>
      </w:r>
    </w:p>
    <w:p w:rsidR="00D07854" w:rsidRPr="00D07854" w:rsidRDefault="00D07854" w:rsidP="00D07854">
      <w:pPr>
        <w:numPr>
          <w:ilvl w:val="0"/>
          <w:numId w:val="2"/>
        </w:numPr>
        <w:tabs>
          <w:tab w:val="left" w:pos="0"/>
        </w:tabs>
        <w:spacing w:after="0" w:line="0" w:lineRule="atLeast"/>
        <w:ind w:left="0" w:right="140"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D07854">
        <w:rPr>
          <w:rFonts w:ascii="Liberation Serif" w:eastAsia="Times New Roman" w:hAnsi="Liberation Serif" w:cs="Times New Roman"/>
          <w:sz w:val="28"/>
          <w:szCs w:val="26"/>
          <w:lang w:eastAsia="ru-RU"/>
        </w:rPr>
        <w:t>в Паспорте Программы строку «Объем финансирования муниципальной п</w:t>
      </w:r>
      <w:bookmarkStart w:id="0" w:name="_GoBack"/>
      <w:bookmarkEnd w:id="0"/>
      <w:r w:rsidRPr="00D07854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рограммы по годам реализации, тыс. рублей» изложить </w:t>
      </w:r>
      <w:r w:rsidRPr="00D07854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в следующей редакции:</w:t>
      </w:r>
    </w:p>
    <w:p w:rsidR="00D07854" w:rsidRPr="00D07854" w:rsidRDefault="00D07854" w:rsidP="00D07854">
      <w:pPr>
        <w:spacing w:after="0" w:line="0" w:lineRule="atLeast"/>
        <w:ind w:right="1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436"/>
      </w:tblGrid>
      <w:tr w:rsidR="00D07854" w:rsidRPr="00D07854" w:rsidTr="00A6156C">
        <w:trPr>
          <w:trHeight w:val="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854" w:rsidRPr="00D07854" w:rsidRDefault="00D07854" w:rsidP="00D0785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D07854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Объем финансирования </w:t>
            </w:r>
          </w:p>
          <w:p w:rsidR="00D07854" w:rsidRPr="00D07854" w:rsidRDefault="00D07854" w:rsidP="00D0785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D07854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муниципальной программы </w:t>
            </w:r>
          </w:p>
          <w:p w:rsidR="00D07854" w:rsidRPr="00D07854" w:rsidRDefault="00D07854" w:rsidP="00D0785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D07854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по годам реализации, </w:t>
            </w:r>
          </w:p>
          <w:p w:rsidR="00D07854" w:rsidRPr="00D07854" w:rsidRDefault="00D07854" w:rsidP="00D0785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D07854">
              <w:rPr>
                <w:rFonts w:ascii="Liberation Serif" w:eastAsia="Times New Roman" w:hAnsi="Liberation Serif" w:cs="Times New Roman"/>
                <w:sz w:val="28"/>
                <w:szCs w:val="26"/>
              </w:rPr>
              <w:t>тыс. рублей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854" w:rsidRPr="00D07854" w:rsidRDefault="00D07854" w:rsidP="00D0785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D07854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Всего: 14 632 005,9 тыс. рублей </w:t>
            </w:r>
          </w:p>
          <w:p w:rsidR="00D07854" w:rsidRPr="00D07854" w:rsidRDefault="00D07854" w:rsidP="00D0785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D07854">
              <w:rPr>
                <w:rFonts w:ascii="Liberation Serif" w:eastAsia="Times New Roman" w:hAnsi="Liberation Serif" w:cs="Times New Roman"/>
                <w:sz w:val="28"/>
                <w:szCs w:val="26"/>
              </w:rPr>
              <w:t>в том числе:</w:t>
            </w:r>
          </w:p>
          <w:p w:rsidR="00D07854" w:rsidRPr="00D07854" w:rsidRDefault="00D07854" w:rsidP="00D0785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proofErr w:type="gramStart"/>
            <w:r w:rsidRPr="00D07854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2 210 274,6 тыс. рублей,</w:t>
            </w:r>
            <w:r w:rsidRPr="00D07854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2 649 868,3 тыс. рублей,</w:t>
            </w:r>
            <w:r w:rsidRPr="00D07854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2 416 248,3 тыс. рублей,</w:t>
            </w:r>
            <w:r w:rsidRPr="00D07854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2 574 833,9 тыс. рублей,</w:t>
            </w:r>
            <w:r w:rsidRPr="00D07854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2 300 251,1 тыс. рублей,</w:t>
            </w:r>
            <w:r w:rsidRPr="00D07854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2 480 529,9 тыс. рублей</w:t>
            </w:r>
            <w:proofErr w:type="gramEnd"/>
          </w:p>
          <w:p w:rsidR="00D07854" w:rsidRPr="00D07854" w:rsidRDefault="00D07854" w:rsidP="00D0785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D07854">
              <w:rPr>
                <w:rFonts w:ascii="Liberation Serif" w:eastAsia="Times New Roman" w:hAnsi="Liberation Serif" w:cs="Times New Roman"/>
                <w:sz w:val="28"/>
                <w:szCs w:val="26"/>
              </w:rPr>
              <w:t>Из них:</w:t>
            </w:r>
          </w:p>
          <w:p w:rsidR="00D07854" w:rsidRPr="00D07854" w:rsidRDefault="00D07854" w:rsidP="00D0785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D07854">
              <w:rPr>
                <w:rFonts w:ascii="Liberation Serif" w:eastAsia="Times New Roman" w:hAnsi="Liberation Serif" w:cs="Times New Roman"/>
                <w:sz w:val="28"/>
                <w:szCs w:val="26"/>
              </w:rPr>
              <w:t>областной бюджет 6 751 341,7 тыс. рублей в том числе:</w:t>
            </w:r>
          </w:p>
          <w:p w:rsidR="00D07854" w:rsidRPr="00D07854" w:rsidRDefault="00D07854" w:rsidP="00D0785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proofErr w:type="gramStart"/>
            <w:r w:rsidRPr="00D07854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1 067 431,2 тыс. рублей,</w:t>
            </w:r>
            <w:r w:rsidRPr="00D07854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</w:r>
            <w:r w:rsidRPr="00D07854">
              <w:rPr>
                <w:rFonts w:ascii="Liberation Serif" w:eastAsia="Times New Roman" w:hAnsi="Liberation Serif" w:cs="Times New Roman"/>
                <w:sz w:val="28"/>
                <w:szCs w:val="26"/>
              </w:rPr>
              <w:lastRenderedPageBreak/>
              <w:t>2020 год – 1 228 480,1 тыс. рублей,</w:t>
            </w:r>
            <w:r w:rsidRPr="00D07854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1 222 210,8 тыс. рублей,</w:t>
            </w:r>
            <w:r w:rsidRPr="00D07854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1 294 244,8 тыс. рублей,</w:t>
            </w:r>
            <w:r w:rsidRPr="00D07854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950 477,9 тыс. рублей,</w:t>
            </w:r>
            <w:r w:rsidRPr="00D07854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988 497,0 тыс. рублей</w:t>
            </w:r>
            <w:proofErr w:type="gramEnd"/>
          </w:p>
          <w:p w:rsidR="00D07854" w:rsidRPr="00D07854" w:rsidRDefault="00D07854" w:rsidP="00D0785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D07854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федеральный бюджет 113 614,6 тыс. рублей </w:t>
            </w:r>
          </w:p>
          <w:p w:rsidR="00D07854" w:rsidRPr="00D07854" w:rsidRDefault="00D07854" w:rsidP="00D0785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D07854">
              <w:rPr>
                <w:rFonts w:ascii="Liberation Serif" w:eastAsia="Times New Roman" w:hAnsi="Liberation Serif" w:cs="Times New Roman"/>
                <w:sz w:val="28"/>
                <w:szCs w:val="26"/>
              </w:rPr>
              <w:t>в том числе:</w:t>
            </w:r>
          </w:p>
          <w:p w:rsidR="00D07854" w:rsidRPr="00D07854" w:rsidRDefault="00D07854" w:rsidP="00D0785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proofErr w:type="gramStart"/>
            <w:r w:rsidRPr="00D07854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5 980,0 тыс. рублей,</w:t>
            </w:r>
            <w:r w:rsidRPr="00D07854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31 298,6 тыс. рублей,</w:t>
            </w:r>
            <w:r w:rsidRPr="00D07854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38 168,0 тыс. рублей,</w:t>
            </w:r>
            <w:r w:rsidRPr="00D07854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38 168,0 тыс. рублей,</w:t>
            </w:r>
            <w:r w:rsidRPr="00D07854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0,0 тыс. рублей,</w:t>
            </w:r>
            <w:r w:rsidRPr="00D07854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0,0 тыс. рублей</w:t>
            </w:r>
            <w:proofErr w:type="gramEnd"/>
          </w:p>
          <w:p w:rsidR="00D07854" w:rsidRPr="00D07854" w:rsidRDefault="00D07854" w:rsidP="00D0785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D07854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местный бюджет 7 767 049,6 тыс. рублей </w:t>
            </w:r>
          </w:p>
          <w:p w:rsidR="00D07854" w:rsidRPr="00D07854" w:rsidRDefault="00D07854" w:rsidP="00D0785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D07854">
              <w:rPr>
                <w:rFonts w:ascii="Liberation Serif" w:eastAsia="Times New Roman" w:hAnsi="Liberation Serif" w:cs="Times New Roman"/>
                <w:sz w:val="28"/>
                <w:szCs w:val="26"/>
              </w:rPr>
              <w:t>в том числе:</w:t>
            </w:r>
          </w:p>
          <w:p w:rsidR="00D07854" w:rsidRPr="00D07854" w:rsidRDefault="00D07854" w:rsidP="00D0785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proofErr w:type="gramStart"/>
            <w:r w:rsidRPr="00D07854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1 136 863,4 тыс. рублей,</w:t>
            </w:r>
            <w:r w:rsidRPr="00D07854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1 390 089,6 тыс. рублей,</w:t>
            </w:r>
            <w:r w:rsidRPr="00D07854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1 155 869,5 тыс. рублей,</w:t>
            </w:r>
            <w:r w:rsidRPr="00D07854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1 242 421,1 тыс. рублей,</w:t>
            </w:r>
            <w:r w:rsidRPr="00D07854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1 349 773,2 тыс. рублей,</w:t>
            </w:r>
            <w:r w:rsidRPr="00D07854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1 492 032,9 тыс. рублей</w:t>
            </w:r>
            <w:proofErr w:type="gramEnd"/>
          </w:p>
          <w:p w:rsidR="00D07854" w:rsidRPr="00D07854" w:rsidRDefault="00D07854" w:rsidP="00D07854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D07854">
              <w:rPr>
                <w:rFonts w:ascii="Liberation Serif" w:eastAsia="Times New Roman" w:hAnsi="Liberation Serif" w:cs="Times New Roman"/>
                <w:sz w:val="28"/>
                <w:szCs w:val="26"/>
              </w:rPr>
              <w:t>внебюджетные источники 0,0 тыс. рублей в том числе:</w:t>
            </w:r>
          </w:p>
          <w:p w:rsidR="00D07854" w:rsidRPr="00D07854" w:rsidRDefault="00D07854" w:rsidP="00D0785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proofErr w:type="gramStart"/>
            <w:r w:rsidRPr="00D07854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0,0 тыс. рублей,</w:t>
            </w:r>
            <w:r w:rsidRPr="00D07854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0,0 тыс. рублей,</w:t>
            </w:r>
            <w:r w:rsidRPr="00D07854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0,0 тыс. рублей,</w:t>
            </w:r>
            <w:r w:rsidRPr="00D07854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0,0 тыс. рублей,</w:t>
            </w:r>
            <w:r w:rsidRPr="00D07854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0,0 тыс. рублей,</w:t>
            </w:r>
            <w:r w:rsidRPr="00D07854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0,0 тыс. рублей.</w:t>
            </w:r>
            <w:proofErr w:type="gramEnd"/>
          </w:p>
        </w:tc>
      </w:tr>
    </w:tbl>
    <w:p w:rsidR="00D07854" w:rsidRPr="00D07854" w:rsidRDefault="00D07854" w:rsidP="00D07854">
      <w:pPr>
        <w:spacing w:after="0" w:line="240" w:lineRule="auto"/>
        <w:jc w:val="both"/>
        <w:rPr>
          <w:rFonts w:ascii="Liberation Serif" w:eastAsia="Times New Roman" w:hAnsi="Liberation Serif" w:cs="Times New Roman"/>
          <w:sz w:val="32"/>
          <w:szCs w:val="28"/>
          <w:lang w:eastAsia="ru-RU"/>
        </w:rPr>
      </w:pPr>
    </w:p>
    <w:p w:rsidR="00D07854" w:rsidRPr="00D07854" w:rsidRDefault="00D07854" w:rsidP="00D0785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D07854">
        <w:rPr>
          <w:rFonts w:ascii="Liberation Serif" w:eastAsia="Times New Roman" w:hAnsi="Liberation Serif" w:cs="Times New Roman"/>
          <w:sz w:val="28"/>
          <w:szCs w:val="26"/>
          <w:lang w:eastAsia="ru-RU"/>
        </w:rPr>
        <w:t>2)  в приложении № 1 к Программе строки 4.; 4.2.; 4.2.1.; 4.2.3.; 4.3.; 4.3.2. изложить в новой редакции (прилагается).</w:t>
      </w:r>
    </w:p>
    <w:p w:rsidR="00D07854" w:rsidRPr="00D07854" w:rsidRDefault="00D07854" w:rsidP="00D0785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D07854">
        <w:rPr>
          <w:rFonts w:ascii="Liberation Serif" w:eastAsia="Times New Roman" w:hAnsi="Liberation Serif" w:cs="Times New Roman"/>
          <w:sz w:val="28"/>
          <w:szCs w:val="26"/>
          <w:lang w:eastAsia="ru-RU"/>
        </w:rPr>
        <w:t>3) в приложении № 2 к Программе строки 1-5; 13-18; 28-33; 42-57; 64-67; 88-99; 113-117; 125-128; 144-147; 154-157; 166-167; 177-181; 186-187; 193-199; 205-208; 223-227; 233-236; 261-265; 282-283; 292-293; 302-310; 320-324; 331-336; 355-358; 363-371 изложить в новой редакции (прилагается).</w:t>
      </w:r>
    </w:p>
    <w:p w:rsidR="00D07854" w:rsidRPr="00D07854" w:rsidRDefault="00D07854" w:rsidP="00D0785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D07854">
        <w:rPr>
          <w:rFonts w:ascii="Liberation Serif" w:eastAsia="Times New Roman" w:hAnsi="Liberation Serif" w:cs="Times New Roman"/>
          <w:sz w:val="28"/>
          <w:szCs w:val="26"/>
          <w:lang w:eastAsia="ru-RU"/>
        </w:rPr>
        <w:t>2. Методику расчета целевых показателей подпрограммы 4 «Развитие культуры и искусства на территории городского округа Верхняя Пышма до 2014 года» изложить в новой редакции (прилагается).</w:t>
      </w:r>
    </w:p>
    <w:p w:rsidR="00D07854" w:rsidRPr="00D07854" w:rsidRDefault="00D07854" w:rsidP="00D0785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D07854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3. Опубликовать настоящее постановление в газете «Красное знамя», </w:t>
      </w:r>
      <w:r w:rsidRPr="00D07854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D07854">
        <w:rPr>
          <w:rFonts w:ascii="Liberation Serif" w:eastAsia="Times New Roman" w:hAnsi="Liberation Serif" w:cs="Times New Roman"/>
          <w:sz w:val="28"/>
          <w:szCs w:val="26"/>
          <w:lang w:eastAsia="ru-RU"/>
        </w:rPr>
        <w:t>.р</w:t>
      </w:r>
      <w:proofErr w:type="gramEnd"/>
      <w:r w:rsidRPr="00D07854">
        <w:rPr>
          <w:rFonts w:ascii="Liberation Serif" w:eastAsia="Times New Roman" w:hAnsi="Liberation Serif" w:cs="Times New Roman"/>
          <w:sz w:val="28"/>
          <w:szCs w:val="26"/>
          <w:lang w:eastAsia="ru-RU"/>
        </w:rPr>
        <w:t>ф).</w:t>
      </w:r>
    </w:p>
    <w:p w:rsidR="00D07854" w:rsidRPr="00D07854" w:rsidRDefault="00D07854" w:rsidP="00D0785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D07854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4. </w:t>
      </w:r>
      <w:proofErr w:type="gramStart"/>
      <w:r w:rsidRPr="00D07854">
        <w:rPr>
          <w:rFonts w:ascii="Liberation Serif" w:eastAsia="Times New Roman" w:hAnsi="Liberation Serif" w:cs="Times New Roman"/>
          <w:sz w:val="28"/>
          <w:szCs w:val="26"/>
          <w:lang w:eastAsia="ru-RU"/>
        </w:rPr>
        <w:t>Разместить</w:t>
      </w:r>
      <w:proofErr w:type="gramEnd"/>
      <w:r w:rsidRPr="00D07854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утвержденную Программу в государственной автоматизированной системе «Управление» в установленные сроки.</w:t>
      </w:r>
    </w:p>
    <w:p w:rsidR="00D07854" w:rsidRPr="00D07854" w:rsidRDefault="00D07854" w:rsidP="00D0785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D07854">
        <w:rPr>
          <w:rFonts w:ascii="Liberation Serif" w:eastAsia="Times New Roman" w:hAnsi="Liberation Serif" w:cs="Times New Roman"/>
          <w:sz w:val="28"/>
          <w:szCs w:val="26"/>
          <w:lang w:eastAsia="ru-RU"/>
        </w:rPr>
        <w:lastRenderedPageBreak/>
        <w:t xml:space="preserve">5. </w:t>
      </w:r>
      <w:proofErr w:type="gramStart"/>
      <w:r w:rsidRPr="00D07854">
        <w:rPr>
          <w:rFonts w:ascii="Liberation Serif" w:eastAsia="Times New Roman" w:hAnsi="Liberation Serif" w:cs="Times New Roman"/>
          <w:sz w:val="28"/>
          <w:szCs w:val="26"/>
          <w:lang w:eastAsia="ru-RU"/>
        </w:rPr>
        <w:t>Контроль за</w:t>
      </w:r>
      <w:proofErr w:type="gramEnd"/>
      <w:r w:rsidRPr="00D07854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исполнением настоящего постановления возложить </w:t>
      </w:r>
      <w:r w:rsidRPr="00D07854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 w:rsidRPr="00D07854">
        <w:rPr>
          <w:rFonts w:ascii="Liberation Serif" w:eastAsia="Times New Roman" w:hAnsi="Liberation Serif" w:cs="Times New Roman"/>
          <w:sz w:val="28"/>
          <w:szCs w:val="26"/>
          <w:lang w:eastAsia="ru-RU"/>
        </w:rPr>
        <w:t>Выгодского</w:t>
      </w:r>
      <w:proofErr w:type="spellEnd"/>
      <w:r w:rsidRPr="00D07854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П.Я.</w:t>
      </w:r>
    </w:p>
    <w:p w:rsidR="00D07854" w:rsidRPr="00D07854" w:rsidRDefault="00D07854" w:rsidP="00D0785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32"/>
          <w:szCs w:val="28"/>
          <w:lang w:eastAsia="ru-RU"/>
        </w:rPr>
      </w:pPr>
    </w:p>
    <w:p w:rsidR="00D07854" w:rsidRPr="00D07854" w:rsidRDefault="00D07854" w:rsidP="00D0785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32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D07854" w:rsidRPr="00D07854" w:rsidTr="00A6156C">
        <w:tc>
          <w:tcPr>
            <w:tcW w:w="6237" w:type="dxa"/>
            <w:vAlign w:val="bottom"/>
          </w:tcPr>
          <w:p w:rsidR="00D07854" w:rsidRPr="00D07854" w:rsidRDefault="00D07854" w:rsidP="00D0785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  <w:lang w:eastAsia="ru-RU"/>
              </w:rPr>
            </w:pPr>
            <w:r w:rsidRPr="00D07854">
              <w:rPr>
                <w:rFonts w:ascii="Liberation Serif" w:eastAsia="Times New Roman" w:hAnsi="Liberation Serif" w:cs="Times New Roman"/>
                <w:sz w:val="28"/>
                <w:szCs w:val="26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07854" w:rsidRPr="00D07854" w:rsidRDefault="00D07854" w:rsidP="00D0785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6"/>
                <w:lang w:eastAsia="ru-RU"/>
              </w:rPr>
            </w:pPr>
            <w:r w:rsidRPr="00D07854">
              <w:rPr>
                <w:rFonts w:ascii="Liberation Serif" w:eastAsia="Times New Roman" w:hAnsi="Liberation Serif" w:cs="Times New Roman"/>
                <w:sz w:val="28"/>
                <w:szCs w:val="26"/>
                <w:lang w:eastAsia="ru-RU"/>
              </w:rPr>
              <w:t>И.В. Соломин</w:t>
            </w:r>
          </w:p>
        </w:tc>
      </w:tr>
    </w:tbl>
    <w:p w:rsidR="00D07854" w:rsidRPr="00D07854" w:rsidRDefault="00D07854" w:rsidP="00D07854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606ABD" w:rsidRDefault="00606ABD"/>
    <w:sectPr w:rsidR="00606ABD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D07854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Вр-305098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D07854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Вр-305098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326594721" w:edGrp="everyone"/>
  <w:p w:rsidR="00AF0248" w:rsidRDefault="00D0785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326594721"/>
  <w:p w:rsidR="00810AAA" w:rsidRPr="00810AAA" w:rsidRDefault="00D07854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D07854" w:rsidP="00810AAA">
    <w:pPr>
      <w:pStyle w:val="a3"/>
      <w:jc w:val="center"/>
    </w:pPr>
    <w:permStart w:id="1879728150" w:edGrp="everyone"/>
    <w:permEnd w:id="187972815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C7EE3"/>
    <w:multiLevelType w:val="hybridMultilevel"/>
    <w:tmpl w:val="F3BE3F4A"/>
    <w:lvl w:ilvl="0" w:tplc="107483C0">
      <w:start w:val="1"/>
      <w:numFmt w:val="decimal"/>
      <w:lvlText w:val="%1)"/>
      <w:lvlJc w:val="left"/>
      <w:pPr>
        <w:ind w:left="928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7913FBC"/>
    <w:multiLevelType w:val="hybridMultilevel"/>
    <w:tmpl w:val="409031F6"/>
    <w:lvl w:ilvl="0" w:tplc="2922722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90A"/>
    <w:rsid w:val="00606ABD"/>
    <w:rsid w:val="00D07854"/>
    <w:rsid w:val="00FC4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0785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078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0785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0785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0785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078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0785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0785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570</Words>
  <Characters>3251</Characters>
  <Application>Microsoft Office Word</Application>
  <DocSecurity>0</DocSecurity>
  <Lines>27</Lines>
  <Paragraphs>7</Paragraphs>
  <ScaleCrop>false</ScaleCrop>
  <Company/>
  <LinksUpToDate>false</LinksUpToDate>
  <CharactersWithSpaces>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2020-12-01T11:39:00Z</dcterms:created>
  <dcterms:modified xsi:type="dcterms:W3CDTF">2020-12-01T11:39:00Z</dcterms:modified>
</cp:coreProperties>
</file>