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07854" w:rsidRPr="00D07854" w:rsidTr="00A6156C">
        <w:trPr>
          <w:trHeight w:val="524"/>
        </w:trPr>
        <w:tc>
          <w:tcPr>
            <w:tcW w:w="9460" w:type="dxa"/>
            <w:gridSpan w:val="5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07854" w:rsidRPr="00D07854" w:rsidRDefault="00D07854" w:rsidP="00D07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07854" w:rsidRPr="00D07854" w:rsidRDefault="00D07854" w:rsidP="00D07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07854" w:rsidRPr="00D07854" w:rsidTr="00A6156C">
        <w:trPr>
          <w:trHeight w:val="524"/>
        </w:trPr>
        <w:tc>
          <w:tcPr>
            <w:tcW w:w="284" w:type="dxa"/>
            <w:vAlign w:val="bottom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425" w:type="dxa"/>
            <w:vAlign w:val="bottom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975</w:t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078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07854" w:rsidRPr="00D07854" w:rsidRDefault="00D07854" w:rsidP="00D0785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07854" w:rsidRPr="00D07854" w:rsidTr="00A6156C">
        <w:trPr>
          <w:trHeight w:val="130"/>
        </w:trPr>
        <w:tc>
          <w:tcPr>
            <w:tcW w:w="9460" w:type="dxa"/>
            <w:gridSpan w:val="5"/>
          </w:tcPr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07854" w:rsidRPr="00D07854" w:rsidTr="00A6156C">
        <w:tc>
          <w:tcPr>
            <w:tcW w:w="9460" w:type="dxa"/>
            <w:gridSpan w:val="5"/>
          </w:tcPr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07854" w:rsidRPr="00D07854" w:rsidTr="00A6156C">
        <w:tc>
          <w:tcPr>
            <w:tcW w:w="9460" w:type="dxa"/>
            <w:gridSpan w:val="5"/>
          </w:tcPr>
          <w:p w:rsidR="00D07854" w:rsidRPr="00D07854" w:rsidRDefault="00D07854" w:rsidP="00D07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D07854" w:rsidRPr="00D07854" w:rsidTr="00A6156C">
        <w:tc>
          <w:tcPr>
            <w:tcW w:w="9460" w:type="dxa"/>
            <w:gridSpan w:val="5"/>
          </w:tcPr>
          <w:p w:rsidR="00D07854" w:rsidRPr="00D07854" w:rsidRDefault="00D07854" w:rsidP="00D07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07854" w:rsidRPr="00D07854" w:rsidRDefault="00D07854" w:rsidP="00D0785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07854" w:rsidRPr="00D07854" w:rsidRDefault="00D07854" w:rsidP="00D078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D078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D0785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D078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D07854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D07854">
        <w:rPr>
          <w:rFonts w:ascii="Liberation Serif" w:eastAsia="Times New Roman" w:hAnsi="Liberation Serif" w:cs="Times New Roman"/>
          <w:sz w:val="28"/>
          <w:szCs w:val="28"/>
          <w:lang w:eastAsia="ru-RU"/>
        </w:rPr>
        <w:t>ешением Думы городского округа Верхняя Пышма от 29.10.2020 № 26/3 «О внесении изменений в Решение Думы городского округа Верхняя Пышма от 20.12.2019 № 17/2 «О бюджете</w:t>
      </w:r>
      <w:proofErr w:type="gramEnd"/>
      <w:r w:rsidRPr="00D078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на 2020 год и плановый период 2021 и 2022 годов», руководствуясь подпунктом 1 пункта 4 статьи 25 Устава городского округа</w:t>
      </w:r>
      <w:r w:rsidRPr="00D078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D0785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785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D07854" w:rsidRPr="00D07854" w:rsidRDefault="00D07854" w:rsidP="00D0785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785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07854" w:rsidRPr="00D07854" w:rsidRDefault="00D07854" w:rsidP="00D07854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в городском округе Верхняя Пышма до 2024 года» (далее – Программа), </w:t>
      </w:r>
      <w:proofErr w:type="gramStart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утвержденную</w:t>
      </w:r>
      <w:proofErr w:type="gramEnd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постановлением администрации городского округа Верхняя Пышма от 10.10.2014 № 1834, следующие изменения:</w:t>
      </w:r>
    </w:p>
    <w:p w:rsidR="00D07854" w:rsidRPr="00D07854" w:rsidRDefault="00D07854" w:rsidP="00D07854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</w:t>
      </w:r>
      <w:bookmarkStart w:id="0" w:name="_GoBack"/>
      <w:bookmarkEnd w:id="0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рограммы по годам реализации, тыс. рублей» изложить </w:t>
      </w: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D07854" w:rsidRPr="00D07854" w:rsidRDefault="00D07854" w:rsidP="00D07854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36"/>
      </w:tblGrid>
      <w:tr w:rsidR="00D07854" w:rsidRPr="00D07854" w:rsidTr="00A6156C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14 632 005,9 тыс. рублей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2 649 868,3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6 751 341,7 тыс. рублей в том числе: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2020 год – 1 228 480,1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1 222 210,8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113 614,6 тыс. рублей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31 298,6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7 767 049,6 тыс. рублей </w:t>
            </w:r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1 390 089,6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D07854" w:rsidRPr="00D07854" w:rsidRDefault="00D07854" w:rsidP="00D0785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D07854" w:rsidRPr="00D07854" w:rsidRDefault="00D07854" w:rsidP="00D07854">
      <w:pPr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2)  в приложении № 1 к Программе строки 4.; 4.2.; 4.2.1.; 4.2.3.; 4.3.; 4.3.2. изложить в новой редакции (прилагается).</w:t>
      </w: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в приложении № 2 к Программе строки 1-5; 13-18; 28-33; 42-57; 64-67; 88-99; 113-117; 125-128; 144-147; 154-157; 166-167; 177-181; 186-187; 193-199; 205-208; 223-227; 233-236; 261-265; 282-283; 292-293; 302-310; 320-324; 331-336; 355-358; 363-371 изложить в новой редакции (прилагается).</w:t>
      </w: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2. Методику расчета целевых показателей подпрограммы 4 «Развитие культуры и искусства на территории городского округа Верхняя Пышма до 2014 года» изложить в новой редакции (прилагается).</w:t>
      </w: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3. Опубликовать настоящее постановление в газете «Красное знамя», </w:t>
      </w: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ф).</w:t>
      </w: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</w:t>
      </w:r>
      <w:proofErr w:type="gramStart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Разместить</w:t>
      </w:r>
      <w:proofErr w:type="gramEnd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D07854" w:rsidRPr="00D07854" w:rsidRDefault="00D07854" w:rsidP="00D07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 xml:space="preserve">5. </w:t>
      </w:r>
      <w:proofErr w:type="gramStart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исполнением настоящего постановления возложить </w:t>
      </w:r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>Выгодского</w:t>
      </w:r>
      <w:proofErr w:type="spellEnd"/>
      <w:r w:rsidRPr="00D07854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П.Я.</w:t>
      </w:r>
    </w:p>
    <w:p w:rsidR="00D07854" w:rsidRPr="00D07854" w:rsidRDefault="00D07854" w:rsidP="00D078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D07854" w:rsidRPr="00D07854" w:rsidRDefault="00D07854" w:rsidP="00D0785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07854" w:rsidRPr="00D07854" w:rsidTr="00A6156C">
        <w:tc>
          <w:tcPr>
            <w:tcW w:w="6237" w:type="dxa"/>
            <w:vAlign w:val="bottom"/>
          </w:tcPr>
          <w:p w:rsidR="00D07854" w:rsidRPr="00D07854" w:rsidRDefault="00D07854" w:rsidP="00D0785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07854" w:rsidRPr="00D07854" w:rsidRDefault="00D07854" w:rsidP="00D0785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D07854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И.В. Соломин</w:t>
            </w:r>
          </w:p>
        </w:tc>
      </w:tr>
    </w:tbl>
    <w:p w:rsidR="00D07854" w:rsidRPr="00D07854" w:rsidRDefault="00D07854" w:rsidP="00D0785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06ABD" w:rsidRDefault="00606ABD"/>
    <w:sectPr w:rsidR="00606ABD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0785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Вр-305098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0785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Вр-305098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6594721" w:edGrp="everyone"/>
  <w:p w:rsidR="00AF0248" w:rsidRDefault="00D0785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326594721"/>
  <w:p w:rsidR="00810AAA" w:rsidRPr="00810AAA" w:rsidRDefault="00D0785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07854" w:rsidP="00810AAA">
    <w:pPr>
      <w:pStyle w:val="a3"/>
      <w:jc w:val="center"/>
    </w:pPr>
    <w:permStart w:id="1879728150" w:edGrp="everyone"/>
    <w:permEnd w:id="187972815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0A"/>
    <w:rsid w:val="00606ABD"/>
    <w:rsid w:val="00D07854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7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7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7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7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7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078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07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2020-12-01T11:39:00Z</dcterms:created>
  <dcterms:modified xsi:type="dcterms:W3CDTF">2020-12-01T11:39:00Z</dcterms:modified>
</cp:coreProperties>
</file>