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367558" w:rsidRPr="00367558" w:rsidTr="00BC4CF0">
        <w:trPr>
          <w:trHeight w:val="524"/>
        </w:trPr>
        <w:tc>
          <w:tcPr>
            <w:tcW w:w="9460" w:type="dxa"/>
            <w:gridSpan w:val="5"/>
          </w:tcPr>
          <w:p w:rsidR="00367558" w:rsidRPr="00367558" w:rsidRDefault="00367558" w:rsidP="0036755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367558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367558" w:rsidRPr="00367558" w:rsidRDefault="00367558" w:rsidP="0036755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367558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367558" w:rsidRPr="00367558" w:rsidRDefault="00367558" w:rsidP="0036755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367558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367558" w:rsidRPr="00367558" w:rsidRDefault="00367558" w:rsidP="0036755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67558" w:rsidRPr="00367558" w:rsidTr="00BC4CF0">
        <w:trPr>
          <w:trHeight w:val="524"/>
        </w:trPr>
        <w:tc>
          <w:tcPr>
            <w:tcW w:w="284" w:type="dxa"/>
            <w:vAlign w:val="bottom"/>
          </w:tcPr>
          <w:p w:rsidR="00367558" w:rsidRPr="00367558" w:rsidRDefault="00367558" w:rsidP="00367558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367558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367558" w:rsidRPr="00367558" w:rsidRDefault="00367558" w:rsidP="0036755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36755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36755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36755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36755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36755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367558" w:rsidRPr="00367558" w:rsidRDefault="00367558" w:rsidP="0036755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367558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367558" w:rsidRPr="00367558" w:rsidRDefault="00367558" w:rsidP="0036755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36755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36755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36755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36755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36755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67558" w:rsidRPr="00367558" w:rsidRDefault="00367558" w:rsidP="0036755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367558" w:rsidRPr="00367558" w:rsidTr="00BC4CF0">
        <w:trPr>
          <w:trHeight w:val="130"/>
        </w:trPr>
        <w:tc>
          <w:tcPr>
            <w:tcW w:w="9460" w:type="dxa"/>
            <w:gridSpan w:val="5"/>
          </w:tcPr>
          <w:p w:rsidR="00367558" w:rsidRPr="00367558" w:rsidRDefault="00367558" w:rsidP="0036755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367558" w:rsidRPr="00367558" w:rsidTr="00BC4CF0">
        <w:tc>
          <w:tcPr>
            <w:tcW w:w="9460" w:type="dxa"/>
            <w:gridSpan w:val="5"/>
          </w:tcPr>
          <w:p w:rsidR="00367558" w:rsidRPr="00367558" w:rsidRDefault="00367558" w:rsidP="0036755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367558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367558" w:rsidRPr="00367558" w:rsidRDefault="00367558" w:rsidP="0036755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367558" w:rsidRPr="00367558" w:rsidRDefault="00367558" w:rsidP="0036755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367558" w:rsidRPr="00367558" w:rsidTr="00BC4CF0">
        <w:tc>
          <w:tcPr>
            <w:tcW w:w="9460" w:type="dxa"/>
            <w:gridSpan w:val="5"/>
          </w:tcPr>
          <w:p w:rsidR="00367558" w:rsidRPr="00367558" w:rsidRDefault="00367558" w:rsidP="0036755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bookmarkStart w:id="0" w:name="_GoBack"/>
            <w:r w:rsidRPr="00367558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внесении изменений в Порядок предоставления субсидий на возмещение затрат за счет с</w:t>
            </w:r>
            <w:bookmarkEnd w:id="0"/>
            <w:r w:rsidRPr="00367558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редств местного бюджета на территории городского округа Верхняя Пышма в сфере жилищно-коммунального хозяйства</w:t>
            </w:r>
          </w:p>
        </w:tc>
      </w:tr>
      <w:tr w:rsidR="00367558" w:rsidRPr="00367558" w:rsidTr="00BC4CF0">
        <w:tc>
          <w:tcPr>
            <w:tcW w:w="9460" w:type="dxa"/>
            <w:gridSpan w:val="5"/>
          </w:tcPr>
          <w:p w:rsidR="00367558" w:rsidRPr="00367558" w:rsidRDefault="00367558" w:rsidP="0036755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367558" w:rsidRPr="00367558" w:rsidRDefault="00367558" w:rsidP="0036755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367558" w:rsidRPr="00367558" w:rsidRDefault="00367558" w:rsidP="0036755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36755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со статьей 78 Бюджетного кодекса Российской Федерации, Федеральным законом от 6 октября 2003 года № 131-ФЗ </w:t>
      </w:r>
      <w:r w:rsidRPr="0036755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«Об общих принципах организации местного самоуправления в Российской Федерации», с целью предоставления субсидий на возмещение затрат </w:t>
      </w:r>
      <w:r w:rsidRPr="0036755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из средств местного бюджета на территории городского округа Верхняя Пышма в сфере жилищно-коммунального хозяйства, администрация городского округа Верхняя Пышма </w:t>
      </w:r>
      <w:proofErr w:type="gramEnd"/>
    </w:p>
    <w:p w:rsidR="00367558" w:rsidRPr="00367558" w:rsidRDefault="00367558" w:rsidP="00367558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67558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367558" w:rsidRPr="00367558" w:rsidRDefault="00367558" w:rsidP="0036755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6755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1. Внести в Порядок предоставления субсидий на возмещение затрат </w:t>
      </w:r>
      <w:r w:rsidRPr="0036755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за счет средств местного бюджета на территории городского округа Верхняя Пышма в сфере жилищно-коммунального хозяйства, утвержденный постановлением администрации городского округа Верхняя Пышма от 23.11.2020 № 956, следующие изменения: </w:t>
      </w:r>
    </w:p>
    <w:p w:rsidR="00367558" w:rsidRPr="00367558" w:rsidRDefault="00367558" w:rsidP="0036755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67558">
        <w:rPr>
          <w:rFonts w:ascii="Liberation Serif" w:eastAsia="Times New Roman" w:hAnsi="Liberation Serif" w:cs="Times New Roman"/>
          <w:sz w:val="28"/>
          <w:szCs w:val="28"/>
          <w:lang w:eastAsia="ru-RU"/>
        </w:rPr>
        <w:t>1) добавить пункт 1.6. следующего содержания:</w:t>
      </w:r>
    </w:p>
    <w:p w:rsidR="00367558" w:rsidRPr="00367558" w:rsidRDefault="00367558" w:rsidP="0036755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67558">
        <w:rPr>
          <w:rFonts w:ascii="Liberation Serif" w:eastAsia="Times New Roman" w:hAnsi="Liberation Serif" w:cs="Times New Roman"/>
          <w:sz w:val="28"/>
          <w:szCs w:val="28"/>
          <w:lang w:eastAsia="ru-RU"/>
        </w:rPr>
        <w:t>«1.6. Целью предоставления субсидий является возмещение затрат, понесенных заявителем, в связи с приобретением товаров, выполнением работ, оказанием услуг, в том числе обеспечение пожарной безопасности объектов муниципальной собственности в сфере жилищно-коммунального хозяйства</w:t>
      </w:r>
      <w:proofErr w:type="gramStart"/>
      <w:r w:rsidRPr="00367558">
        <w:rPr>
          <w:rFonts w:ascii="Liberation Serif" w:eastAsia="Times New Roman" w:hAnsi="Liberation Serif" w:cs="Times New Roman"/>
          <w:sz w:val="28"/>
          <w:szCs w:val="28"/>
          <w:lang w:eastAsia="ru-RU"/>
        </w:rPr>
        <w:t>.»;</w:t>
      </w:r>
    </w:p>
    <w:p w:rsidR="00367558" w:rsidRPr="00367558" w:rsidRDefault="00367558" w:rsidP="0036755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End"/>
      <w:r w:rsidRPr="00367558">
        <w:rPr>
          <w:rFonts w:ascii="Liberation Serif" w:eastAsia="Times New Roman" w:hAnsi="Liberation Serif" w:cs="Times New Roman"/>
          <w:sz w:val="28"/>
          <w:szCs w:val="28"/>
          <w:lang w:eastAsia="ru-RU"/>
        </w:rPr>
        <w:t>2) пункт 2.2. изложить в следующей редакции:</w:t>
      </w:r>
    </w:p>
    <w:p w:rsidR="00367558" w:rsidRPr="00367558" w:rsidRDefault="00367558" w:rsidP="0036755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67558">
        <w:rPr>
          <w:rFonts w:ascii="Liberation Serif" w:eastAsia="Times New Roman" w:hAnsi="Liberation Serif" w:cs="Liberation Serif"/>
          <w:sz w:val="28"/>
          <w:szCs w:val="28"/>
          <w:lang w:eastAsia="ru-RU"/>
        </w:rPr>
        <w:t>«2.2. Субсидии направляются организациям на финансирование следующих видов расходов:</w:t>
      </w:r>
    </w:p>
    <w:p w:rsidR="00367558" w:rsidRPr="00367558" w:rsidRDefault="00367558" w:rsidP="0036755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67558">
        <w:rPr>
          <w:rFonts w:ascii="Liberation Serif" w:eastAsia="Times New Roman" w:hAnsi="Liberation Serif" w:cs="Liberation Serif"/>
          <w:sz w:val="28"/>
          <w:szCs w:val="28"/>
          <w:lang w:eastAsia="ru-RU"/>
        </w:rPr>
        <w:t>- приобретение товаров, выполнение, оказание заявителем социально значимых работ, услуг в сфере жилищно-коммунального хозяйства (в том числе бани, находящейся в муниципальной собственности);</w:t>
      </w:r>
    </w:p>
    <w:p w:rsidR="00367558" w:rsidRPr="00367558" w:rsidRDefault="00367558" w:rsidP="0036755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67558">
        <w:rPr>
          <w:rFonts w:ascii="Liberation Serif" w:eastAsia="Times New Roman" w:hAnsi="Liberation Serif" w:cs="Liberation Serif"/>
          <w:sz w:val="28"/>
          <w:szCs w:val="28"/>
          <w:lang w:eastAsia="ru-RU"/>
        </w:rPr>
        <w:t>-  выполнение ремонтных работ объекта социальной значимости (в том числе бани, находящейся в муниципальной собственности);</w:t>
      </w:r>
    </w:p>
    <w:p w:rsidR="00367558" w:rsidRPr="00367558" w:rsidRDefault="00367558" w:rsidP="00367558">
      <w:pPr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67558">
        <w:rPr>
          <w:rFonts w:ascii="Liberation Serif" w:eastAsia="Times New Roman" w:hAnsi="Liberation Serif" w:cs="Liberation Serif"/>
          <w:sz w:val="28"/>
          <w:szCs w:val="28"/>
          <w:lang w:eastAsia="ru-RU"/>
        </w:rPr>
        <w:t>- уменьшения стоимости работ, услуг, оказываемых заявителем населению городского округа;</w:t>
      </w:r>
    </w:p>
    <w:p w:rsidR="00367558" w:rsidRPr="00367558" w:rsidRDefault="00367558" w:rsidP="0036755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6755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- возмещение арендной платы за пользование банным комплексом в </w:t>
      </w:r>
      <w:r w:rsidRPr="00367558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г. Верхняя Пышма;</w:t>
      </w:r>
    </w:p>
    <w:p w:rsidR="00367558" w:rsidRPr="00367558" w:rsidRDefault="00367558" w:rsidP="0036755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67558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- выполнение работ, связанных с обеспечением пожарной безопасности объектов муниципальной собственности в сфере жилищно-коммунального хозяйства</w:t>
      </w:r>
      <w:proofErr w:type="gramStart"/>
      <w:r w:rsidRPr="00367558">
        <w:rPr>
          <w:rFonts w:ascii="Liberation Serif" w:eastAsia="Times New Roman" w:hAnsi="Liberation Serif" w:cs="Times New Roman"/>
          <w:sz w:val="28"/>
          <w:szCs w:val="28"/>
          <w:lang w:eastAsia="ru-RU"/>
        </w:rPr>
        <w:t>.».</w:t>
      </w:r>
      <w:proofErr w:type="gramEnd"/>
    </w:p>
    <w:p w:rsidR="00367558" w:rsidRPr="00367558" w:rsidRDefault="00367558" w:rsidP="0036755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67558">
        <w:rPr>
          <w:rFonts w:ascii="Liberation Serif" w:eastAsia="Times New Roman" w:hAnsi="Liberation Serif" w:cs="Times New Roman"/>
          <w:sz w:val="28"/>
          <w:szCs w:val="28"/>
          <w:lang w:eastAsia="ru-RU"/>
        </w:rPr>
        <w:t>3) в пункте 2.6. в первом абзаце слово «ежемесячно» исключить.</w:t>
      </w:r>
    </w:p>
    <w:p w:rsidR="00367558" w:rsidRPr="00367558" w:rsidRDefault="00367558" w:rsidP="00367558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6755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2. </w:t>
      </w:r>
      <w:bookmarkStart w:id="1" w:name="sub_3"/>
      <w:r w:rsidRPr="00367558">
        <w:rPr>
          <w:rFonts w:ascii="Liberation Serif" w:eastAsia="Times New Roman" w:hAnsi="Liberation Serif" w:cs="Times New Roman"/>
          <w:sz w:val="28"/>
          <w:szCs w:val="28"/>
          <w:lang w:eastAsia="ru-RU"/>
        </w:rPr>
        <w:fldChar w:fldCharType="begin"/>
      </w:r>
      <w:r w:rsidRPr="00367558">
        <w:rPr>
          <w:rFonts w:ascii="Liberation Serif" w:eastAsia="Times New Roman" w:hAnsi="Liberation Serif" w:cs="Times New Roman"/>
          <w:sz w:val="28"/>
          <w:szCs w:val="28"/>
          <w:lang w:eastAsia="ru-RU"/>
        </w:rPr>
        <w:instrText xml:space="preserve"> HYPERLINK "http://mobileonline.garant.ru/document/redirect/72928903/0" </w:instrText>
      </w:r>
      <w:r w:rsidRPr="00367558">
        <w:rPr>
          <w:rFonts w:ascii="Liberation Serif" w:eastAsia="Times New Roman" w:hAnsi="Liberation Serif" w:cs="Times New Roman"/>
          <w:sz w:val="28"/>
          <w:szCs w:val="28"/>
          <w:lang w:eastAsia="ru-RU"/>
        </w:rPr>
        <w:fldChar w:fldCharType="separate"/>
      </w:r>
      <w:proofErr w:type="gramStart"/>
      <w:r w:rsidRPr="00367558">
        <w:rPr>
          <w:rFonts w:ascii="Liberation Serif" w:eastAsia="Times New Roman" w:hAnsi="Liberation Serif" w:cs="Times New Roman"/>
          <w:sz w:val="28"/>
          <w:szCs w:val="28"/>
          <w:lang w:eastAsia="ru-RU"/>
        </w:rPr>
        <w:t>Опубликовать</w:t>
      </w:r>
      <w:r w:rsidRPr="00367558">
        <w:rPr>
          <w:rFonts w:ascii="Liberation Serif" w:eastAsia="Times New Roman" w:hAnsi="Liberation Serif" w:cs="Times New Roman"/>
          <w:sz w:val="28"/>
          <w:szCs w:val="28"/>
          <w:lang w:eastAsia="ru-RU"/>
        </w:rPr>
        <w:fldChar w:fldCharType="end"/>
      </w:r>
      <w:r w:rsidRPr="0036755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настоящее постановление в газете «Красное знамя», </w:t>
      </w:r>
      <w:r w:rsidRPr="0036755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официальном интернет-портале правовой информации городского округа Верхняя Пышма (</w:t>
      </w:r>
      <w:hyperlink r:id="rId5" w:history="1">
        <w:r w:rsidRPr="00367558">
          <w:rPr>
            <w:rFonts w:ascii="Liberation Serif" w:eastAsia="Times New Roman" w:hAnsi="Liberation Serif" w:cs="Times New Roman"/>
            <w:sz w:val="28"/>
            <w:szCs w:val="28"/>
            <w:lang w:eastAsia="ru-RU"/>
          </w:rPr>
          <w:t>www.верхняяпышма-право.рф</w:t>
        </w:r>
      </w:hyperlink>
      <w:r w:rsidRPr="0036755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), разместить на </w:t>
      </w:r>
      <w:hyperlink r:id="rId6" w:history="1">
        <w:r w:rsidRPr="00367558">
          <w:rPr>
            <w:rFonts w:ascii="Liberation Serif" w:eastAsia="Times New Roman" w:hAnsi="Liberation Serif" w:cs="Times New Roman"/>
            <w:sz w:val="28"/>
            <w:szCs w:val="28"/>
            <w:lang w:eastAsia="ru-RU"/>
          </w:rPr>
          <w:t>официальном сайте</w:t>
        </w:r>
      </w:hyperlink>
      <w:r w:rsidRPr="0036755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городского округа Верхняя Пышма.</w:t>
      </w:r>
      <w:proofErr w:type="gramEnd"/>
    </w:p>
    <w:p w:rsidR="00367558" w:rsidRPr="00367558" w:rsidRDefault="00367558" w:rsidP="00367558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bookmarkStart w:id="2" w:name="sub_4"/>
      <w:bookmarkEnd w:id="1"/>
      <w:r w:rsidRPr="0036755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3. </w:t>
      </w:r>
      <w:proofErr w:type="gramStart"/>
      <w:r w:rsidRPr="00367558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36755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исполнением настоящего постановления возложить </w:t>
      </w:r>
      <w:r w:rsidRPr="0036755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заместителя главы администрации по вопросам жилищно-коммунального хозяйства, транспорта и связи городского округа Верхняя Пышма </w:t>
      </w:r>
      <w:proofErr w:type="spellStart"/>
      <w:r w:rsidRPr="00367558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Невструева</w:t>
      </w:r>
      <w:proofErr w:type="spellEnd"/>
      <w:r w:rsidRPr="00367558">
        <w:rPr>
          <w:rFonts w:ascii="Liberation Serif" w:eastAsia="Times New Roman" w:hAnsi="Liberation Serif" w:cs="Times New Roman"/>
          <w:sz w:val="28"/>
          <w:szCs w:val="28"/>
          <w:lang w:eastAsia="ru-RU"/>
        </w:rPr>
        <w:t> Н.В.</w:t>
      </w:r>
      <w:bookmarkEnd w:id="2"/>
    </w:p>
    <w:p w:rsidR="00367558" w:rsidRPr="00367558" w:rsidRDefault="00367558" w:rsidP="0036755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367558" w:rsidRPr="00367558" w:rsidRDefault="00367558" w:rsidP="0036755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367558" w:rsidRPr="00367558" w:rsidTr="00BC4CF0">
        <w:tc>
          <w:tcPr>
            <w:tcW w:w="6237" w:type="dxa"/>
            <w:vAlign w:val="bottom"/>
          </w:tcPr>
          <w:p w:rsidR="00367558" w:rsidRPr="00367558" w:rsidRDefault="00367558" w:rsidP="0036755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36755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367558" w:rsidRPr="00367558" w:rsidRDefault="00367558" w:rsidP="00367558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36755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367558" w:rsidRPr="00367558" w:rsidRDefault="00367558" w:rsidP="00367558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0B40FB" w:rsidRDefault="000B40FB"/>
    <w:sectPr w:rsidR="000B40FB" w:rsidSect="009F482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367558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Вр-306844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367558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Вр-306844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962164027" w:edGrp="everyone"/>
  <w:p w:rsidR="00AF0248" w:rsidRDefault="00367558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962164027"/>
  <w:p w:rsidR="00810AAA" w:rsidRPr="00810AAA" w:rsidRDefault="00367558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367558" w:rsidP="00810AAA">
    <w:pPr>
      <w:pStyle w:val="a3"/>
      <w:jc w:val="center"/>
    </w:pPr>
    <w:permStart w:id="910300182" w:edGrp="everyone"/>
    <w:permEnd w:id="91030018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AD3"/>
    <w:rsid w:val="000B40FB"/>
    <w:rsid w:val="00354AD3"/>
    <w:rsid w:val="00367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6755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3675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36755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36755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6755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3675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36755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36755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mobileonline.garant.ru/document/redirect/9323991/322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mobileonline.garant.ru/document/redirect/9323991/2932" TargetMode="Externa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2551</Characters>
  <Application>Microsoft Office Word</Application>
  <DocSecurity>0</DocSecurity>
  <Lines>21</Lines>
  <Paragraphs>5</Paragraphs>
  <ScaleCrop>false</ScaleCrop>
  <Company/>
  <LinksUpToDate>false</LinksUpToDate>
  <CharactersWithSpaces>2993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2020-12-08T03:30:00Z</dcterms:created>
  <dcterms:modified xsi:type="dcterms:W3CDTF">2020-12-08T03:30:00Z</dcterms:modified>
</cp:coreProperties>
</file>