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6E2D76" w:rsidTr="006E2D76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D76" w:rsidRDefault="006E2D76">
            <w:pPr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702A" w:rsidRDefault="00CA702A" w:rsidP="00CA702A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CA702A" w:rsidRDefault="00CA702A" w:rsidP="00CA702A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CA702A" w:rsidRDefault="00CA702A" w:rsidP="00CA702A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от __</w:t>
            </w:r>
            <w:r w:rsidR="00050F64">
              <w:rPr>
                <w:rFonts w:ascii="Liberation Serif" w:hAnsi="Liberation Serif" w:cs="Arial"/>
                <w:sz w:val="24"/>
                <w:szCs w:val="24"/>
              </w:rPr>
              <w:t>30.11.2020</w:t>
            </w:r>
            <w:bookmarkStart w:id="0" w:name="_GoBack"/>
            <w:bookmarkEnd w:id="0"/>
            <w:r>
              <w:rPr>
                <w:rFonts w:ascii="Liberation Serif" w:hAnsi="Liberation Serif" w:cs="Arial"/>
                <w:sz w:val="24"/>
                <w:szCs w:val="24"/>
              </w:rPr>
              <w:t>___ № ___</w:t>
            </w:r>
            <w:r w:rsidR="00050F64">
              <w:rPr>
                <w:rFonts w:ascii="Liberation Serif" w:hAnsi="Liberation Serif" w:cs="Arial"/>
                <w:sz w:val="24"/>
                <w:szCs w:val="24"/>
              </w:rPr>
              <w:t>976</w:t>
            </w:r>
            <w:r>
              <w:rPr>
                <w:rFonts w:ascii="Liberation Serif" w:hAnsi="Liberation Serif" w:cs="Arial"/>
                <w:sz w:val="24"/>
                <w:szCs w:val="24"/>
              </w:rPr>
              <w:t>_____</w:t>
            </w:r>
          </w:p>
          <w:p w:rsidR="00CA702A" w:rsidRDefault="00CA702A" w:rsidP="00CA702A">
            <w:pPr>
              <w:ind w:left="8696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CA702A" w:rsidRDefault="00894472" w:rsidP="00CA702A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Приложение № 2</w:t>
            </w:r>
          </w:p>
          <w:p w:rsidR="00CA702A" w:rsidRDefault="00CA702A" w:rsidP="00CA702A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CA702A" w:rsidRDefault="00CA702A" w:rsidP="00CA702A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</w:t>
            </w:r>
          </w:p>
          <w:p w:rsidR="006E2D76" w:rsidRDefault="006E2D76" w:rsidP="00E91F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D76" w:rsidTr="006E2D76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D76" w:rsidRDefault="006E2D7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МЕРОПРИЯТИЙ</w:t>
            </w:r>
          </w:p>
        </w:tc>
      </w:tr>
      <w:tr w:rsidR="006E2D76" w:rsidTr="006E2D76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D76" w:rsidRDefault="006E2D7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6E2D76" w:rsidTr="006E2D76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74796B" w:rsidRDefault="0074796B" w:rsidP="006E2D76">
      <w:pPr>
        <w:spacing w:after="0" w:line="240" w:lineRule="auto"/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E2D76" w:rsidTr="006E2D76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6E2D76" w:rsidRDefault="006E2D76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E2D76" w:rsidTr="006E2D76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6E2D76" w:rsidRDefault="006E2D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6E2D76" w:rsidRDefault="006E2D7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6E2D76" w:rsidRDefault="006E2D7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E2D76" w:rsidRDefault="006E2D76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E2D76" w:rsidTr="006E2D76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6E2D76" w:rsidTr="006E2D76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 w:rsidP="000D42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1 031 835,</w:t>
            </w:r>
            <w:r w:rsidR="000D422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 w:rsidP="00E91FD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189 913,</w:t>
            </w:r>
            <w:r w:rsidR="00E91FD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172 703,0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168 613,8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168 078,3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166 053,8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189 097,0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31 163,9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29 915,7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29 915,0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 w:rsidP="006C60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722 083,</w:t>
            </w:r>
            <w:r w:rsidR="006C60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 w:rsidP="000D42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136 264,</w:t>
            </w:r>
            <w:r w:rsidR="000D42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120 091,4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119 242,2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119 263,2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 w:rsidP="000D42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120 654,</w:t>
            </w:r>
            <w:r w:rsidR="000D42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 w:rsidP="000D42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19 546,</w:t>
            </w:r>
            <w:r w:rsidR="000D42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21 447,7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19 455,9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18 900,1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20 442,7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E2D76" w:rsidRDefault="006E2D76" w:rsidP="00C41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855 309,5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137 579,9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142 901,5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142 546,7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184 217,8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29 976,7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29 915,7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29 915,0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653 215,5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104 311,3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109 825,7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109 471,6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17 876,2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3 291,9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3 160,1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3 160,1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382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A75FC">
              <w:rPr>
                <w:b/>
                <w:bCs/>
                <w:color w:val="000000"/>
                <w:sz w:val="20"/>
                <w:szCs w:val="20"/>
              </w:rPr>
              <w:t>1.1.3.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20,0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20,0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E2D76" w:rsidRDefault="006E2D76" w:rsidP="00C41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31 593,2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5 345,1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5 362,3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5 342,8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31 593,2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5 345,1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5 362,3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5 342,8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421,7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438,9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456,0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2.2.1., 2.2.2., 2.2.3.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2 510,4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421,7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438,9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456,0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1 187,8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160,2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168,7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214,0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220,0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205,0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2.2.1., 2.2.2., 2.2.3.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1 187,8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160,2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168,7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214,0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205,0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220,0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1 092,3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157,3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163,4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165,6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171,0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225,0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2.2.1., 2.2.2., 2.2.3.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1 092,3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157,3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163,4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165,6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171,0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210,0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225,0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378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68,3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17,0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2.2.1., 2.2.2., 2.2.3.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68,3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2,9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15,1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18,3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17,0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162,1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26,4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29,6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26,0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28,0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2.2.1., 2.2.2., 2.2.3.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162,1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25,1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26,4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27,0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29,6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26,0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28,0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351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подготовительных работ для организации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акарицидной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обработки территории базы отдыха «Надежда» (удаление сухостоя, валежника; разрежение кустарника; уничтожение свалок бытового мусора), 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2.2.1., 2.2.2., 2.2.3.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E2D76" w:rsidTr="006E2D76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Санитарная обработка транспорта, предназначенного для перевозки пищевых продуктов,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6E2D76" w:rsidRDefault="006E2D7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6E2D76" w:rsidRDefault="006E2D7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2.2.1., 2.2.2., 2.2.3.</w:t>
            </w:r>
          </w:p>
        </w:tc>
      </w:tr>
      <w:tr w:rsidR="006E2D76" w:rsidTr="006E2D76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339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6E2D76" w:rsidRDefault="006E2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6E2D76" w:rsidRDefault="006E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E2D76" w:rsidRDefault="006E2D76" w:rsidP="006E2D76">
      <w:pPr>
        <w:spacing w:after="0" w:line="240" w:lineRule="auto"/>
      </w:pPr>
    </w:p>
    <w:sectPr w:rsidR="006E2D76" w:rsidSect="006E2D76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76"/>
    <w:rsid w:val="00050F64"/>
    <w:rsid w:val="000D4224"/>
    <w:rsid w:val="006C60AE"/>
    <w:rsid w:val="006E2D76"/>
    <w:rsid w:val="0074796B"/>
    <w:rsid w:val="00894472"/>
    <w:rsid w:val="00B02026"/>
    <w:rsid w:val="00B57FDC"/>
    <w:rsid w:val="00C4156E"/>
    <w:rsid w:val="00CA702A"/>
    <w:rsid w:val="00E91FD5"/>
    <w:rsid w:val="00F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D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2D76"/>
    <w:rPr>
      <w:color w:val="800080"/>
      <w:u w:val="single"/>
    </w:rPr>
  </w:style>
  <w:style w:type="paragraph" w:customStyle="1" w:styleId="xl66">
    <w:name w:val="xl66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E2D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E2D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2D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E2D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E2D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D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2D76"/>
    <w:rPr>
      <w:color w:val="800080"/>
      <w:u w:val="single"/>
    </w:rPr>
  </w:style>
  <w:style w:type="paragraph" w:customStyle="1" w:styleId="xl66">
    <w:name w:val="xl66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E2D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E2D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2D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E2D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E2D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E2D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15</cp:revision>
  <cp:lastPrinted>2020-12-10T09:44:00Z</cp:lastPrinted>
  <dcterms:created xsi:type="dcterms:W3CDTF">2020-11-16T10:40:00Z</dcterms:created>
  <dcterms:modified xsi:type="dcterms:W3CDTF">2020-12-11T06:57:00Z</dcterms:modified>
</cp:coreProperties>
</file>