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692CD" wp14:editId="150AB0D8">
                <wp:simplePos x="0" y="0"/>
                <wp:positionH relativeFrom="column">
                  <wp:posOffset>3225165</wp:posOffset>
                </wp:positionH>
                <wp:positionV relativeFrom="paragraph">
                  <wp:posOffset>-148590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DDB" w:rsidRDefault="002C6DDB" w:rsidP="002C6DD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282583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2C6DDB" w:rsidRDefault="002C6DDB" w:rsidP="002C6DD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2C6DDB" w:rsidRDefault="002C6DDB" w:rsidP="002C6DD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2C6DDB">
                              <w:tc>
                                <w:tcPr>
                                  <w:tcW w:w="534" w:type="dxa"/>
                                  <w:hideMark/>
                                </w:tcPr>
                                <w:p w:rsidR="002C6DDB" w:rsidRDefault="002C6DDB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2C6DDB" w:rsidRDefault="002C6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14.12.2020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2C6DDB" w:rsidRDefault="002C6DDB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2C6DDB" w:rsidRDefault="002C6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1034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2C6DDB" w:rsidRDefault="002C6DDB" w:rsidP="002C6DD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C6DDB" w:rsidRDefault="002C6DDB" w:rsidP="002C6DD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ermEnd w:id="92825833"/>
                          <w:p w:rsidR="002C6DDB" w:rsidRDefault="002C6DDB" w:rsidP="002C6DD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11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Bioken3wAAAAsBAAAP&#10;AAAAZHJzL2Rvd25yZXYueG1sTI/BToNAEIbvJr7DZky8mHZpbUGQpVETjdfWPsAAUyCys4TdFvr2&#10;jic9zsyXf74/3822VxcafefYwGoZgSKuXN1xY+D49b54AuUDco29YzJwJQ+74vYmx6x2E+/pcgiN&#10;khD2GRpoQxgyrX3VkkW/dAOx3E5utBhkHBtdjzhJuO31OopibbFj+dDiQG8tVd+HszVw+pwetulU&#10;foRjst/Er9glpbsac383vzyDCjSHPxh+9UUdCnEq3Zlrr3oD2yhJBTWwWD9uQAmRxrFsSkGTdAW6&#10;yPX/DsUPAA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GKiR6ffAAAACwEAAA8AAAAA&#10;AAAAAAAAAAAAkgQAAGRycy9kb3ducmV2LnhtbFBLBQYAAAAABAAEAPMAAACeBQAAAAA=&#10;" stroked="f">
                <v:textbox>
                  <w:txbxContent>
                    <w:p w:rsidR="002C6DDB" w:rsidRDefault="002C6DDB" w:rsidP="002C6DD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9282583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2C6DDB" w:rsidRDefault="002C6DDB" w:rsidP="002C6DD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2C6DDB" w:rsidRDefault="002C6DDB" w:rsidP="002C6DD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2C6DDB">
                        <w:tc>
                          <w:tcPr>
                            <w:tcW w:w="534" w:type="dxa"/>
                            <w:hideMark/>
                          </w:tcPr>
                          <w:p w:rsidR="002C6DDB" w:rsidRDefault="002C6DD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2C6DDB" w:rsidRDefault="002C6DDB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14.12.2020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2C6DDB" w:rsidRDefault="002C6DD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2C6DDB" w:rsidRDefault="002C6DDB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1034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2C6DDB" w:rsidRDefault="002C6DDB" w:rsidP="002C6DD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C6DDB" w:rsidRDefault="002C6DDB" w:rsidP="002C6DD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ermEnd w:id="92825833"/>
                    <w:p w:rsidR="002C6DDB" w:rsidRDefault="002C6DDB" w:rsidP="002C6DD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C6DDB" w:rsidRDefault="002C6DDB" w:rsidP="002C6DDB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permStart w:id="334119953" w:edGrp="everyone"/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val="en-US" w:eastAsia="ru-RU"/>
        </w:rPr>
      </w:pP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ПРОГРАММА</w:t>
      </w: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профилактики нарушений обязательных требований при осуществлении</w:t>
      </w: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муниципального контроля, осуществляемого на территории</w:t>
      </w: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городского округа Верхняя Пышма</w:t>
      </w:r>
    </w:p>
    <w:p w:rsidR="002C6DDB" w:rsidRDefault="002C6DDB" w:rsidP="002C6DD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на 2021 год</w:t>
      </w:r>
    </w:p>
    <w:p w:rsidR="002C6DDB" w:rsidRDefault="002C6DDB" w:rsidP="002C6DDB">
      <w:pPr>
        <w:spacing w:after="0" w:line="240" w:lineRule="auto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</w:p>
    <w:p w:rsidR="002C6DDB" w:rsidRDefault="002C6DDB" w:rsidP="002C6DD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Программа </w:t>
      </w:r>
      <w:r>
        <w:rPr>
          <w:rFonts w:ascii="Liberation Serif" w:hAnsi="Liberation Serif" w:cs="Liberation Serif"/>
          <w:bCs/>
          <w:sz w:val="24"/>
          <w:szCs w:val="24"/>
        </w:rPr>
        <w:t>профилактики нарушений обязательных требований при осуществлении муниципального контроля, осуществляемого на территории городского округа Верхняя Пышма на 2021 год</w:t>
      </w:r>
      <w:r>
        <w:rPr>
          <w:rFonts w:ascii="Liberation Serif" w:hAnsi="Liberation Serif" w:cs="Liberation Serif"/>
          <w:sz w:val="24"/>
          <w:szCs w:val="24"/>
        </w:rPr>
        <w:t>, разработана в соответствии с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2C6DDB" w:rsidRDefault="002C6DDB" w:rsidP="002C6DDB">
      <w:pPr>
        <w:spacing w:after="120" w:line="240" w:lineRule="auto"/>
        <w:ind w:left="851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b/>
          <w:sz w:val="24"/>
          <w:szCs w:val="24"/>
        </w:rPr>
        <w:t>. Анализ и оценка состояния подконтрольной сферы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территории городского округа Верхняя Пышма осуществляются следующие виды муниципального контроля: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земельный контроль;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 жилищный контроль; 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контроль за сохранностью автомобильных дорог местного значения;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контроль за соблюдением условий организации регулярных перевозок на территории городского округа Верхняя Пышма;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контроль в сфере соблюдения требований, установленных Правилами благоустройства, обеспечения санитарного содержания территорий, обращения с бытовыми отходами на территории городского округа Верхняя Пышма;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контроль в области торговой деятельности;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контроль за соблюдением законодательства в области розничной продажи алкогольной продукции;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контроль за организацией и осуществлением деятельности по продаже товаров (выполнении работ, оказания услуг) на розничных рынках;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контроль за предоставлением обязательного экземпляра документов;</w:t>
      </w:r>
    </w:p>
    <w:p w:rsidR="002C6DDB" w:rsidRDefault="002C6DDB" w:rsidP="002C6D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  <w:lang w:eastAsia="ru-RU"/>
        </w:rPr>
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Верхняя Пышма.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Предметом муниципального контроля является проверка соблюдения юридическими лицами, индивидуальными предпринимателями и гражданами требований, установленных муниципальными правовыми актами городского округа Верхняя Пышма, а также требований, установленных федеральным законодательством и (или) законодательством Свердловской области в соответствующих сферах деятельности.</w:t>
      </w:r>
    </w:p>
    <w:p w:rsidR="002C6DDB" w:rsidRDefault="002C6DDB" w:rsidP="002C6DD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bCs/>
          <w:kern w:val="24"/>
          <w:sz w:val="24"/>
          <w:szCs w:val="24"/>
        </w:rPr>
        <w:t xml:space="preserve">Муниципальный контроль осуществляется в форме проведения плановых и внеплановых проверок, а также плановых (рейдовых) осмотров соблюдения на территории городского округа Верхняя Пышма федерального законодательства, </w:t>
      </w:r>
      <w:r>
        <w:rPr>
          <w:rFonts w:ascii="Liberation Serif" w:hAnsi="Liberation Serif"/>
          <w:bCs/>
          <w:kern w:val="24"/>
          <w:sz w:val="24"/>
          <w:szCs w:val="24"/>
        </w:rPr>
        <w:lastRenderedPageBreak/>
        <w:t xml:space="preserve">законодательства Свердловской области </w:t>
      </w:r>
      <w:r>
        <w:rPr>
          <w:rFonts w:ascii="Liberation Serif" w:hAnsi="Liberation Serif"/>
          <w:bCs/>
          <w:kern w:val="24"/>
          <w:sz w:val="24"/>
          <w:szCs w:val="24"/>
        </w:rPr>
        <w:br/>
        <w:t>и нормативных правовых актов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C6DDB" w:rsidRDefault="002C6DDB" w:rsidP="002C6DD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Основные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Цель программы – предупреждение нарушений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Задачи программы: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2.1. Укрепление системы профилактики нарушений обязательных требований путем активизации профилактической деятельности.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2.2. Выявление причин, факторов и условий, способствующих нарушениям обязательных требований.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2.3. Повышение правосознания и правовой культуры руководителей юридических лиц и индивидуальных предпринимателей.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Срок реализации Программы – 2021 год.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Опрос проводится специалистами структурных подразделений администрации городского округа Верхняя Пышма, осуществляющими муниципальный контроль, с использованием разработанной анкеты.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Результаты опроса и информация о достижении целевых показателей реализации Программы размещаются на официальном сайте администрации городского округа Верхняя Пышма в срок до 25.12.2021.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рамках осуществления мероприятий по видам муниципального контроля: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1. Исполнение полномочий по осуществлению муниципального земельного контроля закреплены за комитетом по управлению имуществом администрации городского округа Верхняя Пышма (далее – Комитет).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рамках деятельности по осуществлению муниципального земельного контроля Комитетом проводятся проверки соблюдения земельного законодательства юридическими лицами, индивидуальными предпринимателями и гражданами в соответствии с: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Земельным </w:t>
      </w:r>
      <w:hyperlink r:id="rId5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Liberation Serif" w:hAnsi="Liberation Serif"/>
          <w:sz w:val="24"/>
          <w:szCs w:val="24"/>
        </w:rPr>
        <w:t xml:space="preserve"> Российской Федерации;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</w:t>
      </w:r>
      <w:hyperlink r:id="rId6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Liberation Serif" w:hAnsi="Liberation Serif"/>
          <w:sz w:val="24"/>
          <w:szCs w:val="24"/>
        </w:rPr>
        <w:t xml:space="preserve"> Российской Федерации об административных правонарушениях;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Федеральным </w:t>
      </w:r>
      <w:hyperlink r:id="rId7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Liberation Serif" w:hAnsi="Liberation Serif"/>
          <w:sz w:val="24"/>
          <w:szCs w:val="24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C6DDB" w:rsidRDefault="002C6DDB" w:rsidP="002C6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4) постановлением администрации городского округа Верхняя Пышма от 03.09.2020 №695 об утверждении административного регламента исполнения муниципальной функции «Осуществление муниципального земельного контроля на территории городского округа Верхняя Пышма».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Основными задачами земельного контроля являются: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 обеспечение соблюдения требований земельного законодательства Российской Федерации по использованию земель;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 обеспечение соблюдения порядка оформления прав на земельные участки, предусмотренного законодательством Российской Федерации,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3) предоставление достоверных сведений о состоянии земель.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Реестр подконтрольных субъектов размещен на официальном сайте администрации </w:t>
      </w:r>
      <w:r>
        <w:rPr>
          <w:rFonts w:ascii="Liberation Serif" w:hAnsi="Liberation Serif"/>
          <w:sz w:val="24"/>
          <w:szCs w:val="24"/>
        </w:rPr>
        <w:lastRenderedPageBreak/>
        <w:t>городского округа Верхняя Пышма в сети Интернет.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2. Исполнение полномочий по осуществлению муниципального жилищного контроля закреплены за отделом городского хозяйства и охраной окружающей среды администрации городского округа Верхняя Пышма во взаимодействии с муниципальным казенным учреждением «Комитет жилищно-коммунального хозяйства».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Предметом муниципального жилищного контроля является организация и проведение проверок соблюдения юридическими лицами, индивидуальными предпринимателями </w:t>
      </w:r>
      <w:r>
        <w:rPr>
          <w:rFonts w:ascii="Liberation Serif" w:hAnsi="Liberation Serif"/>
          <w:sz w:val="24"/>
          <w:szCs w:val="24"/>
        </w:rPr>
        <w:br/>
        <w:t>и гражданами обязательных требований, установленных в отношении муниципального жилищного фонда федеральными законами и законами Свердловской области в области жилищных отношений, а также муниципальными правовыми актами городского округа Верхняя Пышма, в том числе: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2" w:name="Par50"/>
      <w:bookmarkEnd w:id="2"/>
      <w:r>
        <w:rPr>
          <w:rFonts w:ascii="Liberation Serif" w:eastAsia="Times New Roman" w:hAnsi="Liberation Serif"/>
          <w:sz w:val="24"/>
          <w:szCs w:val="24"/>
          <w:lang w:eastAsia="ru-RU"/>
        </w:rPr>
        <w:t>1) требований по использованию и сохранности муниципального жилищного фонда;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2) требований к использованию и содержанию общего имущества собственников помещений в многоквартирном доме;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3" w:name="Par52"/>
      <w:bookmarkEnd w:id="3"/>
      <w:r>
        <w:rPr>
          <w:rFonts w:ascii="Liberation Serif" w:eastAsia="Times New Roman" w:hAnsi="Liberation Serif"/>
          <w:sz w:val="24"/>
          <w:szCs w:val="24"/>
          <w:lang w:eastAsia="ru-RU"/>
        </w:rPr>
        <w:t>3) требованиям к предоставлению коммунальных услуг пользователям муниципальных жилых помещений в многоквартирных домах и муниципальных жилых домах;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4" w:name="Par53"/>
      <w:bookmarkEnd w:id="4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4) требований, установленных Жилищным </w:t>
      </w:r>
      <w:hyperlink r:id="rId8" w:history="1">
        <w:r>
          <w:rPr>
            <w:rStyle w:val="a3"/>
            <w:rFonts w:ascii="Liberation Serif" w:eastAsia="Times New Roman" w:hAnsi="Liberation Serif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Российской Федерации, к порядку принятия общим собранием собственников помещений в многоквартирном доме решения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br/>
        <w:t xml:space="preserve">о создании товарищества собственников жилья, уставу товарищества собственников жилья и внесенным в него изменениям,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 договора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br/>
        <w:t xml:space="preserve">и его заключения, а также требований, предусмотренных </w:t>
      </w:r>
      <w:hyperlink r:id="rId9" w:history="1">
        <w:r>
          <w:rPr>
            <w:rStyle w:val="a3"/>
            <w:rFonts w:ascii="Liberation Serif" w:eastAsia="Times New Roman" w:hAnsi="Liberation Serif"/>
            <w:color w:val="auto"/>
            <w:sz w:val="24"/>
            <w:szCs w:val="24"/>
            <w:u w:val="none"/>
            <w:lang w:eastAsia="ru-RU"/>
          </w:rPr>
          <w:t>частью 2 статьи 162</w:t>
        </w:r>
      </w:hyperlink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Жилищного кодекса Российской Федерации;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5) требований по учету уведомлений о смене способа управления многоквартирным домом, об истечении срока договора управления многоквартирным домом или о досрочном расторжении такого договора;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5" w:name="Par55"/>
      <w:bookmarkEnd w:id="5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6) требований о передаче копий актов приема-передачи технической документации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br/>
        <w:t>на многоквартирный дом и иных связанных с управлением этим домом документов.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Муниципальный жилищный контроль на территории городского округа Верхняя Пышма проводится на основании: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Жилищного </w:t>
      </w:r>
      <w:hyperlink r:id="rId10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кодекса</w:t>
        </w:r>
      </w:hyperlink>
      <w:r>
        <w:rPr>
          <w:rFonts w:ascii="Liberation Serif" w:hAnsi="Liberation Serif"/>
          <w:sz w:val="24"/>
          <w:szCs w:val="24"/>
        </w:rPr>
        <w:t xml:space="preserve"> Российской Федерации;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Федерального </w:t>
      </w:r>
      <w:hyperlink r:id="rId11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26.12.2008 № 294-ФЗ «О защите прав юридических лиц </w:t>
      </w:r>
      <w:r>
        <w:rPr>
          <w:rFonts w:ascii="Liberation Serif" w:hAnsi="Liberation Serif"/>
          <w:sz w:val="24"/>
          <w:szCs w:val="24"/>
        </w:rPr>
        <w:br/>
        <w:t xml:space="preserve">и индивидуальных предпринимателей при осуществлении государственного контроля (надзора) </w:t>
      </w:r>
      <w:r>
        <w:rPr>
          <w:rFonts w:ascii="Liberation Serif" w:hAnsi="Liberation Serif"/>
          <w:sz w:val="24"/>
          <w:szCs w:val="24"/>
        </w:rPr>
        <w:br/>
        <w:t>и муниципального контроля»;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постановления </w:t>
      </w:r>
      <w:r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 от 10.09.2012 № 1576 «Об утверждении административного регламента администрации городского округа Верхняя Пышма исполнения муниципальной функции "Осуществление муниципального жилищного контроля соблюдения обязательных требований, установленных в отношении муниципального жилищного фонда федеральными законами, законами Свердловской области, муниципальными правовыми актами городского округа Верхняя Пышма"».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Целями муниципального контроля являются: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проверка соблюдения юридическими лицами, индивидуальными предпринимателями и гражданами обязательных требований, установленных в отношении </w:t>
      </w:r>
      <w:r>
        <w:rPr>
          <w:rFonts w:ascii="Liberation Serif" w:hAnsi="Liberation Serif"/>
          <w:sz w:val="24"/>
          <w:szCs w:val="24"/>
        </w:rPr>
        <w:lastRenderedPageBreak/>
        <w:t xml:space="preserve">муниципального жилищного фонда федеральными законами и законами Свердловской области в области жилищных отношений, а также муниципальными правовыми актами </w:t>
      </w:r>
      <w:r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r>
        <w:rPr>
          <w:rFonts w:ascii="Liberation Serif" w:hAnsi="Liberation Serif"/>
          <w:sz w:val="24"/>
          <w:szCs w:val="24"/>
        </w:rPr>
        <w:t xml:space="preserve"> (далее – обязательные требования);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 предупреждение, выявление и пресечение нарушений обязательных требований.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Основной задачей муниципального жилищного контроля является осуществление контроля за соблюдением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3. </w:t>
      </w:r>
      <w:r>
        <w:rPr>
          <w:rFonts w:ascii="Liberation Serif" w:hAnsi="Liberation Serif"/>
          <w:b/>
          <w:sz w:val="24"/>
          <w:szCs w:val="24"/>
        </w:rPr>
        <w:t xml:space="preserve">Исполнение полномочий по осуществлению муниципального контроля </w:t>
      </w:r>
      <w:r>
        <w:rPr>
          <w:rFonts w:ascii="Liberation Serif" w:hAnsi="Liberation Serif"/>
          <w:b/>
          <w:sz w:val="24"/>
          <w:szCs w:val="24"/>
        </w:rPr>
        <w:br/>
        <w:t>за сохранностью автомобильных дорог местного значения в границах городского округа Верхняя Пышма закреплены за отделом городского хозяйства и охраной окружающей среды администрации городского округа Верхняя Пышма (далее – Отдел)</w:t>
      </w:r>
      <w: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во взаимодействии </w:t>
      </w:r>
      <w:r>
        <w:rPr>
          <w:rFonts w:ascii="Liberation Serif" w:hAnsi="Liberation Serif"/>
          <w:b/>
          <w:sz w:val="24"/>
          <w:szCs w:val="24"/>
        </w:rPr>
        <w:br/>
        <w:t>с муниципальным казенным учреждением «Комитет жилищно-коммунального хозяйства».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рамках деятельности по осуществлению муниципального контроля за сохранностью автомобильных дорог местного значения в границах городского округа Верхняя Пышма Отделом проводятся проверки соблюдения субъектами требований, установленных федеральными законами, нормативными правовыми актами Свердловской области, муниципальными правовыми актами городского округа Верхняя Пышма в области использования автомобильных дорог </w:t>
      </w:r>
      <w:r>
        <w:rPr>
          <w:rFonts w:ascii="Liberation Serif" w:hAnsi="Liberation Serif"/>
          <w:sz w:val="24"/>
          <w:szCs w:val="24"/>
        </w:rPr>
        <w:br/>
        <w:t>и осуществления дорожной деятельности в том числе при: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 строительстве, реконструкции, капитальном ремонте, ремонте автомобильных дорог местного значения в границах городского округа Верхняя Пышма (далее – автомобильные дороги);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 прокладке, переносе, переустройстве инженерных коммуникаций и (или) их эксплуатации в границах полосы отвода автомобильных дорог;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3)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4) использовании водоотводных сооружений автомобильных дорог.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Муниципальный контроль осуществляется на основании: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Федерального </w:t>
      </w:r>
      <w:hyperlink r:id="rId12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Федерального </w:t>
      </w:r>
      <w:hyperlink r:id="rId13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26.12.2008 № 294-ФЗ «О защите прав юридических лиц </w:t>
      </w:r>
      <w:r>
        <w:rPr>
          <w:rFonts w:ascii="Liberation Serif" w:hAnsi="Liberation Serif"/>
          <w:sz w:val="24"/>
          <w:szCs w:val="24"/>
        </w:rPr>
        <w:br/>
        <w:t xml:space="preserve">и индивидуальных предпринимателей при осуществлении государственного контроля (надзора) </w:t>
      </w:r>
      <w:r>
        <w:rPr>
          <w:rFonts w:ascii="Liberation Serif" w:hAnsi="Liberation Serif"/>
          <w:sz w:val="24"/>
          <w:szCs w:val="24"/>
        </w:rPr>
        <w:br/>
        <w:t>и муниципального контроля»;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</w:t>
      </w:r>
      <w:hyperlink r:id="rId14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Устава</w:t>
        </w:r>
      </w:hyperlink>
      <w:r>
        <w:rPr>
          <w:rFonts w:ascii="Liberation Serif" w:hAnsi="Liberation Serif"/>
          <w:sz w:val="24"/>
          <w:szCs w:val="24"/>
        </w:rPr>
        <w:t xml:space="preserve"> городского округа Верхняя Пышма;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постановления </w:t>
      </w:r>
      <w:r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 от 27.10.2014 № 1968 «Об утверждении 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городского округа Верхняя Пышма»</w:t>
      </w:r>
      <w:r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b/>
          <w:sz w:val="24"/>
          <w:szCs w:val="24"/>
        </w:rPr>
        <w:t xml:space="preserve">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Целями муниципального контроля являются: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 проверка соблюдения обязательных требований;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 предупреждение, выявление и пресечение нарушений обязательных требований.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Основной задачей муниципального контроля является недопущение нарушения субъектами контроля обязательных требований.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Подконтрольными субъектами муниципального контроля за обеспечением сохранности автомобильных дорог местного значения городского округа Верхняя Пышма являются юридические лица, индивидуальные предприниматели.</w:t>
      </w:r>
      <w:r>
        <w:rPr>
          <w:rFonts w:ascii="Liberation Serif" w:hAnsi="Liberation Serif"/>
          <w:b/>
          <w:sz w:val="24"/>
          <w:szCs w:val="24"/>
        </w:rPr>
        <w:t xml:space="preserve">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4. Исполнение полномочий по осуществлению муниципального контроля </w:t>
      </w:r>
      <w:r>
        <w:rPr>
          <w:rFonts w:ascii="Liberation Serif" w:hAnsi="Liberation Serif"/>
          <w:b/>
          <w:sz w:val="24"/>
          <w:szCs w:val="24"/>
        </w:rPr>
        <w:br/>
      </w:r>
      <w:r>
        <w:rPr>
          <w:rFonts w:ascii="Liberation Serif" w:hAnsi="Liberation Serif"/>
          <w:b/>
          <w:sz w:val="24"/>
          <w:szCs w:val="24"/>
        </w:rPr>
        <w:lastRenderedPageBreak/>
        <w:t>за соблюдением условий организации регулярных перевозок на территории городского округа Верхняя Пышма закреплены за отделом городского хозяйства и охраной окружающей среды администрации городского округа Верхняя Пышма (далее – Отдел)</w:t>
      </w:r>
      <w:r>
        <w:t xml:space="preserve"> </w:t>
      </w:r>
      <w:r>
        <w:rPr>
          <w:rFonts w:ascii="Liberation Serif" w:hAnsi="Liberation Serif"/>
          <w:b/>
          <w:sz w:val="24"/>
          <w:szCs w:val="24"/>
        </w:rPr>
        <w:t>во взаимодействии с муниципальным казенным учреждением «Комитет жилищно-коммунального хозяйства».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Предметом муниципального контроля за соблюдением условий организации регулярных перевозок на территории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городского округа Верхняя Пышма является проверка соблюдения юридическими лицами, индивидуальными предпринимателями требований, установленных Положением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</w:t>
      </w:r>
      <w:r>
        <w:rPr>
          <w:rFonts w:ascii="Liberation Serif" w:hAnsi="Liberation Serif"/>
          <w:sz w:val="24"/>
          <w:szCs w:val="24"/>
        </w:rPr>
        <w:t xml:space="preserve">.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Муниципальный контроль на территории городского округа Верхняя Пышма проводится в соответствии с: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 Федеральным законом от 06.10.2003 № 131-ФЗ «Об общих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принципах организации местного самоуправления в Российской Федерации»;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Федеральным законом от 26.12.2008 № 294-ФЗ «О защите прав юридических лиц </w:t>
      </w:r>
      <w:r>
        <w:rPr>
          <w:rFonts w:ascii="Liberation Serif" w:hAnsi="Liberation Serif"/>
          <w:sz w:val="24"/>
          <w:szCs w:val="24"/>
        </w:rPr>
        <w:br/>
        <w:t xml:space="preserve">и индивидуальных предпринимателей при осуществлении государственного контроля (надзора) </w:t>
      </w:r>
      <w:r>
        <w:rPr>
          <w:rFonts w:ascii="Liberation Serif" w:hAnsi="Liberation Serif"/>
          <w:sz w:val="24"/>
          <w:szCs w:val="24"/>
        </w:rPr>
        <w:br/>
        <w:t>и муниципального контроля»;</w:t>
      </w:r>
    </w:p>
    <w:p w:rsidR="002C6DDB" w:rsidRDefault="002C6DDB" w:rsidP="002C6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</w:t>
      </w:r>
      <w:hyperlink r:id="rId15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Liberation Serif" w:hAnsi="Liberation Serif"/>
          <w:sz w:val="24"/>
          <w:szCs w:val="24"/>
        </w:rPr>
        <w:t xml:space="preserve"> городского округа Верхняя Пышма;</w:t>
      </w:r>
    </w:p>
    <w:p w:rsidR="002C6DDB" w:rsidRDefault="002C6DDB" w:rsidP="002C6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Положением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о создании условий для предоставления транспортных услуг населению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и организации транспортного обслуживания населения автомобильным транспортом на территории городского округа Верхняя Пышма</w:t>
      </w:r>
      <w:r>
        <w:rPr>
          <w:rFonts w:ascii="Liberation Serif" w:hAnsi="Liberation Serif"/>
          <w:sz w:val="24"/>
          <w:szCs w:val="24"/>
        </w:rPr>
        <w:t>, утвержденным постановлением администрации городского округа Верхняя Пышма от 31.12.2014 года № 2544;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5) постановлением администрации городского округа Верхняя Пышма от </w:t>
      </w:r>
      <w:r>
        <w:rPr>
          <w:rFonts w:ascii="Liberation Serif" w:hAnsi="Liberation Serif"/>
          <w:sz w:val="24"/>
          <w:szCs w:val="24"/>
        </w:rPr>
        <w:br/>
        <w:t>31.12.2014 № 2529 «Об утверждении административного регламента исполнения муниципальной функции по осуществлению муниципального контроля за соблюдением условий организации регулярных перевозок на территории городского округа Верхняя Пышма».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Целями муниципального контроля являются: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предупреждение, выявление и пресечение нарушений требований, установленных Положением о создании условий для предоставления транспортных услуг населению </w:t>
      </w:r>
      <w:r>
        <w:rPr>
          <w:rFonts w:ascii="Liberation Serif" w:hAnsi="Liberation Serif"/>
          <w:sz w:val="24"/>
          <w:szCs w:val="24"/>
        </w:rPr>
        <w:br/>
        <w:t>и организации транспортного обслуживания населения автомобильным транспортом на территории городского округа Верхняя Пышма, а также требований, установленных федеральными законами, законами Свердловской области в сфере соблюдения условий организации регулярных перевозок населения;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проверка соблюдения требований, установленных Положением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</w:t>
      </w:r>
      <w:r>
        <w:rPr>
          <w:rFonts w:ascii="Liberation Serif" w:hAnsi="Liberation Serif"/>
          <w:sz w:val="24"/>
          <w:szCs w:val="24"/>
        </w:rPr>
        <w:br/>
        <w:t xml:space="preserve">а также требований, установленных федеральными законами, законами Свердловской области </w:t>
      </w:r>
      <w:r>
        <w:rPr>
          <w:rFonts w:ascii="Liberation Serif" w:hAnsi="Liberation Serif"/>
          <w:sz w:val="24"/>
          <w:szCs w:val="24"/>
        </w:rPr>
        <w:br/>
        <w:t>в сфере соблюдения условий организации регулярных перевозок населения.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Основной задачей муниципального контроля является осуществление контроля </w:t>
      </w:r>
      <w:r>
        <w:rPr>
          <w:rFonts w:ascii="Liberation Serif" w:hAnsi="Liberation Serif"/>
          <w:sz w:val="24"/>
          <w:szCs w:val="24"/>
        </w:rPr>
        <w:br/>
        <w:t>за соблюдением требований, установленных Положением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а также требований, установленных федеральными законами, законами Свердловской области в сфере соблюдения условий организации регулярных перевозок населения.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lastRenderedPageBreak/>
        <w:t xml:space="preserve">5. </w:t>
      </w:r>
      <w:r>
        <w:rPr>
          <w:rFonts w:ascii="Liberation Serif" w:hAnsi="Liberation Serif"/>
          <w:b/>
          <w:sz w:val="24"/>
          <w:szCs w:val="24"/>
        </w:rPr>
        <w:t>Исполнение полномочий по осуществлению муниципального контроля в сфере соблюдения требований, установленных Правилами благоустройства, обеспечения санитарного содержания территорий, обращения с бытовыми отходами на территории городского округа Верхняя Пышма закреплены за отделом городского хозяйства и охраной окружающей среды администрации городского округа Верхняя Пышма (далее – Отдел)</w:t>
      </w:r>
      <w:r>
        <w:t xml:space="preserve"> </w:t>
      </w:r>
      <w:r>
        <w:rPr>
          <w:rFonts w:ascii="Liberation Serif" w:hAnsi="Liberation Serif"/>
          <w:b/>
          <w:sz w:val="24"/>
          <w:szCs w:val="24"/>
        </w:rPr>
        <w:t>во взаимодействии с муниципальным казенным учреждением «Комитет жилищно-коммунального хозяйства».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Муниципальный контроль за соблюдением требований, установленных Правилами благоустройства городского округа Верхняя Пышма осуществляется на основании: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Федерального </w:t>
      </w:r>
      <w:hyperlink r:id="rId16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2C6DDB" w:rsidRDefault="002C6DDB" w:rsidP="002C6DDB">
      <w:pPr>
        <w:pStyle w:val="ConsPlusNormal"/>
        <w:widowControl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Федерального </w:t>
      </w:r>
      <w:hyperlink r:id="rId17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26.12.2008 № 294-ФЗ «О защите прав юридических лиц </w:t>
      </w:r>
      <w:r>
        <w:rPr>
          <w:rFonts w:ascii="Liberation Serif" w:hAnsi="Liberation Serif"/>
          <w:sz w:val="24"/>
          <w:szCs w:val="24"/>
        </w:rPr>
        <w:br/>
        <w:t xml:space="preserve">и индивидуальных предпринимателей при осуществлении государственного контроля (надзора) </w:t>
      </w:r>
      <w:r>
        <w:rPr>
          <w:rFonts w:ascii="Liberation Serif" w:hAnsi="Liberation Serif"/>
          <w:sz w:val="24"/>
          <w:szCs w:val="24"/>
        </w:rPr>
        <w:br/>
        <w:t>и муниципального контроля»;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</w:t>
      </w:r>
      <w:hyperlink r:id="rId18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Свердловской области от 14.06.2005 № 52-ОЗ «Об административных правонарушениях на территории Свердловской области»;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</w:t>
      </w:r>
      <w:hyperlink r:id="rId19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Устава</w:t>
        </w:r>
      </w:hyperlink>
      <w:r>
        <w:rPr>
          <w:rFonts w:ascii="Liberation Serif" w:hAnsi="Liberation Serif"/>
          <w:sz w:val="24"/>
          <w:szCs w:val="24"/>
        </w:rPr>
        <w:t xml:space="preserve"> городского округа Верхняя Пышма;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 постановлением администрации городского округа Верхняя Пышма от 10.11.2014 № 2043 «Об утверждении административного регламента исполнения муниципальной функции по проведению проверок при осуществлении муниципального контроля в сфере соблюдения требований, установленных Правилами благоустройства, обеспечения санитарного содержания территорий, обращения с бытовыми отходами на территории городского округа Верхняя Пышма».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6) Правил благоустройства, обеспечения санитарного содержания территорий, обращения </w:t>
      </w:r>
      <w:r>
        <w:rPr>
          <w:rFonts w:ascii="Liberation Serif" w:hAnsi="Liberation Serif"/>
          <w:sz w:val="24"/>
          <w:szCs w:val="24"/>
        </w:rPr>
        <w:br/>
        <w:t>с отходами в городском округе Верхняя Пышма, утвержденных Решением Думы городского округа Верхняя Пышма от 21.12.2017 № 67/11.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Целями муниципального контроля в сфере благоустройства являются: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 предупреждение, выявление и пресечение нарушений требований, установленных Правилами благоустройства городского округа Верхняя Пышма и иными муниципальными правовыми актами городского округа Верхняя Пышма в сфере благоустройства;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 проверка соблюдения требований, установленных Правилами благоустройства городского округа Верхняя Пышма и иными муниципальными правовыми актами городского округа Верхняя Пышма в сфере благоустройства.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Основной задачей муниципального контроля в сфере благоустройства является осуществление контроля за соблюдением требований, установленных Правилами благоустройства городского округа Верхняя Пышма и иными муниципальными правовыми актами городского округа Верхняя Пышма в сфере благоустройства.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Подконтрольными субъектами муниципального контроля в сфере благоустройства являются юридические лица, индивидуальные предприниматели.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6. Исполнение полномочий по осуществлению муниципального контроля в области торговой деятельности на территории городского округа Верхняя Пышма закреплены за службой по развитию потребительского рынка администрации городского округа Верхняя Пышма.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Предметом муниципального контроля в области торговой деятельности является проверка соблюдения юридическими лицами (независимо от организационно-правовой формы и формы собственности) и гражданами, в том числе индивидуальными предпринимателями, при осуществлении торговой деятельности требований, установленных муниципальными правовыми актами городского округа Верхняя Пышма в области торговой деятельности.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Муниципальный контроль в области торговой деятельности осуществляется на основании: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Федерального </w:t>
      </w:r>
      <w:hyperlink r:id="rId20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Федерального </w:t>
      </w:r>
      <w:hyperlink r:id="rId21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</w:t>
      </w:r>
      <w:hyperlink r:id="rId22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Свердловской области от 14.06.2005 № 52-ОЗ «Об административных правонарушениях на территории Свердловской области»;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</w:t>
      </w:r>
      <w:hyperlink r:id="rId23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Устава</w:t>
        </w:r>
      </w:hyperlink>
      <w:r>
        <w:rPr>
          <w:rFonts w:ascii="Liberation Serif" w:hAnsi="Liberation Serif"/>
          <w:sz w:val="24"/>
          <w:szCs w:val="24"/>
        </w:rPr>
        <w:t xml:space="preserve"> городского округа Верхняя Пышма;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 Федерального закона от 28.12.2009 № 381-ФЗ «Об основах государственного регулирования торговой деятельности в Российской Федерации»;</w:t>
      </w:r>
    </w:p>
    <w:p w:rsidR="002C6DDB" w:rsidRDefault="002C6DDB" w:rsidP="002C6DDB">
      <w:pPr>
        <w:pStyle w:val="ConsPlusNormal"/>
        <w:widowControl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6) постановления администрации городского округа Верхняя Пышма от 03.06.2014 № 928 «Об утверждении административного регламента по исполнению муниципальной функции по осуществлению муниципального контроля в области торговой деятельности на территории городского округа Верхняя Пышма».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Целями муниципального контроля в области торговой деятельности являются: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повышение прозрачности системы муниципального контроля;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мотивация подконтрольных субъектов к добросовестному поведению.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Задачи муниципального контроля в области торговой деятельности: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правовыми актами определение способов устранения или снижения рисков их возникновения;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Реестр подконтрольных субъектов размещен на официальном сайте администрации городского округа Верхняя Пышма в сети Интернет.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7. </w:t>
      </w:r>
      <w:r>
        <w:rPr>
          <w:rFonts w:ascii="Liberation Serif" w:hAnsi="Liberation Serif"/>
          <w:b/>
          <w:sz w:val="24"/>
          <w:szCs w:val="24"/>
        </w:rPr>
        <w:t>Исполнение полномочий по осуществлению муниципального контроля за соблюдением законодательства в области розничной продажи алкогольной продукции на территории городского округа Верхняя Пышма закреплены за службой по развитию потребительского рынка администрации городского округа Верхняя Пышма.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Предметом муниципального контроля является проверка соблюдения юридическими лицами, индивидуальными предпринимателями законодательства в области розничной продажи алкогольной продукции на территории городского округа Верхняя Пышма.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Муниципальный контроль за соблюдением законодательства в области розничной продажи алкогольной продукции на территории городского округа Верхняя Пышма проводится на основании: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>
        <w:rPr>
          <w:rFonts w:ascii="Liberation Serif" w:eastAsia="Times New Roman" w:hAnsi="Liberation Serif" w:cs="Calibri"/>
          <w:sz w:val="24"/>
          <w:szCs w:val="24"/>
          <w:lang w:eastAsia="ru-RU"/>
        </w:rPr>
        <w:t>1) Федерального закона от 06.10.2003 № 131-ФЗ «Об общих принципах организации местного самоуправления в Российской Федерации»;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>
        <w:rPr>
          <w:rFonts w:ascii="Liberation Serif" w:eastAsia="Times New Roman" w:hAnsi="Liberation Serif" w:cs="Calibri"/>
          <w:sz w:val="24"/>
          <w:szCs w:val="24"/>
          <w:lang w:eastAsia="ru-RU"/>
        </w:rPr>
        <w:t>2)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3) Федерального закона от 22.11.1995 № 171-ФЗ «О государственном регулировании производства и оборота этилового спирта, спиртосодержащей и алкогольной продукции и об ограничении потребления (распития) алкогольной продукции»;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4) Закона Свердловской области от 14.06.2005 № 52-ОЗ «Об административных правонарушениях на территории Свердловской области»;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 постановления администрации городского округа Верхняя Пышма от 19.05.2016 № 635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Верхняя Пышма»;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6) постановления администрации городского округа Верхняя Пышма от 03.06.2014 № 929 «Об утверждении административного регламента по исполнению муниципальной функции по осуществлению контроля за соблюдением законодательства в области розничной продажи алкогольной продукции на территории городского округа Верхняя Пышма».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Цель муниципального контроля - соблюдение юридическими лицами и индивидуальными предпринимателями в процессе осуществления деятельности требований муниципальных правовых актов в области розничной продажи алкогольной продукции.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Основной задачей муниципального контроля является регулирование отношений в области защиты прав юридических лиц и индивидуальных предпринимателей при осуществлении муниципального контроля за соблюдением законодательства в области розничной продажи алкогольной продукции на территории городского округа Верхняя Пышма.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Реестр подконтрольных субъектов размещен на официальном сайте администрации городского округа Верхняя Пышма в сети Интернет.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8. </w:t>
      </w:r>
      <w:r>
        <w:rPr>
          <w:rFonts w:ascii="Liberation Serif" w:hAnsi="Liberation Serif"/>
          <w:b/>
          <w:sz w:val="24"/>
          <w:szCs w:val="24"/>
        </w:rPr>
        <w:t>Исполнение полномочий по осуществлению муниципального контроля за организацией и осуществлением деятельности по продаже товаров (выполнении работ, оказания услуг) на розничных рынках на территории городского округа Верхняя Пышма закреплены за службой по развитию потребительского рынка администрации городского округа Верхняя Пышма.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Предметом муниципального контроля является выявление и пресечение нарушений обязательных требований, установленных федеральным законодательством, законодательством Свердловской области и муниципальными правовыми актами городского округа Верхняя Пышма в сфере организации и осуществления деятельности по продаже товаров (выполнению работ, оказанию услуг) на розничных рынках.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Муниципальный контроль за соблюдением законодательства при организации и осуществлении деятельности по продаже товаров (выполнению работ, оказанию услуг) на розничных рынках на территории городского округа Верхняя Пышма проводится на основании: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>
        <w:rPr>
          <w:rFonts w:ascii="Liberation Serif" w:eastAsia="Times New Roman" w:hAnsi="Liberation Serif" w:cs="Calibri"/>
          <w:sz w:val="24"/>
          <w:szCs w:val="24"/>
          <w:lang w:eastAsia="ru-RU"/>
        </w:rPr>
        <w:t>1) Федерального закона от 06.10.2003 № 131-ФЗ «Об общих принципах организации местного самоуправления в Российской Федерации»;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>
        <w:rPr>
          <w:rFonts w:ascii="Liberation Serif" w:eastAsia="Times New Roman" w:hAnsi="Liberation Serif" w:cs="Calibri"/>
          <w:sz w:val="24"/>
          <w:szCs w:val="24"/>
          <w:lang w:eastAsia="ru-RU"/>
        </w:rPr>
        <w:lastRenderedPageBreak/>
        <w:t>2)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Федерального </w:t>
      </w:r>
      <w:hyperlink r:id="rId24" w:history="1">
        <w:r>
          <w:rPr>
            <w:rStyle w:val="a3"/>
            <w:rFonts w:ascii="Liberation Serif" w:hAnsi="Liberation Serif"/>
            <w:color w:val="000000"/>
            <w:sz w:val="24"/>
            <w:szCs w:val="24"/>
          </w:rPr>
          <w:t>закон</w:t>
        </w:r>
      </w:hyperlink>
      <w:r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от 30.12.2006 № 271-ФЗ «О розничных рынках и о внесении изменений в Трудовой кодекс Российской Федерации»;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4) Закона Свердловской области от 14.06.2005 № 52-ОЗ «Об административных правонарушениях на территории Свердловской области»;</w:t>
      </w:r>
    </w:p>
    <w:p w:rsidR="002C6DDB" w:rsidRDefault="002C6DDB" w:rsidP="002C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 постановления Правительства Свердловской области от 18.03.2015 № 182-ПП «О нормативных правовых актах, регламентирующих деятельность, хозяйствующих субъектов на розничных рынках в Свердловской области»;</w:t>
      </w:r>
    </w:p>
    <w:p w:rsidR="002C6DDB" w:rsidRDefault="002C6DDB" w:rsidP="002C6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6) </w:t>
      </w:r>
      <w:hyperlink r:id="rId25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Устава</w:t>
        </w:r>
      </w:hyperlink>
      <w:r>
        <w:rPr>
          <w:rFonts w:ascii="Liberation Serif" w:hAnsi="Liberation Serif"/>
          <w:sz w:val="24"/>
          <w:szCs w:val="24"/>
        </w:rPr>
        <w:t xml:space="preserve"> городского округа Верхняя Пышма;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7) постановления администрации городского округа Верхняя Пышма от 03.06.2014 № 927 «Об утверждении административного регламента по исполнению муниципальной функции по осуществлению контроля за организацией и осуществлением деятельности по продаже товаров (выполнению работ, оказанию услуг) на розничных рынках на территории городского округа Верхняя Пышма».</w:t>
      </w:r>
    </w:p>
    <w:p w:rsidR="002C6DDB" w:rsidRDefault="002C6DDB" w:rsidP="002C6DD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Цель муниципального контроля - повышение эффективности и качества исполнения муниципальной функции по регламентации прав и обязанностей участников отношений, возникающих при осуществлении муниципального контроля, за организацией и осуществлением деятельности по продаже товаров (выполнению работ, оказанию услуг) на розничных рынках.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Основной задачей муниципального контроля является регулирование отношений в сфере организации и осуществления деятельности по продаже товаров (выполнению работ, оказанию услуг) на розничных рынках.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Подконтрольные субъекты при осуществлении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городского округа Верхняя Пышма отсутствуют. 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9. Исполнение муниципальной функции по муниципальному контролю </w:t>
      </w:r>
      <w:r>
        <w:rPr>
          <w:rFonts w:ascii="Liberation Serif" w:hAnsi="Liberation Serif" w:cs="Liberation Serif"/>
          <w:b/>
          <w:sz w:val="24"/>
          <w:szCs w:val="24"/>
        </w:rPr>
        <w:br/>
        <w:t>за предоставлением обязательного экземпляра документов.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Предметом муниципального контроля является проверка недоставки, несвоевременная и неполная доставка, а также ненадлежащий учет и хранение обязательного экземпляра документов.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Муниципальный контроль за соблюдением законодательства при муниципальном контроле за предоставлением обязательного экземпляра документов на территории городского округа Верхняя Пышма проводится в соответствии с: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 Федеральным законом от 06.10.2003 № 131-ФЗ «Об общих принципах организации местного самоуправления в Российской Федерации»;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2) Федеральным законом от 26.12.2008 № 294-ФЗ «О защите прав юридических лиц </w:t>
      </w:r>
      <w:r>
        <w:rPr>
          <w:rFonts w:ascii="Liberation Serif" w:hAnsi="Liberation Serif" w:cs="Liberation Serif"/>
          <w:sz w:val="24"/>
          <w:szCs w:val="24"/>
        </w:rPr>
        <w:br/>
        <w:t xml:space="preserve">и индивидуальных предпринимателей при осуществлении государственного контроля (надзора) </w:t>
      </w:r>
      <w:r>
        <w:rPr>
          <w:rFonts w:ascii="Liberation Serif" w:hAnsi="Liberation Serif" w:cs="Liberation Serif"/>
          <w:sz w:val="24"/>
          <w:szCs w:val="24"/>
        </w:rPr>
        <w:br/>
        <w:t>и муниципального контроля»;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 Основами законодательства Российской Федерации о культуре от 09.10.1992 № 3612-1;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 Федеральным законом от 29.12.1994 № 77-ФЗ «Об обязательном экземпляре документов»;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5) Федеральным законом от 29.12.1994 № 78-ФЗ «О библиотечном деле» 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 постановлением администрации городского округа Верхняя Пышма от 12.11.2019 № 1226 «Об утверждении административного регламента исполнения муниципальной функции по муниципальному контролю за предоставлением обязательного экземпляра документов».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Основной задачей муниципального контроля является выявление (отсутствие) факта нарушения предоставления, учета и хранения обязательного экземпляра документов. Осуществление муниципального контроля осуществляется путем проведения, уполномоченным органом проверок.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10. </w:t>
      </w:r>
      <w:r>
        <w:rPr>
          <w:rFonts w:ascii="Liberation Serif" w:hAnsi="Liberation Serif"/>
          <w:b/>
          <w:sz w:val="24"/>
          <w:szCs w:val="24"/>
        </w:rPr>
        <w:t xml:space="preserve">Исполнение полномочий по осуществлению муниципального контроля </w:t>
      </w:r>
      <w:r>
        <w:rPr>
          <w:rFonts w:ascii="Liberation Serif" w:hAnsi="Liberation Serif"/>
          <w:b/>
          <w:sz w:val="24"/>
          <w:szCs w:val="24"/>
        </w:rPr>
        <w:br/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Верхняя Пышма (далее – контроль за использованием и охраной недр) закреплено за отделом городского хозяйства и охраной окружающей среды администрации городского округа Верхняя Пышма (далее – Отдел).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Предметом муниципального контроля является проверка соблюдения юридическими лицами и индивидуальными предпринимателями, физическими лицами в процессе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обязательных требований, установленных федеральным и областным законодательством, муниципальными правовыми актами.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Муниципальный контроль за использованием и охраной недр городского округа Верхняя Пышма осуществляется на основании: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Федерального </w:t>
      </w:r>
      <w:hyperlink r:id="rId26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Федерального </w:t>
      </w:r>
      <w:hyperlink r:id="rId27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Liberation Serif" w:hAnsi="Liberation Serif"/>
          <w:sz w:val="24"/>
          <w:szCs w:val="24"/>
        </w:rPr>
        <w:t xml:space="preserve"> от 26.12.2008 № 294-ФЗ «О защите прав юридических лиц </w:t>
      </w:r>
      <w:r>
        <w:rPr>
          <w:rFonts w:ascii="Liberation Serif" w:hAnsi="Liberation Serif"/>
          <w:sz w:val="24"/>
          <w:szCs w:val="24"/>
        </w:rPr>
        <w:br/>
        <w:t xml:space="preserve">и индивидуальных предпринимателей при осуществлении государственного контроля (надзора) </w:t>
      </w:r>
      <w:r>
        <w:rPr>
          <w:rFonts w:ascii="Liberation Serif" w:hAnsi="Liberation Serif"/>
          <w:sz w:val="24"/>
          <w:szCs w:val="24"/>
        </w:rPr>
        <w:br/>
        <w:t>и муниципального контроля»;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3) Федерального закона от 21.02.1992 № 2395-1 «О недрах»;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Закона Свердловской области от 24.04.2009 № 25-ОЗ «Об особенностях пользования участками недр местного значения в Свердловской области»; 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 постановлением администрации городского округа Верхняя Пышма от 17.05.2019 № 573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</w:t>
      </w:r>
      <w:r>
        <w:rPr>
          <w:rFonts w:ascii="Liberation Serif" w:hAnsi="Liberation Serif"/>
          <w:sz w:val="24"/>
          <w:szCs w:val="24"/>
        </w:rPr>
        <w:br/>
        <w:t xml:space="preserve"> также при строительстве подземных сооружений, не связанных с добычей полезных ископаемых на территории городского округа Верхняя Пышма».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>Целью муниципального контроля за использованием и охраной недр является</w:t>
      </w:r>
      <w:r>
        <w:t xml:space="preserve"> </w:t>
      </w:r>
      <w:r>
        <w:rPr>
          <w:rFonts w:ascii="Liberation Serif" w:hAnsi="Liberation Serif"/>
          <w:sz w:val="24"/>
          <w:szCs w:val="24"/>
        </w:rPr>
        <w:t>повышение качества и эффективности проверок, проводимых должностными лицами, уполномоченными на осуществление муниципального контроля в сфере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а также определяет сроки и последовательность действий (административных процедур) при осуществлении муниципального контроля.</w:t>
      </w:r>
    </w:p>
    <w:p w:rsidR="002C6DDB" w:rsidRDefault="002C6DDB" w:rsidP="002C6DD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Подконтрольными субъектами муниципального контроля за использованием и охраной недр являются юридические лица, индивидуальные предприниматели. </w:t>
      </w:r>
    </w:p>
    <w:p w:rsidR="002C6DDB" w:rsidRDefault="002C6DDB" w:rsidP="002C6DD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>
        <w:rPr>
          <w:rFonts w:ascii="Liberation Serif" w:hAnsi="Liberation Serif" w:cs="Liberation Serif"/>
          <w:b/>
          <w:sz w:val="24"/>
          <w:szCs w:val="24"/>
        </w:rPr>
        <w:t>. План мероприятий по профилактике нарушений на 2021 год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4051"/>
        <w:gridCol w:w="1816"/>
        <w:gridCol w:w="2912"/>
      </w:tblGrid>
      <w:tr w:rsidR="002C6DDB" w:rsidTr="002C6DDB">
        <w:trPr>
          <w:trHeight w:val="4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2C6DDB" w:rsidTr="002C6DDB">
        <w:trPr>
          <w:trHeight w:val="27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2C6DDB" w:rsidTr="002C6DDB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I полугодие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  <w:tr w:rsidR="002C6DDB" w:rsidTr="002C6DDB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  <w:tr w:rsidR="002C6DDB" w:rsidTr="002C6DDB">
        <w:trPr>
          <w:trHeight w:val="499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городского округа Верхняя Пышма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/>
                <w:sz w:val="24"/>
                <w:szCs w:val="24"/>
              </w:rPr>
              <w:t>полугодие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  <w:tr w:rsidR="002C6DDB" w:rsidTr="002C6DDB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</w:t>
            </w:r>
            <w:hyperlink r:id="rId28" w:history="1">
              <w:r>
                <w:rPr>
                  <w:rStyle w:val="a3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частями 5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hyperlink r:id="rId29" w:history="1">
              <w:r>
                <w:rPr>
                  <w:rStyle w:val="a3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7 статьи 8.2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Федерального закона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(должностные лица), уполномоченные на осуществление муниципального контроля в соответствующей сфере деятельности, утвержденные постановлением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</w:t>
            </w:r>
          </w:p>
        </w:tc>
      </w:tr>
    </w:tbl>
    <w:p w:rsidR="002C6DDB" w:rsidRDefault="002C6DDB" w:rsidP="002C6DD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Calibri"/>
          <w:sz w:val="24"/>
          <w:szCs w:val="24"/>
          <w:lang w:eastAsia="ru-RU"/>
        </w:rPr>
        <w:br w:type="page"/>
      </w: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III</w:t>
      </w:r>
      <w:r>
        <w:rPr>
          <w:rFonts w:ascii="Liberation Serif" w:hAnsi="Liberation Serif" w:cs="Liberation Serif"/>
          <w:b/>
          <w:sz w:val="24"/>
          <w:szCs w:val="24"/>
        </w:rPr>
        <w:t>. Отчетные показатели программы профилактики на 2021 год</w:t>
      </w:r>
    </w:p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489"/>
        <w:gridCol w:w="2169"/>
        <w:gridCol w:w="2220"/>
        <w:gridCol w:w="2163"/>
      </w:tblGrid>
      <w:tr w:rsidR="002C6DDB" w:rsidTr="002C6DDB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ind w:left="2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DB" w:rsidRDefault="002C6DDB">
            <w:pPr>
              <w:ind w:left="2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2C6DDB" w:rsidRDefault="002C6DDB">
            <w:pPr>
              <w:ind w:left="2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ind w:right="16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Базовый период (целевые значения предшествующего года)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ind w:left="-190" w:right="16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Целевое значение на 2021 год</w:t>
            </w:r>
          </w:p>
        </w:tc>
      </w:tr>
      <w:tr w:rsidR="002C6DDB" w:rsidTr="002C6DDB">
        <w:trPr>
          <w:trHeight w:val="29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ind w:left="2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ind w:left="2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ind w:right="16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ind w:right="16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2C6DDB" w:rsidTr="002C6DDB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Информированность подконтрольных субъектов о содержании обязательных требований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pStyle w:val="ConsPlusNormal"/>
              <w:ind w:right="16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70%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right="16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70% опрошенных</w:t>
            </w:r>
          </w:p>
        </w:tc>
      </w:tr>
      <w:tr w:rsidR="002C6DDB" w:rsidTr="002C6DDB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pStyle w:val="ConsPlusNormal"/>
              <w:ind w:right="16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70%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right="16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70% опрошенных</w:t>
            </w:r>
          </w:p>
        </w:tc>
      </w:tr>
      <w:tr w:rsidR="002C6DDB" w:rsidTr="002C6DDB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Информированность подконтрольных субъектов о порядке проведения проверок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pStyle w:val="ConsPlusNormal"/>
              <w:ind w:right="16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70%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right="16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70% опрошенных</w:t>
            </w:r>
          </w:p>
        </w:tc>
      </w:tr>
      <w:tr w:rsidR="002C6DDB" w:rsidTr="002C6DDB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left="21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Опрос специалистов, осуществляющих муниципальный контроль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DB" w:rsidRDefault="002C6DDB">
            <w:pPr>
              <w:pStyle w:val="ConsPlusNormal"/>
              <w:ind w:right="16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DB" w:rsidRDefault="002C6DDB">
            <w:pPr>
              <w:pStyle w:val="ConsPlusNormal"/>
              <w:ind w:right="16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100% мероприятий, предусмотренных перечнем</w:t>
            </w:r>
          </w:p>
        </w:tc>
      </w:tr>
    </w:tbl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ermEnd w:id="334119953"/>
    <w:p w:rsidR="002C6DDB" w:rsidRDefault="002C6DDB" w:rsidP="002C6DDB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3270F" w:rsidRDefault="00C3270F"/>
    <w:sectPr w:rsidR="00C3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84"/>
    <w:rsid w:val="002C6DDB"/>
    <w:rsid w:val="007A2E84"/>
    <w:rsid w:val="00C3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6DDB"/>
    <w:rPr>
      <w:color w:val="0563C1"/>
      <w:u w:val="single"/>
    </w:rPr>
  </w:style>
  <w:style w:type="paragraph" w:customStyle="1" w:styleId="ConsPlusNormal">
    <w:name w:val="ConsPlusNormal"/>
    <w:rsid w:val="002C6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6DDB"/>
    <w:rPr>
      <w:color w:val="0563C1"/>
      <w:u w:val="single"/>
    </w:rPr>
  </w:style>
  <w:style w:type="paragraph" w:customStyle="1" w:styleId="ConsPlusNormal">
    <w:name w:val="ConsPlusNormal"/>
    <w:rsid w:val="002C6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A14FC1FF0E00BBE592718D553829591F145FB54603B0C213FC3620C3x863I" TargetMode="External"/><Relationship Id="rId13" Type="http://schemas.openxmlformats.org/officeDocument/2006/relationships/hyperlink" Target="consultantplus://offline/ref=C94A84350924BF9FB91C097B61E1D46074DB979F8E6A6A955BC29AA5BFC1C8A6E2ED971C0BA20FBDE937B296D1FFsFH" TargetMode="External"/><Relationship Id="rId18" Type="http://schemas.openxmlformats.org/officeDocument/2006/relationships/hyperlink" Target="consultantplus://offline/ref=C94A84350924BF9FB91C1776778D8A6A76D2CF91886B66C40F939CF2E091CEF3B0ADC94558E244B0EC2DAE96D7E8F0EFCDFAsDH" TargetMode="External"/><Relationship Id="rId26" Type="http://schemas.openxmlformats.org/officeDocument/2006/relationships/hyperlink" Target="consultantplus://offline/ref=C94A84350924BF9FB91C097B61E1D46074DB959C8C6A6A955BC29AA5BFC1C8A6E2ED971C0BA20FBDE937B296D1FFs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4A84350924BF9FB91C097B61E1D46074DB979F8E6A6A955BC29AA5BFC1C8A6E2ED971C0BA20FBDE937B296D1FFsFH" TargetMode="External"/><Relationship Id="rId7" Type="http://schemas.openxmlformats.org/officeDocument/2006/relationships/hyperlink" Target="consultantplus://offline/ref=C94A84350924BF9FB91C097B61E1D46074DB979F8E6A6A955BC29AA5BFC1C8A6E2ED971C0BA20FBDE937B296D1FFsFH" TargetMode="External"/><Relationship Id="rId12" Type="http://schemas.openxmlformats.org/officeDocument/2006/relationships/hyperlink" Target="consultantplus://offline/ref=C94A84350924BF9FB91C097B61E1D46074DB959C8C6A6A955BC29AA5BFC1C8A6E2ED971C0BA20FBDE937B296D1FFsFH" TargetMode="External"/><Relationship Id="rId17" Type="http://schemas.openxmlformats.org/officeDocument/2006/relationships/hyperlink" Target="consultantplus://offline/ref=C94A84350924BF9FB91C097B61E1D46074DB979F8E6A6A955BC29AA5BFC1C8A6E2ED971C0BA20FBDE937B296D1FFsFH" TargetMode="External"/><Relationship Id="rId25" Type="http://schemas.openxmlformats.org/officeDocument/2006/relationships/hyperlink" Target="consultantplus://offline/ref=C94A84350924BF9FB91C1776778D8A6A76D2CF91886B68C705969CF2E091CEF3B0ADC94558E244B0EC2DAE96D7E8F0EFCDFAs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4A84350924BF9FB91C097B61E1D46074DB959C8C6A6A955BC29AA5BFC1C8A6E2ED971C0BA20FBDE937B296D1FFsFH" TargetMode="External"/><Relationship Id="rId20" Type="http://schemas.openxmlformats.org/officeDocument/2006/relationships/hyperlink" Target="consultantplus://offline/ref=C94A84350924BF9FB91C097B61E1D46074DB959C8C6A6A955BC29AA5BFC1C8A6E2ED971C0BA20FBDE937B296D1FFsFH" TargetMode="External"/><Relationship Id="rId29" Type="http://schemas.openxmlformats.org/officeDocument/2006/relationships/hyperlink" Target="consultantplus://offline/ref=048BDAFB0CE2C1A8E8015B5365A28FAC96F3A68071A7B0BB530A3C4F510E1183FF19D132E6E6f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4A84350924BF9FB91C097B61E1D46074DB999F8A6C6A955BC29AA5BFC1C8A6E2ED971C0BA20FBDE937B296D1FFsFH" TargetMode="External"/><Relationship Id="rId11" Type="http://schemas.openxmlformats.org/officeDocument/2006/relationships/hyperlink" Target="consultantplus://offline/ref=C94A84350924BF9FB91C097B61E1D46074DB979F8E6A6A955BC29AA5BFC1C8A6E2ED971C0BA20FBDE937B296D1FFsFH" TargetMode="External"/><Relationship Id="rId24" Type="http://schemas.openxmlformats.org/officeDocument/2006/relationships/hyperlink" Target="consultantplus://offline/ref=CFD4B1AC95D2948441214E9ABBFCD127DD4F1C4A4BFEE84CE966EEFA4564d8L" TargetMode="External"/><Relationship Id="rId5" Type="http://schemas.openxmlformats.org/officeDocument/2006/relationships/hyperlink" Target="consultantplus://offline/ref=C94A84350924BF9FB91C097B61E1D46074DB969B83666A955BC29AA5BFC1C8A6E2ED971C0BA20FBDE937B296D1FFsFH" TargetMode="External"/><Relationship Id="rId15" Type="http://schemas.openxmlformats.org/officeDocument/2006/relationships/hyperlink" Target="consultantplus://offline/ref=C94A84350924BF9FB91C1776778D8A6A76D2CF91886B68C705969CF2E091CEF3B0ADC94558E244B0EC2DAE96D7E8F0EFCDFAsDH" TargetMode="External"/><Relationship Id="rId23" Type="http://schemas.openxmlformats.org/officeDocument/2006/relationships/hyperlink" Target="consultantplus://offline/ref=C94A84350924BF9FB91C1776778D8A6A76D2CF91886B68C705969CF2E091CEF3B0ADC94558E244B0EC2DAE96D7E8F0EFCDFAsDH" TargetMode="External"/><Relationship Id="rId28" Type="http://schemas.openxmlformats.org/officeDocument/2006/relationships/hyperlink" Target="consultantplus://offline/ref=048BDAFB0CE2C1A8E8015B5365A28FAC96F3A68071A7B0BB530A3C4F510E1183FF19D132E6E6fBE" TargetMode="External"/><Relationship Id="rId10" Type="http://schemas.openxmlformats.org/officeDocument/2006/relationships/hyperlink" Target="consultantplus://offline/ref=C94A84350924BF9FB91C097B61E1D46074DB949A826C6A955BC29AA5BFC1C8A6E2ED971C0BA20FBDE937B296D1FFsFH" TargetMode="External"/><Relationship Id="rId19" Type="http://schemas.openxmlformats.org/officeDocument/2006/relationships/hyperlink" Target="consultantplus://offline/ref=C94A84350924BF9FB91C1776778D8A6A76D2CF91886B68C705969CF2E091CEF3B0ADC94558E244B0EC2DAE96D7E8F0EFCDFAsD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A14FC1FF0E00BBE592718D553829591F145FB54603B0C213FC3620C383B0B6ABEA332696x76BI" TargetMode="External"/><Relationship Id="rId14" Type="http://schemas.openxmlformats.org/officeDocument/2006/relationships/hyperlink" Target="consultantplus://offline/ref=C94A84350924BF9FB91C1776778D8A6A76D2CF91886B68C705969CF2E091CEF3B0ADC94558E244B0EC2DAE96D7E8F0EFCDFAsDH" TargetMode="External"/><Relationship Id="rId22" Type="http://schemas.openxmlformats.org/officeDocument/2006/relationships/hyperlink" Target="consultantplus://offline/ref=C94A84350924BF9FB91C1776778D8A6A76D2CF91886B66C40F939CF2E091CEF3B0ADC94558E244B0EC2DAE96D7E8F0EFCDFAsDH" TargetMode="External"/><Relationship Id="rId27" Type="http://schemas.openxmlformats.org/officeDocument/2006/relationships/hyperlink" Target="consultantplus://offline/ref=C94A84350924BF9FB91C097B61E1D46074DB979F8E6A6A955BC29AA5BFC1C8A6E2ED971C0BA20FBDE937B296D1FFsF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5828</Words>
  <Characters>33222</Characters>
  <Application>Microsoft Office Word</Application>
  <DocSecurity>0</DocSecurity>
  <Lines>276</Lines>
  <Paragraphs>77</Paragraphs>
  <ScaleCrop>false</ScaleCrop>
  <Company/>
  <LinksUpToDate>false</LinksUpToDate>
  <CharactersWithSpaces>38973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2020-12-21T11:16:00Z</dcterms:created>
  <dcterms:modified xsi:type="dcterms:W3CDTF">2020-12-21T11:17:00Z</dcterms:modified>
</cp:coreProperties>
</file>