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1876"/>
        <w:gridCol w:w="433"/>
        <w:gridCol w:w="577"/>
        <w:gridCol w:w="6454"/>
      </w:tblGrid>
      <w:tr w:rsidR="00351BF1" w:rsidRPr="00351BF1" w:rsidTr="00770FCF">
        <w:trPr>
          <w:trHeight w:val="524"/>
        </w:trPr>
        <w:tc>
          <w:tcPr>
            <w:tcW w:w="9460" w:type="dxa"/>
            <w:gridSpan w:val="5"/>
          </w:tcPr>
          <w:p w:rsidR="00351BF1" w:rsidRPr="00351BF1" w:rsidRDefault="00351BF1" w:rsidP="00351B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51BF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51BF1" w:rsidRPr="00351BF1" w:rsidRDefault="00351BF1" w:rsidP="00351B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51BF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51BF1" w:rsidRPr="00351BF1" w:rsidRDefault="00351BF1" w:rsidP="00351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51BF1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51BF1" w:rsidRPr="00351BF1" w:rsidRDefault="00351BF1" w:rsidP="00351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19050" t="20955" r="21590" b="2667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51BF1" w:rsidRPr="00351BF1" w:rsidTr="00770FCF">
        <w:trPr>
          <w:trHeight w:val="524"/>
        </w:trPr>
        <w:tc>
          <w:tcPr>
            <w:tcW w:w="284" w:type="dxa"/>
            <w:vAlign w:val="bottom"/>
          </w:tcPr>
          <w:p w:rsidR="00351BF1" w:rsidRPr="00351BF1" w:rsidRDefault="00351BF1" w:rsidP="00351BF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51BF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51BF1" w:rsidRPr="00351BF1" w:rsidRDefault="00351BF1" w:rsidP="00351B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51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51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351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51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51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13.01.2021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351BF1" w:rsidRPr="00351BF1" w:rsidRDefault="00351BF1" w:rsidP="00351B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51BF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51BF1" w:rsidRPr="00351BF1" w:rsidRDefault="00351BF1" w:rsidP="00351B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</w:t>
            </w:r>
            <w:r w:rsidRPr="00351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51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51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51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51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51BF1" w:rsidRPr="00351BF1" w:rsidRDefault="00351BF1" w:rsidP="00351B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51BF1" w:rsidRPr="00351BF1" w:rsidTr="00770FCF">
        <w:trPr>
          <w:trHeight w:val="130"/>
        </w:trPr>
        <w:tc>
          <w:tcPr>
            <w:tcW w:w="9460" w:type="dxa"/>
            <w:gridSpan w:val="5"/>
          </w:tcPr>
          <w:p w:rsidR="00351BF1" w:rsidRPr="00351BF1" w:rsidRDefault="00351BF1" w:rsidP="00351B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51BF1" w:rsidRPr="00351BF1" w:rsidTr="00770FCF">
        <w:tc>
          <w:tcPr>
            <w:tcW w:w="9460" w:type="dxa"/>
            <w:gridSpan w:val="5"/>
          </w:tcPr>
          <w:p w:rsidR="00351BF1" w:rsidRPr="00351BF1" w:rsidRDefault="00351BF1" w:rsidP="00351B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351BF1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51BF1" w:rsidRPr="00351BF1" w:rsidRDefault="00351BF1" w:rsidP="00351BF1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8"/>
                <w:lang w:val="en-US" w:eastAsia="ru-RU"/>
              </w:rPr>
            </w:pPr>
          </w:p>
          <w:p w:rsidR="00351BF1" w:rsidRPr="00351BF1" w:rsidRDefault="00351BF1" w:rsidP="00351B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351BF1" w:rsidRPr="00351BF1" w:rsidTr="00770FCF">
        <w:tc>
          <w:tcPr>
            <w:tcW w:w="9460" w:type="dxa"/>
            <w:gridSpan w:val="5"/>
          </w:tcPr>
          <w:p w:rsidR="00351BF1" w:rsidRPr="00351BF1" w:rsidRDefault="00351BF1" w:rsidP="00351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351BF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основной части «Проекта межевания территории городского округа Верхняя Пышма применительно к территории поселка Кедровое в целях определения границ территории общего пользования»</w:t>
            </w:r>
          </w:p>
        </w:tc>
      </w:tr>
      <w:tr w:rsidR="00351BF1" w:rsidRPr="00351BF1" w:rsidTr="00770FCF">
        <w:tc>
          <w:tcPr>
            <w:tcW w:w="9460" w:type="dxa"/>
            <w:gridSpan w:val="5"/>
          </w:tcPr>
          <w:p w:rsidR="00351BF1" w:rsidRPr="00351BF1" w:rsidRDefault="00351BF1" w:rsidP="00351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  <w:p w:rsidR="00351BF1" w:rsidRPr="00351BF1" w:rsidRDefault="00351BF1" w:rsidP="00351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51BF1" w:rsidRPr="00351BF1" w:rsidRDefault="00351BF1" w:rsidP="00351BF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Рассмотрев представленный </w:t>
      </w:r>
      <w:r w:rsidRPr="00351BF1">
        <w:rPr>
          <w:rFonts w:ascii="Liberation Serif" w:eastAsia="Times New Roman" w:hAnsi="Liberation Serif" w:cs="Liberation Serif"/>
          <w:sz w:val="28"/>
          <w:szCs w:val="27"/>
          <w:lang w:eastAsia="ru-RU"/>
        </w:rPr>
        <w:t>муниципальным бюджетным учреждением «Центр пространственного развития городского округа Верхняя Пышма»</w:t>
      </w: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«Проект </w:t>
      </w:r>
      <w:r w:rsidRPr="00351BF1">
        <w:rPr>
          <w:rFonts w:ascii="Liberation Serif" w:eastAsia="Times New Roman" w:hAnsi="Liberation Serif" w:cs="Times New Roman"/>
          <w:bCs/>
          <w:iCs/>
          <w:sz w:val="28"/>
          <w:szCs w:val="27"/>
          <w:lang w:eastAsia="ru-RU"/>
        </w:rPr>
        <w:t xml:space="preserve">межевания </w:t>
      </w: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территории городского округа Верхняя Пышма применительно к территории поселка Кедровое в целях определения границ территории общего пользования», подготовленный на основании постановления администрации городского округа Верхняя Пышма </w:t>
      </w: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«О разработке документации по планировке территории (проектов межевания территории)» от 12.12.2019 № 1328, на основании Заключения о результатах общественных обсуждений от 3.12.2020 года, руководствуясь статьями 45, 46 Градостроительного кодекса Российской Федерации, пунктом 19 части 7 статьи 25 Устава городского округа Верхняя Пышма, пунктом 2.30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28.08.2020 № 679, в целях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земельных участков, расположенных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пользования, администрация городского округа Верхняя Пышма, </w:t>
      </w:r>
      <w:r w:rsidRPr="00351BF1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администрация городского округа Верхняя Пышма </w:t>
      </w:r>
    </w:p>
    <w:p w:rsidR="00351BF1" w:rsidRPr="00351BF1" w:rsidRDefault="00351BF1" w:rsidP="00351BF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1BF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51BF1" w:rsidRPr="00351BF1" w:rsidRDefault="00351BF1" w:rsidP="00351B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t>1.</w:t>
      </w: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 xml:space="preserve">Утвердить основную часть «Проекта </w:t>
      </w:r>
      <w:r w:rsidRPr="00351BF1">
        <w:rPr>
          <w:rFonts w:ascii="Liberation Serif" w:eastAsia="Times New Roman" w:hAnsi="Liberation Serif" w:cs="Times New Roman"/>
          <w:bCs/>
          <w:iCs/>
          <w:sz w:val="28"/>
          <w:szCs w:val="27"/>
          <w:lang w:eastAsia="ru-RU"/>
        </w:rPr>
        <w:t xml:space="preserve">межевания </w:t>
      </w: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территории городского округа Верхняя Пышма применительно к территории поселка Кедровое в целях определения границ территории общего пользования» </w:t>
      </w: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(далее – документация), в следующем составе:</w:t>
      </w:r>
    </w:p>
    <w:p w:rsidR="00351BF1" w:rsidRPr="00351BF1" w:rsidRDefault="00351BF1" w:rsidP="00351B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t>1)</w:t>
      </w: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 xml:space="preserve"> Основная (утверждаемая) часть. Текстовая часть, на 53</w:t>
      </w:r>
      <w:r w:rsidRPr="00351BF1">
        <w:rPr>
          <w:rFonts w:ascii="Liberation Serif" w:eastAsia="Times New Roman" w:hAnsi="Liberation Serif" w:cs="Times New Roman"/>
          <w:color w:val="FF0000"/>
          <w:sz w:val="28"/>
          <w:szCs w:val="27"/>
          <w:lang w:eastAsia="ru-RU"/>
        </w:rPr>
        <w:t xml:space="preserve"> </w:t>
      </w: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t>листах (Приложение № 1);</w:t>
      </w:r>
    </w:p>
    <w:p w:rsidR="00351BF1" w:rsidRPr="00351BF1" w:rsidRDefault="00351BF1" w:rsidP="00351B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lastRenderedPageBreak/>
        <w:t>2)</w:t>
      </w: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 xml:space="preserve"> Основная (утверждаемая) часть. Чертеж межевания территории </w:t>
      </w: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М 1:3000, на 1 листе (Приложение № 2);</w:t>
      </w:r>
    </w:p>
    <w:p w:rsidR="00351BF1" w:rsidRPr="00351BF1" w:rsidRDefault="00351BF1" w:rsidP="00351B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t>3) Материалы по обоснованию проекта межевания. М 1:3000, на 1 листе (Приложение № 3).</w:t>
      </w:r>
    </w:p>
    <w:p w:rsidR="00351BF1" w:rsidRPr="00351BF1" w:rsidRDefault="00351BF1" w:rsidP="00351B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2. Управлению архитектуры и градостроительства администрации городского округа Верхняя Пышма: </w:t>
      </w:r>
    </w:p>
    <w:p w:rsidR="00351BF1" w:rsidRPr="00351BF1" w:rsidRDefault="00351BF1" w:rsidP="00351B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1) в течение 5 (пяти) рабочих дней со дня утверждения документации, указанной в пункте 1 настоящего постановления, обеспечить ее размещение </w:t>
      </w: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в государственной информационной системе обеспечения градостроительной деятельности;</w:t>
      </w:r>
    </w:p>
    <w:p w:rsidR="00351BF1" w:rsidRPr="00351BF1" w:rsidRDefault="00351BF1" w:rsidP="00351B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t>2) в течение 15 (пятнадцати) рабочих дней со дня утверждения документации, указанной в пункте 1 настоящего постановления, обеспечить ее направление в Управление Росреестра по Свердловской области.</w:t>
      </w:r>
    </w:p>
    <w:p w:rsidR="00351BF1" w:rsidRPr="00351BF1" w:rsidRDefault="00351BF1" w:rsidP="00351B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t>3.</w:t>
      </w: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 xml:space="preserve">Правообладателям и собственникам земельных участков и иных объектов недвижимости, расположенных на территории, указанной в пункте </w:t>
      </w: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1 настоящего постановления: </w:t>
      </w:r>
    </w:p>
    <w:p w:rsidR="00351BF1" w:rsidRPr="00351BF1" w:rsidRDefault="00351BF1" w:rsidP="00351B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t>1)</w:t>
      </w: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351BF1" w:rsidRPr="00351BF1" w:rsidRDefault="00351BF1" w:rsidP="00351B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t>2)</w:t>
      </w: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>руководствоваться документацией, указанной в пункте 1 настоящего постановления,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351BF1" w:rsidRPr="00351BF1" w:rsidRDefault="00351BF1" w:rsidP="00351B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t>4.</w:t>
      </w: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>Управлению делами администрации городского округа Верхняя Пышма в течение 15 (пятнадцати) рабочих дней со дня утверждения документации, указанной в пункте 1 настоящего постановления, обеспечить ее опубликование в газете «Красное Знамя», размещение на официальном сайте городского округа Верхняя Пышма.</w:t>
      </w:r>
    </w:p>
    <w:p w:rsidR="00351BF1" w:rsidRPr="00351BF1" w:rsidRDefault="00351BF1" w:rsidP="00351B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t>5.</w:t>
      </w: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Пышма.</w:t>
      </w:r>
    </w:p>
    <w:p w:rsidR="00351BF1" w:rsidRPr="00351BF1" w:rsidRDefault="00351BF1" w:rsidP="00351B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6. Контроль за исполнением настоящего постановления возложить </w:t>
      </w:r>
      <w:r w:rsidRPr="00351BF1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на первого заместителя главы администрации по инвестиционной политике и развитию территории городского округа Верхняя Пышма Николишина В.Н.</w:t>
      </w:r>
    </w:p>
    <w:p w:rsidR="00351BF1" w:rsidRPr="00351BF1" w:rsidRDefault="00351BF1" w:rsidP="00351BF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51BF1" w:rsidRPr="00351BF1" w:rsidRDefault="00351BF1" w:rsidP="00351BF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8"/>
        <w:gridCol w:w="3403"/>
      </w:tblGrid>
      <w:tr w:rsidR="00351BF1" w:rsidRPr="00351BF1" w:rsidTr="00770FCF">
        <w:tc>
          <w:tcPr>
            <w:tcW w:w="6237" w:type="dxa"/>
            <w:vAlign w:val="bottom"/>
          </w:tcPr>
          <w:p w:rsidR="00351BF1" w:rsidRPr="00351BF1" w:rsidRDefault="00351BF1" w:rsidP="00351B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7"/>
                <w:lang w:eastAsia="ru-RU"/>
              </w:rPr>
            </w:pPr>
            <w:r w:rsidRPr="00351BF1">
              <w:rPr>
                <w:rFonts w:ascii="Liberation Serif" w:eastAsia="Times New Roman" w:hAnsi="Liberation Serif" w:cs="Times New Roman"/>
                <w:sz w:val="28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51BF1" w:rsidRPr="00351BF1" w:rsidRDefault="00351BF1" w:rsidP="00351BF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7"/>
                <w:lang w:eastAsia="ru-RU"/>
              </w:rPr>
            </w:pPr>
            <w:r w:rsidRPr="00351BF1">
              <w:rPr>
                <w:rFonts w:ascii="Liberation Serif" w:eastAsia="Times New Roman" w:hAnsi="Liberation Serif" w:cs="Times New Roman"/>
                <w:sz w:val="28"/>
                <w:szCs w:val="27"/>
                <w:lang w:eastAsia="ru-RU"/>
              </w:rPr>
              <w:t>И.В. Соломин</w:t>
            </w:r>
          </w:p>
        </w:tc>
      </w:tr>
    </w:tbl>
    <w:p w:rsidR="00351BF1" w:rsidRPr="00351BF1" w:rsidRDefault="00351BF1" w:rsidP="00351BF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450217" w:rsidRDefault="00450217"/>
    <w:sectPr w:rsidR="00450217" w:rsidSect="001047A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077" w:right="567" w:bottom="1077" w:left="158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51BF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Вр-308596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51BF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Вр-308596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65473494" w:edGrp="everyone"/>
  <w:p w:rsidR="00AF0248" w:rsidRDefault="00351BF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565473494"/>
  <w:p w:rsidR="00810AAA" w:rsidRPr="00810AAA" w:rsidRDefault="00351BF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51BF1" w:rsidP="00810AAA">
    <w:pPr>
      <w:pStyle w:val="a3"/>
      <w:jc w:val="center"/>
    </w:pPr>
    <w:permStart w:id="1634875144" w:edGrp="everyone"/>
    <w:permEnd w:id="163487514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04"/>
    <w:rsid w:val="00351BF1"/>
    <w:rsid w:val="00450217"/>
    <w:rsid w:val="0059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1B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51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51B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51B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1B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51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51B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351B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2021-01-14T03:14:00Z</dcterms:created>
  <dcterms:modified xsi:type="dcterms:W3CDTF">2021-01-14T03:14:00Z</dcterms:modified>
</cp:coreProperties>
</file>