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360BB" w:rsidRPr="00E360BB" w:rsidTr="00770FCF">
        <w:trPr>
          <w:trHeight w:val="524"/>
        </w:trPr>
        <w:tc>
          <w:tcPr>
            <w:tcW w:w="9460" w:type="dxa"/>
            <w:gridSpan w:val="5"/>
          </w:tcPr>
          <w:p w:rsidR="00E360BB" w:rsidRPr="00E360BB" w:rsidRDefault="00E360BB" w:rsidP="00E360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E360BB" w:rsidRPr="00E360BB" w:rsidRDefault="00E360BB" w:rsidP="00E360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E360BB" w:rsidRPr="00E360BB" w:rsidRDefault="00E360BB" w:rsidP="00E36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E360BB" w:rsidRPr="00E360BB" w:rsidRDefault="00E360BB" w:rsidP="00E36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35BEF5" wp14:editId="19EB89F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360BB" w:rsidRPr="00E360BB" w:rsidTr="00770FCF">
        <w:trPr>
          <w:trHeight w:val="524"/>
        </w:trPr>
        <w:tc>
          <w:tcPr>
            <w:tcW w:w="284" w:type="dxa"/>
            <w:vAlign w:val="bottom"/>
          </w:tcPr>
          <w:p w:rsidR="00E360BB" w:rsidRPr="00E360BB" w:rsidRDefault="00E360BB" w:rsidP="00E360BB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360BB" w:rsidRPr="00E360BB" w:rsidRDefault="00E360BB" w:rsidP="00E360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E360BB" w:rsidRPr="00E360BB" w:rsidRDefault="00E360BB" w:rsidP="00E360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360BB" w:rsidRPr="00E360BB" w:rsidRDefault="00E360BB" w:rsidP="00E360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41" w:type="dxa"/>
            <w:vAlign w:val="bottom"/>
          </w:tcPr>
          <w:p w:rsidR="00E360BB" w:rsidRPr="00E360BB" w:rsidRDefault="00E360BB" w:rsidP="00E360BB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360BB" w:rsidRPr="00E360BB" w:rsidTr="00770FCF">
        <w:trPr>
          <w:trHeight w:val="130"/>
        </w:trPr>
        <w:tc>
          <w:tcPr>
            <w:tcW w:w="9460" w:type="dxa"/>
            <w:gridSpan w:val="5"/>
          </w:tcPr>
          <w:p w:rsidR="00E360BB" w:rsidRPr="00E360BB" w:rsidRDefault="00E360BB" w:rsidP="00E360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E360BB" w:rsidRPr="00E360BB" w:rsidTr="00770FCF">
        <w:tc>
          <w:tcPr>
            <w:tcW w:w="9460" w:type="dxa"/>
            <w:gridSpan w:val="5"/>
          </w:tcPr>
          <w:p w:rsidR="00E360BB" w:rsidRPr="00E360BB" w:rsidRDefault="00E360BB" w:rsidP="00E360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E360BB" w:rsidRPr="00E360BB" w:rsidRDefault="00E360BB" w:rsidP="00E360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E360BB" w:rsidRPr="00E360BB" w:rsidRDefault="00E360BB" w:rsidP="00E360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E360BB" w:rsidRPr="00E360BB" w:rsidTr="00770FCF">
        <w:tc>
          <w:tcPr>
            <w:tcW w:w="9460" w:type="dxa"/>
            <w:gridSpan w:val="5"/>
          </w:tcPr>
          <w:p w:rsidR="00E360BB" w:rsidRPr="00E360BB" w:rsidRDefault="00E360BB" w:rsidP="00E36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закреплении  муниципальных общеобразовательных учреждений за территориями городского округа Верхняя Пышма</w:t>
            </w:r>
          </w:p>
        </w:tc>
      </w:tr>
      <w:tr w:rsidR="00E360BB" w:rsidRPr="00E360BB" w:rsidTr="00770FCF">
        <w:tc>
          <w:tcPr>
            <w:tcW w:w="9460" w:type="dxa"/>
            <w:gridSpan w:val="5"/>
          </w:tcPr>
          <w:p w:rsidR="00E360BB" w:rsidRPr="00E360BB" w:rsidRDefault="00E360BB" w:rsidP="00E36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E360BB" w:rsidRPr="00E360BB" w:rsidRDefault="00E360BB" w:rsidP="00E36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E360BB" w:rsidRPr="00E360BB" w:rsidRDefault="00E360BB" w:rsidP="00E360BB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proofErr w:type="gramStart"/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Руководствуясь пунктом 13 части 1 статьи 16 Федерального закона от </w:t>
      </w: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пунктом 6 части 1 статьи </w:t>
      </w: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9 Федерального закона от 29 декабря 2012 года № 273-ФЗ «Об образовании в Российской Федерации», пунктом 6 статьи 7 Закона Свердловской области от </w:t>
      </w: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15 июля 2013 года № 78-ОЗ «Об образовании в Свердловской</w:t>
      </w:r>
      <w:proofErr w:type="gramEnd"/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области», приказом Министерства образования и науки Российской Федерации от 02.09.2020 № 458 </w:t>
      </w: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«Об утверждении порядка приема граждан на </w:t>
      </w:r>
      <w:proofErr w:type="gramStart"/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обучение по</w:t>
      </w:r>
      <w:proofErr w:type="gramEnd"/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образования»,  Уставом городского округа Верхняя Пышма, Уставом городского округа Верхняя Пышма, администрация городского округа Верхняя Пышма</w:t>
      </w:r>
    </w:p>
    <w:p w:rsidR="00E360BB" w:rsidRPr="00E360BB" w:rsidRDefault="00E360BB" w:rsidP="00E360BB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E360BB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E360BB" w:rsidRPr="00E360BB" w:rsidRDefault="00E360BB" w:rsidP="00E360BB">
      <w:pPr>
        <w:spacing w:after="0" w:line="240" w:lineRule="auto"/>
        <w:ind w:right="59" w:firstLine="708"/>
        <w:jc w:val="both"/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</w:pP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 xml:space="preserve">1. Закрепить муниципальные общеобразовательные учреждения </w:t>
      </w: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 xml:space="preserve">за территориями городского округа Верхняя Пышма с целью приема граждан </w:t>
      </w: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br/>
        <w:t>в муниципальные общеобразовательные учреждения согласно перечню, прилагаемому к настоящему постановлению.</w:t>
      </w:r>
    </w:p>
    <w:p w:rsidR="00E360BB" w:rsidRPr="00E360BB" w:rsidRDefault="00E360BB" w:rsidP="00E360BB">
      <w:pPr>
        <w:spacing w:after="0" w:line="240" w:lineRule="auto"/>
        <w:ind w:right="59" w:firstLine="708"/>
        <w:jc w:val="both"/>
        <w:rPr>
          <w:rFonts w:ascii="Liberation Serif" w:eastAsia="Calibri" w:hAnsi="Liberation Serif" w:cs="Liberation Serif"/>
          <w:sz w:val="26"/>
          <w:szCs w:val="26"/>
        </w:rPr>
      </w:pP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2. Признать утратившим силу постановление администрации городского округа Верхняя Пышма от 10.01.2020 № 11</w:t>
      </w:r>
      <w:r w:rsidRPr="00E360BB">
        <w:rPr>
          <w:rFonts w:ascii="Liberation Serif" w:eastAsia="Times New Roman" w:hAnsi="Liberation Serif" w:cs="Times New Roman"/>
          <w:b/>
          <w:bCs/>
          <w:sz w:val="26"/>
          <w:szCs w:val="26"/>
          <w:lang w:eastAsia="ru-RU"/>
        </w:rPr>
        <w:t xml:space="preserve"> </w:t>
      </w:r>
      <w:r w:rsidRPr="00E360BB">
        <w:rPr>
          <w:rFonts w:ascii="Liberation Serif" w:eastAsia="Times New Roman" w:hAnsi="Liberation Serif" w:cs="Times New Roman"/>
          <w:bCs/>
          <w:sz w:val="26"/>
          <w:szCs w:val="26"/>
          <w:lang w:eastAsia="ru-RU"/>
        </w:rPr>
        <w:t>«О приеме граждан в муниципальные общеобразовательные учреждения» (в</w:t>
      </w:r>
      <w:r w:rsidRPr="00E360BB">
        <w:rPr>
          <w:rFonts w:ascii="Liberation Serif" w:eastAsia="Calibri" w:hAnsi="Liberation Serif" w:cs="Liberation Serif"/>
          <w:color w:val="392C69"/>
          <w:sz w:val="26"/>
          <w:szCs w:val="26"/>
        </w:rPr>
        <w:t xml:space="preserve"> </w:t>
      </w:r>
      <w:r w:rsidRPr="00E360BB">
        <w:rPr>
          <w:rFonts w:ascii="Liberation Serif" w:eastAsia="Calibri" w:hAnsi="Liberation Serif" w:cs="Liberation Serif"/>
          <w:sz w:val="26"/>
          <w:szCs w:val="26"/>
        </w:rPr>
        <w:t>редакции постановлений администрации городского округа Верхняя Пышма от 30.06.2020 № 518, от 11.11.2020 № 924).</w:t>
      </w:r>
    </w:p>
    <w:p w:rsidR="00E360BB" w:rsidRPr="00E360BB" w:rsidRDefault="00E360BB" w:rsidP="00E360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0BB">
        <w:rPr>
          <w:rFonts w:ascii="Liberation Serif" w:eastAsia="Calibri" w:hAnsi="Liberation Serif" w:cs="Liberation Serif"/>
          <w:sz w:val="26"/>
          <w:szCs w:val="26"/>
        </w:rPr>
        <w:t xml:space="preserve">3. </w:t>
      </w:r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Опубликовать настоящее постановление в газете «Красное знамя», </w:t>
      </w:r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ф). </w:t>
      </w:r>
    </w:p>
    <w:p w:rsidR="00E360BB" w:rsidRPr="00E360BB" w:rsidRDefault="00E360BB" w:rsidP="00E360BB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4. </w:t>
      </w:r>
      <w:proofErr w:type="gramStart"/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t>Контроль за</w:t>
      </w:r>
      <w:proofErr w:type="gramEnd"/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исполнением настоящего постановления возложить </w:t>
      </w:r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t>Выгодского</w:t>
      </w:r>
      <w:proofErr w:type="spellEnd"/>
      <w:r w:rsidRPr="00E360BB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П.Я.</w:t>
      </w:r>
    </w:p>
    <w:p w:rsidR="00E360BB" w:rsidRPr="00E360BB" w:rsidRDefault="00E360BB" w:rsidP="00E360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360BB" w:rsidRPr="00E360BB" w:rsidRDefault="00E360BB" w:rsidP="00E360BB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360BB" w:rsidRPr="00E360BB" w:rsidTr="00770FCF">
        <w:tc>
          <w:tcPr>
            <w:tcW w:w="6237" w:type="dxa"/>
            <w:vAlign w:val="bottom"/>
          </w:tcPr>
          <w:p w:rsidR="00E360BB" w:rsidRPr="00E360BB" w:rsidRDefault="00E360BB" w:rsidP="00E360BB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360BB" w:rsidRPr="00E360BB" w:rsidRDefault="00E360BB" w:rsidP="00E360BB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E360BB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E360BB" w:rsidRPr="00E360BB" w:rsidRDefault="00E360BB" w:rsidP="00E360BB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360BB" w:rsidRDefault="00E360BB" w:rsidP="00E360BB"/>
    <w:p w:rsidR="00E360BB" w:rsidRDefault="00E360BB" w:rsidP="00E360BB"/>
    <w:p w:rsidR="00E360BB" w:rsidRDefault="00E360BB" w:rsidP="00E360BB">
      <w:pPr>
        <w:ind w:left="5103" w:right="59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lastRenderedPageBreak/>
        <w:t xml:space="preserve">Приложение </w:t>
      </w:r>
      <w:r>
        <w:rPr>
          <w:rFonts w:ascii="Liberation Serif" w:hAnsi="Liberation Serif"/>
          <w:bCs/>
        </w:rPr>
        <w:br/>
        <w:t xml:space="preserve">к постановлению администрации </w:t>
      </w:r>
    </w:p>
    <w:p w:rsidR="00E360BB" w:rsidRDefault="00E360BB" w:rsidP="00E360BB">
      <w:pPr>
        <w:ind w:left="5103" w:right="59"/>
        <w:rPr>
          <w:rFonts w:ascii="Liberation Serif" w:hAnsi="Liberation Serif"/>
          <w:bCs/>
        </w:rPr>
      </w:pPr>
      <w:r>
        <w:rPr>
          <w:rFonts w:ascii="Liberation Serif" w:hAnsi="Liberation Serif"/>
          <w:bCs/>
        </w:rPr>
        <w:t xml:space="preserve">городского округа Верхняя Пышма </w:t>
      </w:r>
    </w:p>
    <w:p w:rsidR="00E360BB" w:rsidRPr="00737BB2" w:rsidRDefault="00E360BB" w:rsidP="00E360BB">
      <w:pPr>
        <w:ind w:left="5103" w:right="59"/>
        <w:rPr>
          <w:rFonts w:ascii="Liberation Serif" w:hAnsi="Liberation Serif"/>
          <w:bCs/>
        </w:rPr>
      </w:pPr>
      <w:proofErr w:type="gramStart"/>
      <w:r>
        <w:rPr>
          <w:rFonts w:ascii="Liberation Serif" w:hAnsi="Liberation Serif"/>
          <w:bCs/>
        </w:rPr>
        <w:t>от</w:t>
      </w:r>
      <w:proofErr w:type="gramEnd"/>
      <w:r>
        <w:rPr>
          <w:rFonts w:ascii="Liberation Serif" w:hAnsi="Liberation Serif"/>
          <w:bCs/>
        </w:rPr>
        <w:t xml:space="preserve"> ___проект____ № ___</w:t>
      </w:r>
      <w:r>
        <w:rPr>
          <w:rFonts w:ascii="Liberation Serif" w:hAnsi="Liberation Serif"/>
          <w:bCs/>
        </w:rPr>
        <w:t>__</w:t>
      </w:r>
    </w:p>
    <w:p w:rsidR="00E360BB" w:rsidRDefault="00E360BB" w:rsidP="00E360BB">
      <w:pPr>
        <w:ind w:right="59"/>
        <w:jc w:val="center"/>
        <w:rPr>
          <w:rFonts w:ascii="Liberation Serif" w:hAnsi="Liberation Serif"/>
          <w:b/>
          <w:bCs/>
        </w:rPr>
      </w:pPr>
    </w:p>
    <w:p w:rsidR="00E360BB" w:rsidRDefault="00E360BB" w:rsidP="00E360BB">
      <w:pPr>
        <w:spacing w:after="0" w:line="240" w:lineRule="auto"/>
        <w:ind w:right="59"/>
        <w:jc w:val="center"/>
        <w:rPr>
          <w:rFonts w:ascii="Liberation Serif" w:hAnsi="Liberation Serif"/>
          <w:b/>
          <w:bCs/>
        </w:rPr>
      </w:pPr>
    </w:p>
    <w:p w:rsidR="00E360BB" w:rsidRDefault="00E360BB" w:rsidP="00E360BB">
      <w:pPr>
        <w:spacing w:after="0" w:line="240" w:lineRule="auto"/>
        <w:ind w:right="59"/>
        <w:jc w:val="center"/>
        <w:rPr>
          <w:rFonts w:ascii="Liberation Serif" w:hAnsi="Liberation Serif"/>
          <w:b/>
          <w:bCs/>
        </w:rPr>
      </w:pPr>
    </w:p>
    <w:p w:rsidR="00E360BB" w:rsidRPr="00737BB2" w:rsidRDefault="00E360BB" w:rsidP="00E360BB">
      <w:pPr>
        <w:spacing w:after="0" w:line="240" w:lineRule="auto"/>
        <w:ind w:right="59"/>
        <w:jc w:val="center"/>
        <w:rPr>
          <w:rFonts w:ascii="Liberation Serif" w:hAnsi="Liberation Serif"/>
          <w:b/>
          <w:bCs/>
        </w:rPr>
      </w:pPr>
      <w:r w:rsidRPr="00737BB2">
        <w:rPr>
          <w:rFonts w:ascii="Liberation Serif" w:hAnsi="Liberation Serif"/>
          <w:b/>
          <w:bCs/>
        </w:rPr>
        <w:t xml:space="preserve">ПЕРЕЧЕНЬ </w:t>
      </w:r>
    </w:p>
    <w:p w:rsidR="00E360BB" w:rsidRPr="00737BB2" w:rsidRDefault="00E360BB" w:rsidP="00E360BB">
      <w:pPr>
        <w:spacing w:after="0" w:line="240" w:lineRule="auto"/>
        <w:ind w:right="59"/>
        <w:jc w:val="center"/>
        <w:rPr>
          <w:rFonts w:ascii="Liberation Serif" w:hAnsi="Liberation Serif"/>
          <w:b/>
          <w:bCs/>
          <w:color w:val="FF0000"/>
        </w:rPr>
      </w:pPr>
      <w:r w:rsidRPr="00737BB2">
        <w:rPr>
          <w:rFonts w:ascii="Liberation Serif" w:hAnsi="Liberation Serif"/>
          <w:b/>
          <w:bCs/>
        </w:rPr>
        <w:t>муниципальных общеобразовательных учреждений,</w:t>
      </w:r>
      <w:r w:rsidRPr="00737BB2">
        <w:rPr>
          <w:rFonts w:ascii="Liberation Serif" w:hAnsi="Liberation Serif"/>
          <w:b/>
          <w:bCs/>
          <w:color w:val="FF0000"/>
        </w:rPr>
        <w:t xml:space="preserve"> </w:t>
      </w:r>
    </w:p>
    <w:p w:rsidR="00E360BB" w:rsidRDefault="00E360BB" w:rsidP="00E360BB">
      <w:pPr>
        <w:spacing w:after="0" w:line="240" w:lineRule="auto"/>
        <w:ind w:right="59"/>
        <w:jc w:val="center"/>
        <w:rPr>
          <w:rFonts w:ascii="Liberation Serif" w:hAnsi="Liberation Serif"/>
          <w:b/>
          <w:bCs/>
        </w:rPr>
      </w:pPr>
      <w:proofErr w:type="gramStart"/>
      <w:r w:rsidRPr="00737BB2">
        <w:rPr>
          <w:rFonts w:ascii="Liberation Serif" w:hAnsi="Liberation Serif"/>
          <w:b/>
          <w:bCs/>
        </w:rPr>
        <w:t>закрепленных</w:t>
      </w:r>
      <w:proofErr w:type="gramEnd"/>
      <w:r w:rsidRPr="00737BB2">
        <w:rPr>
          <w:rFonts w:ascii="Liberation Serif" w:hAnsi="Liberation Serif"/>
          <w:b/>
          <w:bCs/>
        </w:rPr>
        <w:t xml:space="preserve"> за территориями городского округа Верхняя Пышма </w:t>
      </w:r>
    </w:p>
    <w:p w:rsidR="00E360BB" w:rsidRPr="00737BB2" w:rsidRDefault="00E360BB" w:rsidP="00E360BB">
      <w:pPr>
        <w:ind w:right="59"/>
        <w:jc w:val="center"/>
        <w:rPr>
          <w:rFonts w:ascii="Liberation Serif" w:hAnsi="Liberation Serif"/>
          <w:b/>
          <w:bCs/>
        </w:rPr>
      </w:pP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250"/>
        <w:gridCol w:w="112"/>
        <w:gridCol w:w="2430"/>
        <w:gridCol w:w="2434"/>
        <w:gridCol w:w="2571"/>
      </w:tblGrid>
      <w:tr w:rsidR="00E360BB" w:rsidRPr="00737BB2" w:rsidTr="00770F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1 с углубленным изучением отдельных предметов имени </w:t>
            </w:r>
            <w:proofErr w:type="spellStart"/>
            <w:r w:rsidRPr="00737BB2">
              <w:rPr>
                <w:rFonts w:ascii="Liberation Serif" w:hAnsi="Liberation Serif"/>
                <w:b/>
                <w:bCs/>
              </w:rPr>
              <w:t>Б.С.Суворова</w:t>
            </w:r>
            <w:proofErr w:type="spellEnd"/>
            <w:r w:rsidRPr="00737BB2">
              <w:rPr>
                <w:rFonts w:ascii="Liberation Serif" w:hAnsi="Liberation Serif"/>
                <w:b/>
                <w:bCs/>
              </w:rPr>
              <w:t>»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8, 10, 12, 14, 16, 18, 18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18</w:t>
            </w:r>
            <w:r>
              <w:rPr>
                <w:rFonts w:ascii="Liberation Serif" w:hAnsi="Liberation Serif"/>
              </w:rPr>
              <w:t>Г</w:t>
            </w:r>
            <w:r w:rsidRPr="00737BB2">
              <w:rPr>
                <w:rFonts w:ascii="Liberation Serif" w:hAnsi="Liberation Serif"/>
              </w:rPr>
              <w:t>, 18</w:t>
            </w:r>
            <w:r>
              <w:rPr>
                <w:rFonts w:ascii="Liberation Serif" w:hAnsi="Liberation Serif"/>
              </w:rPr>
              <w:t>Д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Зеленая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Октябрьская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Геологов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Красноармейская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Кооперативная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Козицына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(Фрунзе)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Испанских рабочих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Куйбышева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1-21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40 лет Октября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Спицына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Свердлова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Металлургов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Тургенева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Кирова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Калинина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1-19 (нечетные), 21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Г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Д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21/1, </w:t>
            </w:r>
            <w:r w:rsidRPr="00737BB2">
              <w:rPr>
                <w:rFonts w:ascii="Liberation Serif" w:hAnsi="Liberation Serif"/>
              </w:rPr>
              <w:t>21/2</w:t>
            </w:r>
            <w:r>
              <w:rPr>
                <w:rFonts w:ascii="Liberation Serif" w:hAnsi="Liberation Serif"/>
              </w:rPr>
              <w:t>,</w:t>
            </w:r>
          </w:p>
          <w:p w:rsidR="00E360BB" w:rsidRPr="00737BB2" w:rsidRDefault="00E360BB" w:rsidP="00770FCF">
            <w:pPr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2-50 (четные), 30</w:t>
            </w:r>
            <w:r>
              <w:rPr>
                <w:rFonts w:ascii="Liberation Serif" w:hAnsi="Liberation Serif"/>
              </w:rPr>
              <w:t>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Орджоникидзе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1, 3, 5, 7, 6, 8, 9, 10, 11, 12, 14,16,16</w:t>
            </w:r>
            <w:proofErr w:type="gramStart"/>
            <w:r w:rsidRPr="00737BB2">
              <w:rPr>
                <w:rFonts w:ascii="Liberation Serif" w:hAnsi="Liberation Serif"/>
              </w:rPr>
              <w:t>А</w:t>
            </w:r>
            <w:proofErr w:type="gramEnd"/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left="40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Фабричная,</w:t>
            </w:r>
            <w:r>
              <w:rPr>
                <w:rFonts w:ascii="Liberation Serif" w:hAnsi="Liberation Serif"/>
              </w:rPr>
              <w:t xml:space="preserve"> </w:t>
            </w:r>
            <w:r w:rsidRPr="00737BB2">
              <w:rPr>
                <w:rFonts w:ascii="Liberation Serif" w:hAnsi="Liberation Serif"/>
              </w:rPr>
              <w:t>8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2 с углубленным изучением отдельных предметов имени М.И. </w:t>
            </w:r>
            <w:proofErr w:type="spellStart"/>
            <w:r w:rsidRPr="00737BB2">
              <w:rPr>
                <w:rFonts w:ascii="Liberation Serif" w:hAnsi="Liberation Serif"/>
                <w:b/>
                <w:bCs/>
              </w:rPr>
              <w:t>Талыкова</w:t>
            </w:r>
            <w:proofErr w:type="spellEnd"/>
            <w:r w:rsidRPr="00737BB2">
              <w:rPr>
                <w:rFonts w:ascii="Liberation Serif" w:hAnsi="Liberation Serif"/>
                <w:b/>
                <w:bCs/>
              </w:rPr>
              <w:t xml:space="preserve">» 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3, 5, 7, 7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9, 11, 13, 15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-164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37-49 (нечетные), 37А, 39А</w:t>
            </w:r>
            <w:r w:rsidRPr="00737BB2">
              <w:rPr>
                <w:rFonts w:ascii="Liberation Serif" w:hAnsi="Liberation Serif"/>
              </w:rPr>
              <w:t>, 41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43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45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,40,42,44,46,48,50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737BB2">
              <w:rPr>
                <w:rFonts w:ascii="Liberation Serif" w:hAnsi="Liberation Serif"/>
              </w:rPr>
              <w:t>роспект Успенский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48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48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>, 50</w:t>
            </w:r>
            <w:r>
              <w:rPr>
                <w:rFonts w:ascii="Liberation Serif" w:hAnsi="Liberation Serif"/>
              </w:rPr>
              <w:t>А, 50Б</w:t>
            </w:r>
            <w:r w:rsidRPr="00737BB2">
              <w:rPr>
                <w:rFonts w:ascii="Liberation Serif" w:hAnsi="Liberation Serif"/>
              </w:rPr>
              <w:t>, 50</w:t>
            </w: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>, 52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Шевченко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46 – 84 (четные)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57 -109 (нечетные)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Чернышевского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 25 до конца, с 32 до конца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Березовая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>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40, 53/3, </w:t>
            </w:r>
            <w:r>
              <w:rPr>
                <w:rFonts w:ascii="Liberation Serif" w:hAnsi="Liberation Serif"/>
              </w:rPr>
              <w:t xml:space="preserve">53А, </w:t>
            </w:r>
            <w:r w:rsidRPr="00737BB2">
              <w:rPr>
                <w:rFonts w:ascii="Liberation Serif" w:hAnsi="Liberation Serif"/>
              </w:rPr>
              <w:t>55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Сапожникова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Еловый</w:t>
            </w:r>
          </w:p>
        </w:tc>
        <w:tc>
          <w:tcPr>
            <w:tcW w:w="12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«Жасмин»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c>
          <w:tcPr>
            <w:tcW w:w="5000" w:type="pct"/>
            <w:gridSpan w:val="5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3»</w:t>
            </w:r>
          </w:p>
        </w:tc>
      </w:tr>
      <w:tr w:rsidR="00E360BB" w:rsidRPr="00737BB2" w:rsidTr="00770FCF">
        <w:tc>
          <w:tcPr>
            <w:tcW w:w="1206" w:type="pct"/>
            <w:gridSpan w:val="2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40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1242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313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</w:tr>
      <w:tr w:rsidR="00E360BB" w:rsidRPr="00737BB2" w:rsidTr="00770FCF">
        <w:tc>
          <w:tcPr>
            <w:tcW w:w="1206" w:type="pct"/>
            <w:gridSpan w:val="2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Машиностроителей</w:t>
            </w:r>
          </w:p>
        </w:tc>
        <w:tc>
          <w:tcPr>
            <w:tcW w:w="1240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737BB2">
              <w:rPr>
                <w:rFonts w:ascii="Liberation Serif" w:hAnsi="Liberation Serif"/>
              </w:rPr>
              <w:t>роспект Успенский</w:t>
            </w:r>
          </w:p>
        </w:tc>
        <w:tc>
          <w:tcPr>
            <w:tcW w:w="1313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58, 58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60, 123, 125, 125</w:t>
            </w:r>
            <w:r>
              <w:rPr>
                <w:rFonts w:ascii="Liberation Serif" w:hAnsi="Liberation Serif"/>
              </w:rPr>
              <w:t>Г</w:t>
            </w:r>
            <w:r w:rsidRPr="00737BB2">
              <w:rPr>
                <w:rFonts w:ascii="Liberation Serif" w:hAnsi="Liberation Serif"/>
              </w:rPr>
              <w:t>, 127</w:t>
            </w:r>
            <w:r>
              <w:rPr>
                <w:rFonts w:ascii="Liberation Serif" w:hAnsi="Liberation Serif"/>
              </w:rPr>
              <w:t>А</w:t>
            </w:r>
          </w:p>
        </w:tc>
      </w:tr>
      <w:tr w:rsidR="00E360BB" w:rsidRPr="00737BB2" w:rsidTr="00770FCF">
        <w:tc>
          <w:tcPr>
            <w:tcW w:w="1206" w:type="pct"/>
            <w:gridSpan w:val="2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Огнеупорщиков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40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Ольховая</w:t>
            </w:r>
          </w:p>
        </w:tc>
        <w:tc>
          <w:tcPr>
            <w:tcW w:w="1313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06" w:type="pct"/>
            <w:gridSpan w:val="2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Липовая</w:t>
            </w:r>
          </w:p>
        </w:tc>
        <w:tc>
          <w:tcPr>
            <w:tcW w:w="1240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Мальцева </w:t>
            </w:r>
          </w:p>
        </w:tc>
        <w:tc>
          <w:tcPr>
            <w:tcW w:w="1313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06" w:type="pct"/>
            <w:gridSpan w:val="2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Сварщиков</w:t>
            </w:r>
          </w:p>
        </w:tc>
        <w:tc>
          <w:tcPr>
            <w:tcW w:w="1240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242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1313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44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Г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Д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Е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Ж</w:t>
            </w:r>
            <w:r w:rsidRPr="00737BB2">
              <w:rPr>
                <w:rFonts w:ascii="Liberation Serif" w:hAnsi="Liberation Serif"/>
              </w:rPr>
              <w:t>, 46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</w:t>
            </w:r>
            <w:r>
              <w:rPr>
                <w:rFonts w:ascii="Liberation Serif" w:hAnsi="Liberation Serif"/>
              </w:rPr>
              <w:t xml:space="preserve"> 48/1, 48А</w:t>
            </w:r>
            <w:r w:rsidRPr="00737BB2">
              <w:rPr>
                <w:rFonts w:ascii="Liberation Serif" w:hAnsi="Liberation Serif"/>
              </w:rPr>
              <w:t>, 50</w:t>
            </w:r>
            <w:r>
              <w:rPr>
                <w:rFonts w:ascii="Liberation Serif" w:hAnsi="Liberation Serif"/>
              </w:rPr>
              <w:t>А</w:t>
            </w:r>
          </w:p>
        </w:tc>
      </w:tr>
      <w:tr w:rsidR="00E360BB" w:rsidRPr="00737BB2" w:rsidTr="00770FCF">
        <w:tc>
          <w:tcPr>
            <w:tcW w:w="1206" w:type="pct"/>
            <w:gridSpan w:val="2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«Русь»</w:t>
            </w:r>
          </w:p>
        </w:tc>
        <w:tc>
          <w:tcPr>
            <w:tcW w:w="1240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«Радость»</w:t>
            </w:r>
          </w:p>
        </w:tc>
        <w:tc>
          <w:tcPr>
            <w:tcW w:w="1242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«Фантазия»</w:t>
            </w:r>
          </w:p>
        </w:tc>
        <w:tc>
          <w:tcPr>
            <w:tcW w:w="1313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СНТ «Ясная поляна»</w:t>
            </w:r>
          </w:p>
        </w:tc>
      </w:tr>
      <w:tr w:rsidR="00E360BB" w:rsidRPr="00737BB2" w:rsidTr="00770FCF">
        <w:tc>
          <w:tcPr>
            <w:tcW w:w="1206" w:type="pct"/>
            <w:gridSpan w:val="2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lastRenderedPageBreak/>
              <w:t>СНТ «Солнечный»</w:t>
            </w:r>
          </w:p>
        </w:tc>
        <w:tc>
          <w:tcPr>
            <w:tcW w:w="1240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«Белоснежка»</w:t>
            </w:r>
          </w:p>
        </w:tc>
        <w:tc>
          <w:tcPr>
            <w:tcW w:w="1242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№ 64- АО «</w:t>
            </w:r>
            <w:proofErr w:type="spellStart"/>
            <w:r w:rsidRPr="00737BB2">
              <w:rPr>
                <w:rFonts w:ascii="Liberation Serif" w:hAnsi="Liberation Serif"/>
              </w:rPr>
              <w:t>Уралэлектромедь</w:t>
            </w:r>
            <w:proofErr w:type="spellEnd"/>
            <w:r w:rsidRPr="00737BB2">
              <w:rPr>
                <w:rFonts w:ascii="Liberation Serif" w:hAnsi="Liberation Serif"/>
              </w:rPr>
              <w:t>»</w:t>
            </w:r>
          </w:p>
        </w:tc>
        <w:tc>
          <w:tcPr>
            <w:tcW w:w="1313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c>
          <w:tcPr>
            <w:tcW w:w="1206" w:type="pct"/>
            <w:gridSpan w:val="2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СНТ «</w:t>
            </w:r>
            <w:r w:rsidRPr="00737BB2">
              <w:rPr>
                <w:rFonts w:ascii="Liberation Serif" w:hAnsi="Liberation Serif"/>
              </w:rPr>
              <w:t>Елочка»</w:t>
            </w:r>
          </w:p>
        </w:tc>
        <w:tc>
          <w:tcPr>
            <w:tcW w:w="1240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«Надежда» № 73</w:t>
            </w:r>
          </w:p>
        </w:tc>
        <w:tc>
          <w:tcPr>
            <w:tcW w:w="1242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«Урожай»</w:t>
            </w:r>
          </w:p>
        </w:tc>
        <w:tc>
          <w:tcPr>
            <w:tcW w:w="1313" w:type="pct"/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</w:tbl>
    <w:p w:rsidR="00E360BB" w:rsidRPr="00737BB2" w:rsidRDefault="00E360BB" w:rsidP="00E360BB">
      <w:pPr>
        <w:ind w:right="59"/>
        <w:jc w:val="both"/>
        <w:rPr>
          <w:rFonts w:ascii="Liberation Serif" w:hAnsi="Liberation Serif"/>
        </w:rPr>
      </w:pPr>
    </w:p>
    <w:tbl>
      <w:tblPr>
        <w:tblStyle w:val="a7"/>
        <w:tblW w:w="5000" w:type="pct"/>
        <w:tblLook w:val="01E0" w:firstRow="1" w:lastRow="1" w:firstColumn="1" w:lastColumn="1" w:noHBand="0" w:noVBand="0"/>
      </w:tblPr>
      <w:tblGrid>
        <w:gridCol w:w="2315"/>
        <w:gridCol w:w="66"/>
        <w:gridCol w:w="2252"/>
        <w:gridCol w:w="117"/>
        <w:gridCol w:w="138"/>
        <w:gridCol w:w="13"/>
        <w:gridCol w:w="55"/>
        <w:gridCol w:w="268"/>
        <w:gridCol w:w="1726"/>
        <w:gridCol w:w="323"/>
        <w:gridCol w:w="51"/>
        <w:gridCol w:w="210"/>
        <w:gridCol w:w="2263"/>
      </w:tblGrid>
      <w:tr w:rsidR="00E360BB" w:rsidRPr="00737BB2" w:rsidTr="00770FCF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4»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проспект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Успенский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18, 18/1, </w:t>
            </w:r>
            <w:r w:rsidRPr="00DA66A5">
              <w:rPr>
                <w:rFonts w:ascii="Liberation Serif" w:hAnsi="Liberation Serif"/>
              </w:rPr>
              <w:t>18/2,</w:t>
            </w:r>
            <w:r>
              <w:rPr>
                <w:rFonts w:ascii="Liberation Serif" w:hAnsi="Liberation Serif"/>
              </w:rPr>
              <w:t xml:space="preserve"> </w:t>
            </w:r>
            <w:r w:rsidRPr="00737BB2">
              <w:rPr>
                <w:rFonts w:ascii="Liberation Serif" w:hAnsi="Liberation Serif"/>
              </w:rPr>
              <w:t>34-48 (четные), 40</w:t>
            </w:r>
            <w:r>
              <w:rPr>
                <w:rFonts w:ascii="Liberation Serif" w:hAnsi="Liberation Serif"/>
              </w:rPr>
              <w:t>А</w:t>
            </w:r>
          </w:p>
          <w:p w:rsidR="00E360BB" w:rsidRPr="00737BB2" w:rsidRDefault="00E360BB" w:rsidP="00770FCF">
            <w:pPr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101, 101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103, 105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 xml:space="preserve">105Г, </w:t>
            </w:r>
            <w:r w:rsidRPr="00737BB2">
              <w:rPr>
                <w:rFonts w:ascii="Liberation Serif" w:hAnsi="Liberation Serif"/>
              </w:rPr>
              <w:t>107, 109, 111, 111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,113,</w:t>
            </w:r>
            <w:r w:rsidRPr="00737BB2">
              <w:rPr>
                <w:rFonts w:ascii="Liberation Serif" w:hAnsi="Liberation Serif"/>
                <w:bCs/>
              </w:rPr>
              <w:t xml:space="preserve"> </w:t>
            </w:r>
            <w:r w:rsidRPr="00737BB2">
              <w:rPr>
                <w:rFonts w:ascii="Liberation Serif" w:hAnsi="Liberation Serif"/>
              </w:rPr>
              <w:t>113</w:t>
            </w:r>
            <w:r>
              <w:rPr>
                <w:rFonts w:ascii="Liberation Serif" w:hAnsi="Liberation Serif"/>
              </w:rPr>
              <w:t>А,113Б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Горького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Калинина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21-37 (нечетные),  37А</w:t>
            </w:r>
          </w:p>
          <w:p w:rsidR="00E360BB" w:rsidRPr="00737BB2" w:rsidRDefault="00E360BB" w:rsidP="00770FCF">
            <w:pPr>
              <w:spacing w:line="220" w:lineRule="auto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52-66 (четные), 54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,64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66</w:t>
            </w:r>
            <w:r>
              <w:rPr>
                <w:rFonts w:ascii="Liberation Serif" w:hAnsi="Liberation Serif"/>
              </w:rPr>
              <w:t>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Некрасова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Мичурина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1, 2, 2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2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>, 2</w:t>
            </w: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>, 3, 4, 5, 6, 8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Охотников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20, 22, 24, 26, 26</w:t>
            </w:r>
            <w:r>
              <w:rPr>
                <w:rFonts w:ascii="Liberation Serif" w:hAnsi="Liberation Serif"/>
              </w:rPr>
              <w:t>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Жуковского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Матросова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Чайковского 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</w:t>
            </w:r>
            <w:r w:rsidRPr="00737BB2">
              <w:rPr>
                <w:rFonts w:ascii="Liberation Serif" w:hAnsi="Liberation Serif"/>
              </w:rPr>
              <w:t>-26 (четные)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  <w:r w:rsidRPr="00737BB2">
              <w:rPr>
                <w:rFonts w:ascii="Liberation Serif" w:hAnsi="Liberation Serif"/>
              </w:rPr>
              <w:t>-29 (нечетные)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Малышева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Парковая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Сосновая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Циолковского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Боярских 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Ягодная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Центральная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Луговая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Западная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Восточная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Северная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Надеждинская</w:t>
            </w:r>
            <w:proofErr w:type="spellEnd"/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Садовая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21, 29, 30, 31, 33, 35, 37, 39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Феофанова 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 г</w:t>
            </w: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Щорса 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поселок Селен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Менделеева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4, 6, 23</w:t>
            </w:r>
          </w:p>
        </w:tc>
      </w:tr>
      <w:tr w:rsidR="00E360BB" w:rsidRPr="00737BB2" w:rsidTr="00770FCF"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№ 100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№ 39</w:t>
            </w:r>
          </w:p>
        </w:tc>
        <w:tc>
          <w:tcPr>
            <w:tcW w:w="1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7»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5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Гать</w:t>
            </w:r>
          </w:p>
        </w:tc>
        <w:tc>
          <w:tcPr>
            <w:tcW w:w="24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Исеть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50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</w:t>
            </w:r>
            <w:proofErr w:type="spellStart"/>
            <w:r w:rsidRPr="00737BB2">
              <w:rPr>
                <w:rFonts w:ascii="Liberation Serif" w:hAnsi="Liberation Serif"/>
              </w:rPr>
              <w:t>Сагра</w:t>
            </w:r>
            <w:proofErr w:type="spellEnd"/>
          </w:p>
        </w:tc>
        <w:tc>
          <w:tcPr>
            <w:tcW w:w="24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9</w:t>
            </w:r>
            <w:r>
              <w:rPr>
                <w:rFonts w:ascii="Liberation Serif" w:hAnsi="Liberation Serif"/>
                <w:b/>
                <w:bCs/>
              </w:rPr>
              <w:t xml:space="preserve"> им. Г.А. Архипова</w:t>
            </w:r>
            <w:r w:rsidRPr="00737BB2">
              <w:rPr>
                <w:rFonts w:ascii="Liberation Serif" w:hAnsi="Liberation Serif"/>
                <w:b/>
                <w:bCs/>
              </w:rPr>
              <w:t>»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Ромашка</w:t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</w:t>
            </w:r>
            <w:proofErr w:type="spellStart"/>
            <w:r w:rsidRPr="00737BB2">
              <w:rPr>
                <w:rFonts w:ascii="Liberation Serif" w:hAnsi="Liberation Serif"/>
              </w:rPr>
              <w:t>Балтым</w:t>
            </w:r>
            <w:proofErr w:type="spellEnd"/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Красный </w:t>
            </w:r>
            <w:proofErr w:type="spellStart"/>
            <w:r w:rsidRPr="00737BB2">
              <w:rPr>
                <w:rFonts w:ascii="Liberation Serif" w:hAnsi="Liberation Serif"/>
              </w:rPr>
              <w:t>Адуй</w:t>
            </w:r>
            <w:proofErr w:type="spellEnd"/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Половинный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</w:t>
            </w:r>
            <w:proofErr w:type="spellStart"/>
            <w:r w:rsidRPr="00737BB2">
              <w:rPr>
                <w:rFonts w:ascii="Liberation Serif" w:hAnsi="Liberation Serif"/>
              </w:rPr>
              <w:t>Вашты</w:t>
            </w:r>
            <w:proofErr w:type="spellEnd"/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16»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Глубокий Лог</w:t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Красный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Соколовка</w:t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22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с углубленным изучением отдельных предметов»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Мичурина 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6А</w:t>
            </w:r>
            <w:r w:rsidRPr="00737BB2">
              <w:rPr>
                <w:rFonts w:ascii="Liberation Serif" w:hAnsi="Liberation Serif"/>
              </w:rPr>
              <w:t xml:space="preserve">, </w:t>
            </w:r>
            <w:r>
              <w:rPr>
                <w:rFonts w:ascii="Liberation Serif" w:hAnsi="Liberation Serif"/>
              </w:rPr>
              <w:t>6Б</w:t>
            </w:r>
            <w:r w:rsidRPr="00737BB2">
              <w:rPr>
                <w:rFonts w:ascii="Liberation Serif" w:hAnsi="Liberation Serif"/>
              </w:rPr>
              <w:t>, 8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8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>, 8</w:t>
            </w:r>
            <w:r>
              <w:rPr>
                <w:rFonts w:ascii="Liberation Serif" w:hAnsi="Liberation Serif"/>
              </w:rPr>
              <w:t>В</w:t>
            </w:r>
            <w:r w:rsidRPr="00737BB2">
              <w:rPr>
                <w:rFonts w:ascii="Liberation Serif" w:hAnsi="Liberation Serif"/>
              </w:rPr>
              <w:t>, 10, 10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10</w:t>
            </w:r>
            <w:r>
              <w:rPr>
                <w:rFonts w:ascii="Liberation Serif" w:hAnsi="Liberation Serif"/>
              </w:rPr>
              <w:t>Б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Тепличная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проспект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Успенский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91-99 (нечетные)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32 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Феофанова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все дома,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кроме 2 </w:t>
            </w:r>
            <w:r>
              <w:rPr>
                <w:rFonts w:ascii="Liberation Serif" w:hAnsi="Liberation Serif"/>
              </w:rPr>
              <w:t>Г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17, 23, 25, 27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Разина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lastRenderedPageBreak/>
              <w:t xml:space="preserve">Орджоникидзе 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24, 22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Бажова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Цветочная 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Шейнкмана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Боровая 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Лесная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«Калина красная»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Лермонтова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«Ключи»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</w:rPr>
            </w:pP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Обогатителей </w:t>
            </w: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Электролитная</w:t>
            </w:r>
          </w:p>
        </w:tc>
        <w:tc>
          <w:tcPr>
            <w:tcW w:w="148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17</w:t>
            </w:r>
          </w:p>
        </w:tc>
        <w:tc>
          <w:tcPr>
            <w:tcW w:w="11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«Средняя общеобразовательная школа № 24»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Кедровое </w:t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с. </w:t>
            </w:r>
            <w:proofErr w:type="spellStart"/>
            <w:r w:rsidRPr="00737BB2">
              <w:rPr>
                <w:rFonts w:ascii="Liberation Serif" w:hAnsi="Liberation Serif"/>
              </w:rPr>
              <w:t>Мостовское</w:t>
            </w:r>
            <w:proofErr w:type="spellEnd"/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Нагорный</w:t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25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с углубленным изучением отдельных предметов»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Улица/населенный пункт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Улица/населенный пункт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Фабричная кроме дома № 8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С. Лазо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Пролетарская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Танкистов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gramStart"/>
            <w:r w:rsidRPr="00737BB2">
              <w:rPr>
                <w:rFonts w:ascii="Liberation Serif" w:hAnsi="Liberation Serif"/>
              </w:rPr>
              <w:t>Электролитная</w:t>
            </w:r>
            <w:proofErr w:type="gramEnd"/>
            <w:r w:rsidRPr="00737BB2">
              <w:rPr>
                <w:rFonts w:ascii="Liberation Serif" w:hAnsi="Liberation Serif"/>
              </w:rPr>
              <w:t xml:space="preserve"> кроме дома № 17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Песчаный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Петрова 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Совхозная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737BB2">
              <w:rPr>
                <w:rFonts w:ascii="Liberation Serif" w:hAnsi="Liberation Serif"/>
              </w:rPr>
              <w:t xml:space="preserve">роспект Успенский: </w:t>
            </w:r>
          </w:p>
          <w:p w:rsidR="00E360BB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2-2/4</w:t>
            </w:r>
            <w:r>
              <w:rPr>
                <w:rFonts w:ascii="Liberation Serif" w:hAnsi="Liberation Serif"/>
              </w:rPr>
              <w:t>2</w:t>
            </w:r>
            <w:r w:rsidRPr="00737BB2">
              <w:rPr>
                <w:rFonts w:ascii="Liberation Serif" w:hAnsi="Liberation Serif"/>
              </w:rPr>
              <w:t xml:space="preserve"> (четные),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1/29А, </w:t>
            </w:r>
            <w:r w:rsidRPr="00737BB2">
              <w:rPr>
                <w:rFonts w:ascii="Liberation Serif" w:hAnsi="Liberation Serif"/>
              </w:rPr>
              <w:t>1/</w:t>
            </w:r>
            <w:r>
              <w:rPr>
                <w:rFonts w:ascii="Liberation Serif" w:hAnsi="Liberation Serif"/>
              </w:rPr>
              <w:t>48</w:t>
            </w:r>
            <w:r w:rsidRPr="00737BB2">
              <w:rPr>
                <w:rFonts w:ascii="Liberation Serif" w:hAnsi="Liberation Serif"/>
              </w:rPr>
              <w:t xml:space="preserve"> (нечетные)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Подгорная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Энтузиастов 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Рабочая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Тагильская</w:t>
            </w:r>
            <w:proofErr w:type="spellEnd"/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Заводская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Южная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Данильченко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Первома</w:t>
            </w:r>
            <w:r>
              <w:rPr>
                <w:rFonts w:ascii="Liberation Serif" w:hAnsi="Liberation Serif"/>
              </w:rPr>
              <w:t>йская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Горняков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Челюскинцев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Ключевская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Сыромолотова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Комсомольская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Солнечный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Строителей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</w:t>
            </w:r>
            <w:r w:rsidRPr="00737BB2">
              <w:rPr>
                <w:rFonts w:ascii="Liberation Serif" w:hAnsi="Liberation Serif"/>
              </w:rPr>
              <w:t>ер. Сиреневый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Красных партизан 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Свободы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 Пионерская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Чапаева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Ударный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Коммунальная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Коммуны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Профсоюзная 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Рудничная 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Декабристов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К. Цеткин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Новая 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Победы 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Трудовая 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Достоевского 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Победы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Осипенко 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Пригородная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Радуга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Крутой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пер. Безымянный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Санаторный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Шахты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Залесье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Зелёный бор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п. </w:t>
            </w:r>
            <w:proofErr w:type="spellStart"/>
            <w:r w:rsidRPr="00737BB2">
              <w:rPr>
                <w:rFonts w:ascii="Liberation Serif" w:hAnsi="Liberation Serif"/>
              </w:rPr>
              <w:t>Завидово</w:t>
            </w:r>
            <w:proofErr w:type="spellEnd"/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«Ромашка»</w:t>
            </w: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«Шахтер»</w:t>
            </w:r>
          </w:p>
        </w:tc>
        <w:tc>
          <w:tcPr>
            <w:tcW w:w="11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СНТ «Еланцы»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</w:t>
            </w:r>
            <w:r>
              <w:rPr>
                <w:rFonts w:ascii="Liberation Serif" w:hAnsi="Liberation Serif"/>
                <w:b/>
                <w:bCs/>
              </w:rPr>
              <w:t>автоном</w:t>
            </w:r>
            <w:r w:rsidRPr="00737BB2">
              <w:rPr>
                <w:rFonts w:ascii="Liberation Serif" w:hAnsi="Liberation Serif"/>
                <w:b/>
                <w:bCs/>
              </w:rPr>
              <w:t xml:space="preserve">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«Основная общеобразовательная школа № 29»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Ольховка</w:t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д. </w:t>
            </w:r>
            <w:proofErr w:type="spellStart"/>
            <w:r w:rsidRPr="00737BB2">
              <w:rPr>
                <w:rFonts w:ascii="Liberation Serif" w:hAnsi="Liberation Serif"/>
              </w:rPr>
              <w:t>Верхотурка</w:t>
            </w:r>
            <w:proofErr w:type="spellEnd"/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9"/>
        </w:trPr>
        <w:tc>
          <w:tcPr>
            <w:tcW w:w="24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Каменные Ключи</w:t>
            </w:r>
          </w:p>
        </w:tc>
        <w:tc>
          <w:tcPr>
            <w:tcW w:w="250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п. Первомайский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Муниципальное автономное общеобразовательное учреждение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  <w:bCs/>
              </w:rPr>
            </w:pPr>
            <w:r w:rsidRPr="00737BB2">
              <w:rPr>
                <w:rFonts w:ascii="Liberation Serif" w:hAnsi="Liberation Serif"/>
                <w:b/>
                <w:bCs/>
              </w:rPr>
              <w:t xml:space="preserve">«Средняя общеобразовательная школа № 33 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  <w:b/>
              </w:rPr>
            </w:pPr>
            <w:r w:rsidRPr="00737BB2">
              <w:rPr>
                <w:rFonts w:ascii="Liberation Serif" w:hAnsi="Liberation Serif"/>
                <w:b/>
                <w:bCs/>
              </w:rPr>
              <w:t>с углубленным изучением отдельных предметов»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Улица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№№ домов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gramStart"/>
            <w:r w:rsidRPr="00737BB2">
              <w:rPr>
                <w:rFonts w:ascii="Liberation Serif" w:hAnsi="Liberation Serif"/>
              </w:rPr>
              <w:t>Мамина-Сибиряка</w:t>
            </w:r>
            <w:proofErr w:type="gramEnd"/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Менделеева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1, 3, 9, 11, 17, 19,21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Уральских рабочих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1-35 (нечетные)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  <w:r w:rsidRPr="00737BB2">
              <w:rPr>
                <w:rFonts w:ascii="Liberation Serif" w:hAnsi="Liberation Serif"/>
              </w:rPr>
              <w:t>-3</w:t>
            </w:r>
            <w:r>
              <w:rPr>
                <w:rFonts w:ascii="Liberation Serif" w:hAnsi="Liberation Serif"/>
              </w:rPr>
              <w:t>8</w:t>
            </w:r>
            <w:r w:rsidRPr="00737BB2">
              <w:rPr>
                <w:rFonts w:ascii="Liberation Serif" w:hAnsi="Liberation Serif"/>
              </w:rPr>
              <w:t xml:space="preserve"> (четные), 2</w:t>
            </w:r>
            <w:r>
              <w:rPr>
                <w:rFonts w:ascii="Liberation Serif" w:hAnsi="Liberation Serif"/>
              </w:rPr>
              <w:t>А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Кривоусова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20, 22, 24, 26, 28, 34,  36</w:t>
            </w:r>
            <w:r>
              <w:rPr>
                <w:rFonts w:ascii="Liberation Serif" w:hAnsi="Liberation Serif"/>
              </w:rPr>
              <w:t>А</w:t>
            </w:r>
            <w:r w:rsidRPr="00737BB2">
              <w:rPr>
                <w:rFonts w:ascii="Liberation Serif" w:hAnsi="Liberation Serif"/>
              </w:rPr>
              <w:t>, 36</w:t>
            </w:r>
            <w:r>
              <w:rPr>
                <w:rFonts w:ascii="Liberation Serif" w:hAnsi="Liberation Serif"/>
              </w:rPr>
              <w:t>Б</w:t>
            </w:r>
            <w:r w:rsidRPr="00737BB2">
              <w:rPr>
                <w:rFonts w:ascii="Liberation Serif" w:hAnsi="Liberation Serif"/>
              </w:rPr>
              <w:t>, 38, 41, 43, 45, 49, 51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Юбилейная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2-18 (четные)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Чкалова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Чистова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Дзержинского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Чернышевского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2-30 (четные),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1-23 (нечетные)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Шевченко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2-44 (четные), </w:t>
            </w:r>
            <w:r>
              <w:rPr>
                <w:rFonts w:ascii="Liberation Serif" w:hAnsi="Liberation Serif"/>
              </w:rPr>
              <w:t>2А,</w:t>
            </w:r>
          </w:p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1-55 (нечетные)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Островского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Крупской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Маяковского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Балтымская</w:t>
            </w:r>
            <w:proofErr w:type="spellEnd"/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proofErr w:type="spellStart"/>
            <w:r w:rsidRPr="00737BB2">
              <w:rPr>
                <w:rFonts w:ascii="Liberation Serif" w:hAnsi="Liberation Serif"/>
              </w:rPr>
              <w:t>Талыкова</w:t>
            </w:r>
            <w:proofErr w:type="spellEnd"/>
            <w:r w:rsidRPr="00737BB2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Чайковского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31-39 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Загородная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-85" w:right="-35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Чехова 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все дома</w:t>
            </w:r>
          </w:p>
        </w:tc>
      </w:tr>
      <w:tr w:rsidR="00E360BB" w:rsidRPr="00737BB2" w:rsidTr="00770F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 xml:space="preserve">Куйбышева </w:t>
            </w:r>
          </w:p>
        </w:tc>
        <w:tc>
          <w:tcPr>
            <w:tcW w:w="13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spacing w:line="220" w:lineRule="auto"/>
              <w:ind w:left="-85" w:right="-35"/>
              <w:jc w:val="center"/>
              <w:rPr>
                <w:rFonts w:ascii="Liberation Serif" w:hAnsi="Liberation Serif"/>
              </w:rPr>
            </w:pPr>
            <w:r w:rsidRPr="00737BB2">
              <w:rPr>
                <w:rFonts w:ascii="Liberation Serif" w:hAnsi="Liberation Serif"/>
              </w:rPr>
              <w:t>36-52</w:t>
            </w:r>
          </w:p>
        </w:tc>
        <w:tc>
          <w:tcPr>
            <w:tcW w:w="1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0BB" w:rsidRPr="00737BB2" w:rsidRDefault="00E360BB" w:rsidP="00770FCF">
            <w:pPr>
              <w:ind w:right="59"/>
              <w:jc w:val="center"/>
              <w:rPr>
                <w:rFonts w:ascii="Liberation Serif" w:hAnsi="Liberation Serif"/>
              </w:rPr>
            </w:pPr>
          </w:p>
        </w:tc>
      </w:tr>
    </w:tbl>
    <w:p w:rsidR="00450217" w:rsidRDefault="00450217">
      <w:bookmarkStart w:id="0" w:name="_GoBack"/>
      <w:bookmarkEnd w:id="0"/>
    </w:p>
    <w:sectPr w:rsidR="00450217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360BB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Вр-313623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360BB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Вр-313623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820943" w:edGrp="everyone"/>
  <w:p w:rsidR="00AF0248" w:rsidRDefault="00E360BB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7820943"/>
  <w:p w:rsidR="00810AAA" w:rsidRPr="00810AAA" w:rsidRDefault="00E360BB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360BB" w:rsidP="00810AAA">
    <w:pPr>
      <w:pStyle w:val="a3"/>
      <w:jc w:val="center"/>
    </w:pPr>
    <w:permStart w:id="417137534" w:edGrp="everyone"/>
    <w:permEnd w:id="41713753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A30"/>
    <w:rsid w:val="00265A30"/>
    <w:rsid w:val="00450217"/>
    <w:rsid w:val="00E3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60BB"/>
  </w:style>
  <w:style w:type="paragraph" w:styleId="a5">
    <w:name w:val="footer"/>
    <w:basedOn w:val="a"/>
    <w:link w:val="a6"/>
    <w:uiPriority w:val="99"/>
    <w:semiHidden/>
    <w:unhideWhenUsed/>
    <w:rsid w:val="00E3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60BB"/>
  </w:style>
  <w:style w:type="table" w:styleId="a7">
    <w:name w:val="Table Grid"/>
    <w:basedOn w:val="a1"/>
    <w:rsid w:val="00E360BB"/>
    <w:pPr>
      <w:widowControl w:val="0"/>
      <w:autoSpaceDE w:val="0"/>
      <w:autoSpaceDN w:val="0"/>
      <w:adjustRightInd w:val="0"/>
      <w:spacing w:after="0" w:line="260" w:lineRule="auto"/>
      <w:ind w:right="40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3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360BB"/>
  </w:style>
  <w:style w:type="paragraph" w:styleId="a5">
    <w:name w:val="footer"/>
    <w:basedOn w:val="a"/>
    <w:link w:val="a6"/>
    <w:uiPriority w:val="99"/>
    <w:semiHidden/>
    <w:unhideWhenUsed/>
    <w:rsid w:val="00E36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60BB"/>
  </w:style>
  <w:style w:type="table" w:styleId="a7">
    <w:name w:val="Table Grid"/>
    <w:basedOn w:val="a1"/>
    <w:rsid w:val="00E360BB"/>
    <w:pPr>
      <w:widowControl w:val="0"/>
      <w:autoSpaceDE w:val="0"/>
      <w:autoSpaceDN w:val="0"/>
      <w:adjustRightInd w:val="0"/>
      <w:spacing w:after="0" w:line="260" w:lineRule="auto"/>
      <w:ind w:right="40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6657</Characters>
  <Application>Microsoft Office Word</Application>
  <DocSecurity>0</DocSecurity>
  <Lines>55</Lines>
  <Paragraphs>15</Paragraphs>
  <ScaleCrop>false</ScaleCrop>
  <Company/>
  <LinksUpToDate>false</LinksUpToDate>
  <CharactersWithSpaces>7809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2021-01-14T12:40:00Z</dcterms:created>
  <dcterms:modified xsi:type="dcterms:W3CDTF">2021-01-14T12:41:00Z</dcterms:modified>
</cp:coreProperties>
</file>