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33500E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r w:rsidR="00C93B0A" w:rsidRPr="0033500E">
        <w:rPr>
          <w:rFonts w:ascii="Liberation Serif" w:hAnsi="Liberation Serif" w:cs="Liberation Serif"/>
          <w:b/>
          <w:sz w:val="27"/>
          <w:szCs w:val="27"/>
        </w:rPr>
        <w:t>ПОРЯДОК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295307" w:rsidRDefault="006E6F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10 декабря</w:t>
            </w:r>
            <w:r w:rsidR="00EC4EB5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2020</w:t>
            </w:r>
            <w:r w:rsidR="00C93B0A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14:00– 15:45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Малый зал Администрации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>ПОВЕСТКА ДНЯ</w:t>
      </w:r>
    </w:p>
    <w:p w:rsidR="000323A4" w:rsidRPr="0033500E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4E36BF" w:rsidRPr="00295307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 w:cs="Liberation Serif"/>
          <w:sz w:val="27"/>
          <w:szCs w:val="27"/>
        </w:rPr>
        <w:t>Об утверждении повестки заседания антитеррористической комиссии.</w:t>
      </w:r>
    </w:p>
    <w:p w:rsidR="006E6FF0" w:rsidRPr="00295307" w:rsidRDefault="00187406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7"/>
          <w:szCs w:val="27"/>
        </w:rPr>
      </w:pPr>
      <w:r w:rsidRPr="00295307">
        <w:rPr>
          <w:rFonts w:ascii="Liberation Serif" w:hAnsi="Liberation Serif" w:cs="Liberation Serif"/>
          <w:sz w:val="27"/>
          <w:szCs w:val="27"/>
        </w:rPr>
        <w:t>О проведении мероприятий по обследованию, категорированию и паспортизации торговых объектов (территорий)</w:t>
      </w:r>
      <w:r w:rsidR="006E6FF0" w:rsidRPr="00295307">
        <w:rPr>
          <w:rFonts w:ascii="Liberation Serif" w:hAnsi="Liberation Serif"/>
          <w:sz w:val="27"/>
          <w:szCs w:val="27"/>
        </w:rPr>
        <w:t xml:space="preserve"> 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>(</w:t>
      </w:r>
      <w:r w:rsidR="0033500E" w:rsidRPr="00295307">
        <w:rPr>
          <w:rFonts w:ascii="Liberation Serif" w:hAnsi="Liberation Serif" w:cs="Liberation Serif"/>
          <w:i/>
          <w:sz w:val="27"/>
          <w:szCs w:val="27"/>
        </w:rPr>
        <w:t>вопрос включен в соответствии п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>ункт</w:t>
      </w:r>
      <w:r w:rsidR="0033500E" w:rsidRPr="00295307">
        <w:rPr>
          <w:rFonts w:ascii="Liberation Serif" w:hAnsi="Liberation Serif" w:cs="Liberation Serif"/>
          <w:i/>
          <w:sz w:val="27"/>
          <w:szCs w:val="27"/>
        </w:rPr>
        <w:t>ом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 xml:space="preserve"> </w:t>
      </w:r>
      <w:r w:rsidR="006A5872" w:rsidRPr="00295307">
        <w:rPr>
          <w:rFonts w:ascii="Liberation Serif" w:hAnsi="Liberation Serif" w:cs="Liberation Serif"/>
          <w:i/>
          <w:sz w:val="27"/>
          <w:szCs w:val="27"/>
        </w:rPr>
        <w:t>4 раздела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 xml:space="preserve"> Ш заочного совместного заседания АТК в СО и ОШ в СО от 30.04.2020 № 2).</w:t>
      </w:r>
    </w:p>
    <w:p w:rsidR="006E6FF0" w:rsidRPr="00295307" w:rsidRDefault="005B3E25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 xml:space="preserve">Организация и обеспечение охраны и пропускного режима на территории </w:t>
      </w:r>
      <w:r w:rsidRPr="00295307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Pr="00295307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Pr="00295307">
        <w:rPr>
          <w:rFonts w:ascii="Liberation Serif" w:hAnsi="Liberation Serif" w:cs="Liberation Serif"/>
          <w:sz w:val="27"/>
          <w:szCs w:val="27"/>
        </w:rPr>
        <w:t>»</w:t>
      </w:r>
      <w:r w:rsidRPr="00295307">
        <w:rPr>
          <w:rFonts w:ascii="Liberation Serif" w:hAnsi="Liberation Serif"/>
          <w:sz w:val="27"/>
          <w:szCs w:val="27"/>
        </w:rPr>
        <w:t>, порядок утилизации снарядов</w:t>
      </w:r>
      <w:r w:rsidR="006E6FF0" w:rsidRPr="00295307">
        <w:rPr>
          <w:rFonts w:ascii="Liberation Serif" w:hAnsi="Liberation Serif"/>
          <w:sz w:val="27"/>
          <w:szCs w:val="27"/>
        </w:rPr>
        <w:t>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топливно-энергетического комплекса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</w:t>
      </w:r>
      <w:proofErr w:type="gramStart"/>
      <w:r w:rsidRPr="00295307">
        <w:rPr>
          <w:rFonts w:ascii="Liberation Serif" w:hAnsi="Liberation Serif"/>
          <w:sz w:val="27"/>
          <w:szCs w:val="27"/>
        </w:rPr>
        <w:t>реализации</w:t>
      </w:r>
      <w:proofErr w:type="gramEnd"/>
      <w:r w:rsidRPr="00295307">
        <w:rPr>
          <w:rFonts w:ascii="Liberation Serif" w:hAnsi="Liberation Serif"/>
          <w:sz w:val="27"/>
          <w:szCs w:val="27"/>
        </w:rPr>
        <w:t xml:space="preserve"> выбранных на основе его результатов мер по профилактике терроризма</w:t>
      </w:r>
      <w:r w:rsidR="0033500E" w:rsidRPr="00295307">
        <w:rPr>
          <w:rFonts w:ascii="Liberation Serif" w:hAnsi="Liberation Serif"/>
          <w:sz w:val="27"/>
          <w:szCs w:val="27"/>
        </w:rPr>
        <w:t xml:space="preserve"> (11 месяцев 2020 года)</w:t>
      </w:r>
      <w:r w:rsidRPr="00295307">
        <w:rPr>
          <w:rFonts w:ascii="Liberation Serif" w:hAnsi="Liberation Serif" w:cs="Liberation Serif"/>
          <w:sz w:val="27"/>
          <w:szCs w:val="27"/>
        </w:rPr>
        <w:t>.</w:t>
      </w:r>
    </w:p>
    <w:p w:rsidR="006E6FF0" w:rsidRPr="00295307" w:rsidRDefault="006E6FF0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мероприятий, пос</w:t>
      </w:r>
      <w:r w:rsidR="00EE43CE">
        <w:rPr>
          <w:rFonts w:ascii="Liberation Serif" w:hAnsi="Liberation Serif"/>
          <w:sz w:val="27"/>
          <w:szCs w:val="27"/>
        </w:rPr>
        <w:t>вященных Новогодним праздникам,</w:t>
      </w:r>
      <w:r w:rsidRPr="00295307">
        <w:rPr>
          <w:rFonts w:ascii="Liberation Serif" w:hAnsi="Liberation Serif"/>
          <w:sz w:val="27"/>
          <w:szCs w:val="27"/>
        </w:rPr>
        <w:t xml:space="preserve"> Рождеству Христову</w:t>
      </w:r>
      <w:r w:rsidR="00EE43CE">
        <w:rPr>
          <w:rFonts w:ascii="Liberation Serif" w:hAnsi="Liberation Serif"/>
          <w:sz w:val="27"/>
          <w:szCs w:val="27"/>
        </w:rPr>
        <w:t xml:space="preserve"> и Крещению</w:t>
      </w:r>
      <w:r w:rsidR="0033500E" w:rsidRPr="00295307">
        <w:rPr>
          <w:rFonts w:ascii="Liberation Serif" w:hAnsi="Liberation Serif"/>
          <w:sz w:val="27"/>
          <w:szCs w:val="27"/>
        </w:rPr>
        <w:t>.</w:t>
      </w:r>
      <w:r w:rsidRPr="00295307">
        <w:rPr>
          <w:rFonts w:ascii="Liberation Serif" w:hAnsi="Liberation Serif"/>
          <w:sz w:val="27"/>
          <w:szCs w:val="27"/>
        </w:rPr>
        <w:t xml:space="preserve">  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  <w:lang w:eastAsia="ru-RU"/>
        </w:rPr>
        <w:t>Мониторинг</w:t>
      </w:r>
      <w:r w:rsidR="006E6FF0" w:rsidRPr="00295307">
        <w:rPr>
          <w:rFonts w:ascii="Liberation Serif" w:hAnsi="Liberation Serif"/>
          <w:sz w:val="27"/>
          <w:szCs w:val="27"/>
          <w:lang w:eastAsia="ru-RU"/>
        </w:rPr>
        <w:t xml:space="preserve"> состояния иммиграционных процессов на территории городского округа </w:t>
      </w:r>
      <w:r w:rsidRPr="00295307">
        <w:rPr>
          <w:rFonts w:ascii="Liberation Serif" w:hAnsi="Liberation Serif"/>
          <w:sz w:val="27"/>
          <w:szCs w:val="27"/>
          <w:lang w:eastAsia="ru-RU"/>
        </w:rPr>
        <w:t xml:space="preserve">Верхняя Пышма </w:t>
      </w:r>
      <w:r w:rsidR="006E6FF0" w:rsidRPr="00295307">
        <w:rPr>
          <w:rFonts w:ascii="Liberation Serif" w:hAnsi="Liberation Serif"/>
          <w:sz w:val="27"/>
          <w:szCs w:val="27"/>
          <w:lang w:eastAsia="ru-RU"/>
        </w:rPr>
        <w:t>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</w:t>
      </w:r>
      <w:r w:rsidRPr="00295307">
        <w:rPr>
          <w:rFonts w:ascii="Liberation Serif" w:hAnsi="Liberation Serif"/>
          <w:sz w:val="27"/>
          <w:szCs w:val="27"/>
          <w:lang w:eastAsia="ru-RU"/>
        </w:rPr>
        <w:t>.</w:t>
      </w:r>
      <w:r w:rsidR="006E6FF0" w:rsidRPr="00295307">
        <w:rPr>
          <w:rFonts w:ascii="Liberation Serif" w:hAnsi="Liberation Serif"/>
          <w:sz w:val="27"/>
          <w:szCs w:val="27"/>
          <w:lang w:eastAsia="ru-RU"/>
        </w:rPr>
        <w:t xml:space="preserve"> </w:t>
      </w:r>
      <w:r w:rsidR="006E6FF0" w:rsidRPr="00295307">
        <w:rPr>
          <w:rFonts w:ascii="Liberation Serif" w:hAnsi="Liberation Serif"/>
          <w:i/>
          <w:sz w:val="27"/>
          <w:szCs w:val="27"/>
          <w:lang w:eastAsia="ru-RU"/>
        </w:rPr>
        <w:t>(во</w:t>
      </w:r>
      <w:r w:rsidR="0033500E" w:rsidRPr="00295307">
        <w:rPr>
          <w:rFonts w:ascii="Liberation Serif" w:hAnsi="Liberation Serif"/>
          <w:i/>
          <w:sz w:val="27"/>
          <w:szCs w:val="27"/>
          <w:lang w:eastAsia="ru-RU"/>
        </w:rPr>
        <w:t>прос включен в соответствии с пунктом</w:t>
      </w:r>
      <w:r w:rsidR="006E6FF0" w:rsidRPr="00295307">
        <w:rPr>
          <w:rFonts w:ascii="Liberation Serif" w:hAnsi="Liberation Serif"/>
          <w:i/>
          <w:sz w:val="27"/>
          <w:szCs w:val="27"/>
          <w:lang w:eastAsia="ru-RU"/>
        </w:rPr>
        <w:t xml:space="preserve"> 7 раздела 2 протокола № 3 от 03.09.2020 совместного заседания АТК в СО и ОШ в СО)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принимаемых мерах по предупреждению и пресечению попыток вербовки граждан со стороны международных террористических организаций.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 xml:space="preserve">О реализации </w:t>
      </w:r>
      <w:r w:rsidRPr="00295307">
        <w:rPr>
          <w:rFonts w:ascii="Liberation Serif" w:hAnsi="Liberation Serif"/>
          <w:bCs/>
          <w:sz w:val="27"/>
          <w:szCs w:val="27"/>
        </w:rPr>
        <w:t>Комплексного плана мероприятий по противодействию идеологии терроризма в Российской Федерации</w:t>
      </w:r>
    </w:p>
    <w:p w:rsidR="00193D62" w:rsidRPr="00295307" w:rsidRDefault="00193D6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ходе исполнения решений АТК в Свердловской области и ОШ в Свердловской области, решений Комиссии.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результатах деятельности Комиссии в 2020 году, основных задачах и утверждении плана работы Комиссии </w:t>
      </w:r>
      <w:r w:rsidRPr="00295307">
        <w:rPr>
          <w:rFonts w:ascii="Liberation Serif" w:hAnsi="Liberation Serif"/>
          <w:sz w:val="27"/>
          <w:szCs w:val="27"/>
        </w:rPr>
        <w:t>на 2021 год</w:t>
      </w:r>
      <w:r w:rsidR="005119CE" w:rsidRPr="00295307">
        <w:rPr>
          <w:rFonts w:ascii="Liberation Serif" w:hAnsi="Liberation Serif"/>
          <w:sz w:val="27"/>
          <w:szCs w:val="27"/>
        </w:rPr>
        <w:t>.</w:t>
      </w:r>
    </w:p>
    <w:p w:rsidR="004E36BF" w:rsidRPr="00295307" w:rsidRDefault="004E36B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ПЕРВЫЙ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295307" w:rsidRDefault="00A91863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14:00 – 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EC4EB5" w:rsidRPr="00295307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295307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536DB6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119CE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14:03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295307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295307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  <w:r w:rsidR="00EC4EB5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:08</w:t>
            </w: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511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14:08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:11</w:t>
            </w: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295307" w:rsidRDefault="005119CE" w:rsidP="005B3E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14:11 – 14:23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943E5C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187406" w:rsidRPr="00295307">
              <w:rPr>
                <w:rFonts w:ascii="Liberation Serif" w:hAnsi="Liberation Serif"/>
                <w:sz w:val="26"/>
                <w:szCs w:val="26"/>
              </w:rPr>
              <w:t xml:space="preserve">О проведении мероприятий </w:t>
            </w:r>
            <w:r w:rsidR="00187406" w:rsidRPr="00295307">
              <w:rPr>
                <w:rFonts w:ascii="Liberation Serif" w:hAnsi="Liberation Serif" w:cs="Liberation Serif"/>
                <w:sz w:val="26"/>
                <w:szCs w:val="26"/>
              </w:rPr>
              <w:t>по обследованию, категорированию и паспортизации торговых объектов (территорий)</w:t>
            </w:r>
          </w:p>
          <w:p w:rsidR="00187406" w:rsidRPr="00295307" w:rsidRDefault="00187406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Pr="00295307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95307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295307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A91863" w:rsidRPr="00295307" w:rsidRDefault="00CE48E5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  <w:t>Представители торговых объектов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295307" w:rsidRDefault="00511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14:23 – 14:2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295307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 w:rsidRPr="00295307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511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14:25 – 14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:28</w:t>
            </w:r>
          </w:p>
          <w:p w:rsidR="00080FA4" w:rsidRPr="00295307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8E4DA3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14:28</w:t>
            </w:r>
            <w:r w:rsidR="00080FA4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14:31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93B0A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5B3E25" w:rsidRPr="00295307">
              <w:rPr>
                <w:rFonts w:ascii="Liberation Serif" w:hAnsi="Liberation Serif"/>
                <w:sz w:val="26"/>
                <w:szCs w:val="26"/>
              </w:rPr>
              <w:t xml:space="preserve">Организация и обеспечение охраны и пропускного режима на территории </w:t>
            </w:r>
            <w:r w:rsidR="005B3E25" w:rsidRPr="00295307">
              <w:rPr>
                <w:rFonts w:ascii="Liberation Serif" w:hAnsi="Liberation Serif" w:cs="Liberation Serif"/>
                <w:sz w:val="26"/>
                <w:szCs w:val="26"/>
              </w:rPr>
              <w:t>полигона «Свердловский» с участком «</w:t>
            </w:r>
            <w:proofErr w:type="spellStart"/>
            <w:r w:rsidR="005B3E25" w:rsidRPr="00295307">
              <w:rPr>
                <w:rFonts w:ascii="Liberation Serif" w:hAnsi="Liberation Serif" w:cs="Liberation Serif"/>
                <w:sz w:val="26"/>
                <w:szCs w:val="26"/>
              </w:rPr>
              <w:t>Адуй</w:t>
            </w:r>
            <w:proofErr w:type="spellEnd"/>
            <w:r w:rsidR="005B3E25" w:rsidRPr="00295307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="005B3E25" w:rsidRPr="00295307">
              <w:rPr>
                <w:rFonts w:ascii="Liberation Serif" w:hAnsi="Liberation Serif"/>
                <w:sz w:val="26"/>
                <w:szCs w:val="26"/>
              </w:rPr>
              <w:t>, порядок утилизации снарядов</w:t>
            </w:r>
            <w:r w:rsidR="005B3E2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5B3E25" w:rsidRPr="00295307" w:rsidRDefault="005B3E2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01425" w:rsidRPr="00295307" w:rsidRDefault="005B3E25" w:rsidP="0070142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Представитель полигона «Свердловский» с участком «</w:t>
            </w: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Адуй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»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14:31</w:t>
            </w:r>
            <w:r w:rsidR="00B91569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080FA4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 w:rsidR="00B91569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14:33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Pr="00295307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295307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C93B0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14:33 – 14:36</w:t>
            </w:r>
          </w:p>
          <w:p w:rsidR="00B91569" w:rsidRPr="00295307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8E4DA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80FA4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36 - 14:39</w:t>
            </w:r>
          </w:p>
          <w:p w:rsidR="00040683" w:rsidRPr="00295307" w:rsidRDefault="0004068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8E4DA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14:39 – 14:41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CE48E5" w:rsidRPr="00295307" w:rsidRDefault="00354512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="00CE48E5" w:rsidRPr="00295307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="00CE48E5" w:rsidRPr="00295307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="00CE48E5" w:rsidRPr="00295307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040683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Представитель ОАО «РЖД»</w:t>
            </w:r>
          </w:p>
          <w:p w:rsidR="00040683" w:rsidRPr="00295307" w:rsidRDefault="00040683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522DE" w:rsidRPr="00295307" w:rsidRDefault="00040683" w:rsidP="00CE48E5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Представитель</w:t>
            </w:r>
            <w:r w:rsidR="00CE48E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E48E5" w:rsidRPr="00295307">
              <w:rPr>
                <w:rFonts w:ascii="Liberation Serif" w:hAnsi="Liberation Serif"/>
                <w:b/>
                <w:sz w:val="26"/>
                <w:szCs w:val="26"/>
              </w:rPr>
              <w:t>АО "Автотранспорт"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14:41 – 14:43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295307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EC4EB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295307" w:rsidRDefault="004E064F" w:rsidP="00EC4EB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EC4EB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295307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295307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8E4DA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14:43 – 14:46</w:t>
            </w:r>
          </w:p>
          <w:p w:rsidR="00A91863" w:rsidRPr="00295307" w:rsidRDefault="00A9186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A9186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8E4DA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14:46 – 14:49</w:t>
            </w:r>
          </w:p>
          <w:p w:rsidR="00040683" w:rsidRPr="00295307" w:rsidRDefault="0004068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8E4DA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14:49 – 14:51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70142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E48E5" w:rsidRPr="00295307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CE48E5" w:rsidRPr="00295307" w:rsidRDefault="00040683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="00CE48E5" w:rsidRPr="00295307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="00CE48E5" w:rsidRPr="00295307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="00CE48E5" w:rsidRPr="00295307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040683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Представитель</w:t>
            </w:r>
            <w:r w:rsidR="00CE48E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E48E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АО «УТС»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F525E" w:rsidRPr="00295307" w:rsidRDefault="00040683" w:rsidP="00CE48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Calibri"/>
                <w:b/>
                <w:sz w:val="26"/>
                <w:szCs w:val="26"/>
              </w:rPr>
              <w:t>Представитель</w:t>
            </w:r>
            <w:r w:rsidR="00CE48E5" w:rsidRPr="00295307">
              <w:rPr>
                <w:rFonts w:ascii="Liberation Serif" w:hAnsi="Liberation Serif" w:cs="Calibri"/>
                <w:sz w:val="26"/>
                <w:szCs w:val="26"/>
              </w:rPr>
              <w:t xml:space="preserve"> </w:t>
            </w:r>
            <w:proofErr w:type="spellStart"/>
            <w:r w:rsidR="00CE48E5" w:rsidRPr="00295307">
              <w:rPr>
                <w:rFonts w:ascii="Liberation Serif" w:hAnsi="Liberation Serif" w:cs="Calibri"/>
                <w:b/>
                <w:sz w:val="26"/>
                <w:szCs w:val="26"/>
              </w:rPr>
              <w:t>Верхнепышминского</w:t>
            </w:r>
            <w:proofErr w:type="spellEnd"/>
            <w:r w:rsidR="00CE48E5" w:rsidRPr="00295307">
              <w:rPr>
                <w:rFonts w:ascii="Liberation Serif" w:hAnsi="Liberation Serif" w:cs="Calibri"/>
                <w:b/>
                <w:sz w:val="26"/>
                <w:szCs w:val="26"/>
              </w:rPr>
              <w:t xml:space="preserve"> участка по эксплуатации газового хозяйства ОАО «Газпром газораспределение Екатеринбург»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8E4DA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14:51 – 14</w:t>
            </w:r>
            <w:r w:rsidR="0004068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D52C36" w:rsidP="00D52C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E2269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295307" w:rsidRDefault="00BA1611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E2269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14:53 – 14</w:t>
            </w:r>
            <w:r w:rsidR="0004068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4068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C17ABC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14:59</w:t>
            </w: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D6399E" w:rsidP="00CE48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="00CE48E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</w:t>
            </w:r>
            <w:proofErr w:type="gramStart"/>
            <w:r w:rsidR="00CE48E5" w:rsidRPr="00295307">
              <w:rPr>
                <w:rFonts w:ascii="Liberation Serif" w:hAnsi="Liberation Serif" w:cs="Liberation Serif"/>
                <w:sz w:val="26"/>
                <w:szCs w:val="26"/>
              </w:rPr>
              <w:t>реализации</w:t>
            </w:r>
            <w:proofErr w:type="gramEnd"/>
            <w:r w:rsidR="00CE48E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выбранных на основе его результатов мер по профилактике терроризма за 11 месяцев 2020 года. 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proofErr w:type="gram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Иван</w:t>
            </w:r>
            <w:proofErr w:type="gram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Алексеевич, 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CE48E5" w:rsidRPr="00295307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</w:p>
          <w:p w:rsidR="00E2269A" w:rsidRPr="00295307" w:rsidRDefault="00CE48E5" w:rsidP="0004068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</w:t>
            </w:r>
            <w:r w:rsidR="00065C85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городского округа 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по экономике</w:t>
            </w:r>
            <w:r w:rsidR="00040683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65C85" w:rsidRPr="00295307">
              <w:rPr>
                <w:rFonts w:ascii="Liberation Serif" w:hAnsi="Liberation Serif" w:cs="Liberation Serif"/>
                <w:sz w:val="26"/>
                <w:szCs w:val="26"/>
              </w:rPr>
              <w:t>и финансам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14:59 – 15:00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E2269A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BA1611" w:rsidRPr="00295307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 ВОПРОС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15:00 -15:03</w:t>
            </w: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15:03 – 15:06</w:t>
            </w: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15:06 – 15:10</w:t>
            </w: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15:10 – 15:13</w:t>
            </w: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15:13 – 15:16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</w:rPr>
              <w:lastRenderedPageBreak/>
              <w:t>О мерах по предотвращению террористических угроз в период подготовки и проведения мероприятий, посв</w:t>
            </w:r>
            <w:r w:rsidR="00EE43CE">
              <w:rPr>
                <w:rFonts w:ascii="Liberation Serif" w:hAnsi="Liberation Serif"/>
                <w:sz w:val="26"/>
                <w:szCs w:val="26"/>
              </w:rPr>
              <w:t xml:space="preserve">ященных Новогодним праздникам, </w:t>
            </w:r>
            <w:r w:rsidRPr="00295307">
              <w:rPr>
                <w:rFonts w:ascii="Liberation Serif" w:hAnsi="Liberation Serif"/>
                <w:sz w:val="26"/>
                <w:szCs w:val="26"/>
              </w:rPr>
              <w:t>Рождеству Христову</w:t>
            </w:r>
            <w:r w:rsidR="00EE43CE">
              <w:rPr>
                <w:rFonts w:ascii="Liberation Serif" w:hAnsi="Liberation Serif"/>
                <w:sz w:val="26"/>
                <w:szCs w:val="26"/>
              </w:rPr>
              <w:t xml:space="preserve"> и Крещению</w:t>
            </w:r>
            <w:r w:rsidRPr="00295307">
              <w:rPr>
                <w:rFonts w:ascii="Liberation Serif" w:hAnsi="Liberation Serif"/>
                <w:sz w:val="26"/>
                <w:szCs w:val="26"/>
              </w:rPr>
              <w:t xml:space="preserve">.  </w:t>
            </w:r>
          </w:p>
          <w:p w:rsidR="00065C85" w:rsidRPr="00295307" w:rsidRDefault="00065C8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65C85" w:rsidRPr="00295307" w:rsidRDefault="00065C8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Яковлевич,</w:t>
            </w:r>
          </w:p>
          <w:p w:rsidR="00065C85" w:rsidRPr="00295307" w:rsidRDefault="00065C8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социальным вопросам</w:t>
            </w:r>
          </w:p>
          <w:p w:rsidR="00864149" w:rsidRPr="00295307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95307" w:rsidRPr="00295307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Невструев Николай Викторович,</w:t>
            </w:r>
          </w:p>
          <w:p w:rsidR="00065C85" w:rsidRPr="00295307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вопросам ЖКХ, транспорта и связи</w:t>
            </w:r>
          </w:p>
          <w:p w:rsidR="00864149" w:rsidRPr="00295307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65C85" w:rsidRPr="00295307" w:rsidRDefault="00065C85" w:rsidP="00065C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Главы сельских и поселковых администраций </w:t>
            </w:r>
          </w:p>
          <w:p w:rsidR="00065C85" w:rsidRPr="00295307" w:rsidRDefault="00065C85" w:rsidP="00065C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proofErr w:type="gram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Ергеледжи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Иван</w:t>
            </w:r>
            <w:proofErr w:type="gram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Алексеевич, </w:t>
            </w:r>
          </w:p>
          <w:p w:rsidR="00065C85" w:rsidRPr="00295307" w:rsidRDefault="00065C85" w:rsidP="00065C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864149" w:rsidRPr="00295307" w:rsidRDefault="00864149" w:rsidP="00065C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65C85" w:rsidRPr="00295307" w:rsidRDefault="00065C85" w:rsidP="00065C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Бугреев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Александр Иванович,</w:t>
            </w:r>
          </w:p>
          <w:p w:rsidR="00065C85" w:rsidRPr="00295307" w:rsidRDefault="00065C8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</w:rPr>
              <w:t>Начальник ОНД и ПР ГО Верхняя Пышма, ГО Среднеуральск ГУ МЧС России по Свердловской области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15:16 – 15:18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седьмому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 ВОПРОС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15:18 – 15:21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граждан. </w:t>
            </w:r>
            <w:r w:rsidRPr="0029530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(вопрос включен в соответствии с пунктом 7 раздела 2 протокола № 3 от 03.09.2020 совместного заседания АТК в СО и ОШ в СО)</w:t>
            </w:r>
          </w:p>
          <w:p w:rsidR="00CE48E5" w:rsidRPr="00295307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64149" w:rsidRPr="00295307" w:rsidRDefault="00864149" w:rsidP="0086414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proofErr w:type="gramStart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Иван</w:t>
            </w:r>
            <w:proofErr w:type="gramEnd"/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Алексеевич, </w:t>
            </w:r>
          </w:p>
          <w:p w:rsidR="00864149" w:rsidRPr="00295307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15:21 – 15:23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15:23 – 15:26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/>
                <w:sz w:val="26"/>
                <w:szCs w:val="26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организаций.</w:t>
            </w:r>
          </w:p>
          <w:p w:rsidR="00E2269A" w:rsidRPr="00295307" w:rsidRDefault="00E2269A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64149" w:rsidRPr="00295307" w:rsidRDefault="00864149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Колмаков Кирилл Александрович,</w:t>
            </w:r>
          </w:p>
          <w:p w:rsidR="00864149" w:rsidRPr="00295307" w:rsidRDefault="00864149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Представитель УФСБ России по Свердловской области</w:t>
            </w:r>
          </w:p>
        </w:tc>
      </w:tr>
      <w:tr w:rsidR="00DA54E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15:26 – 15:28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девятому вопросу</w:t>
            </w:r>
          </w:p>
        </w:tc>
      </w:tr>
      <w:tr w:rsidR="00DA54EC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DA54E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 ВОПРОС</w:t>
            </w:r>
          </w:p>
        </w:tc>
      </w:tr>
      <w:tr w:rsidR="00DA54E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15:28 -15:3</w:t>
            </w:r>
            <w:r w:rsidR="00ED27EA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354512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</w:t>
            </w:r>
            <w:r w:rsidR="00864149" w:rsidRPr="00295307">
              <w:rPr>
                <w:rFonts w:ascii="Liberation Serif" w:hAnsi="Liberation Serif" w:cs="Liberation Serif"/>
                <w:sz w:val="26"/>
                <w:szCs w:val="26"/>
              </w:rPr>
              <w:t>изменений в</w:t>
            </w:r>
            <w:r w:rsidR="00DA54EC"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64149" w:rsidRPr="0029530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Комплексный план </w:t>
            </w:r>
            <w:r w:rsidR="00864149" w:rsidRPr="00295307">
              <w:rPr>
                <w:rFonts w:ascii="Liberation Serif" w:hAnsi="Liberation Serif" w:cs="Liberation Serif"/>
                <w:sz w:val="26"/>
                <w:szCs w:val="26"/>
              </w:rPr>
              <w:t>мероприятий муниципального образования городской округ Верхняя Пышма по противодействию идеологии терроризма в Свердловской области на 2019-2023 годы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DA54EC" w:rsidRPr="00295307" w:rsidRDefault="00DA54EC" w:rsidP="00DA54EC">
            <w:pPr>
              <w:pStyle w:val="ad"/>
              <w:spacing w:after="0" w:line="240" w:lineRule="auto"/>
              <w:ind w:left="0" w:firstLine="709"/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354512" w:rsidRPr="00295307" w:rsidRDefault="00354512" w:rsidP="0035451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DA54EC" w:rsidRPr="00295307" w:rsidRDefault="00354512" w:rsidP="00DA54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8E4DA3" w:rsidP="0029530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15:30 – 15</w:t>
            </w:r>
            <w:r w:rsidR="00295307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:32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DA54EC" w:rsidP="00DA54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десятому вопросу</w:t>
            </w:r>
          </w:p>
        </w:tc>
      </w:tr>
      <w:tr w:rsidR="009377A9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77A9" w:rsidRPr="00295307" w:rsidRDefault="00DA54EC" w:rsidP="009377A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 ВОПРОС</w:t>
            </w:r>
          </w:p>
        </w:tc>
      </w:tr>
      <w:tr w:rsidR="000522DE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295307" w:rsidRDefault="000522D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15:32 – 15:35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295307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ходе исполнения решений АТК в Свердловской области и ОШ в Свердловской области, решений Комиссии</w:t>
            </w:r>
          </w:p>
          <w:p w:rsidR="007419CC" w:rsidRPr="00295307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419CC" w:rsidRPr="00295307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Рудакова Ольга Николаевна,</w:t>
            </w:r>
          </w:p>
          <w:p w:rsidR="000522DE" w:rsidRPr="00295307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0522DE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15:35 – 15:37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295307" w:rsidRDefault="000522DE" w:rsidP="00DA54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DA54EC" w:rsidRPr="00295307">
              <w:rPr>
                <w:rFonts w:ascii="Liberation Serif" w:hAnsi="Liberation Serif" w:cs="Liberation Serif"/>
                <w:sz w:val="26"/>
                <w:szCs w:val="26"/>
              </w:rPr>
              <w:t>одиннадцатому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DA54EC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DA54E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ДВЕННАДЦАТЫЙ ВОПРОС</w:t>
            </w:r>
          </w:p>
        </w:tc>
      </w:tr>
      <w:tr w:rsidR="00DA54E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15:37 – 15:39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19CE" w:rsidRPr="00295307" w:rsidRDefault="005119CE" w:rsidP="005119C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Style w:val="FontStyle17"/>
                <w:rFonts w:ascii="Liberation Serif" w:hAnsi="Liberation Serif"/>
                <w:b w:val="0"/>
                <w:bCs/>
                <w:sz w:val="26"/>
                <w:szCs w:val="26"/>
              </w:rPr>
              <w:t xml:space="preserve">О результатах деятельности Комиссии в 2020 году, основных задачах и утверждении плана работы Комиссии </w:t>
            </w:r>
            <w:r w:rsidRPr="00295307">
              <w:rPr>
                <w:rFonts w:ascii="Liberation Serif" w:hAnsi="Liberation Serif"/>
                <w:sz w:val="26"/>
                <w:szCs w:val="26"/>
              </w:rPr>
              <w:t>на 2021 год.</w:t>
            </w:r>
          </w:p>
          <w:p w:rsidR="00354512" w:rsidRPr="00295307" w:rsidRDefault="00354512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54512" w:rsidRPr="00295307" w:rsidRDefault="00354512" w:rsidP="0035451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DA54EC" w:rsidRPr="00295307" w:rsidRDefault="00354512" w:rsidP="00DA54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</w:tc>
      </w:tr>
      <w:tr w:rsidR="00DA54E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15:39 – 15:40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DA54EC" w:rsidP="00DA54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двенадцатому вопросу</w:t>
            </w:r>
          </w:p>
        </w:tc>
      </w:tr>
      <w:tr w:rsidR="00EC4EB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295307" w:rsidRDefault="00295307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15:40 – 15:42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295307" w:rsidRDefault="00EC4EB5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15:42 – 15:45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9377A9" w:rsidRPr="00295307" w:rsidRDefault="009377A9" w:rsidP="009377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C93B0A" w:rsidRPr="00295307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30" w:rsidRDefault="00901D30" w:rsidP="00AC7641">
      <w:pPr>
        <w:spacing w:after="0" w:line="240" w:lineRule="auto"/>
      </w:pPr>
      <w:r>
        <w:separator/>
      </w:r>
    </w:p>
  </w:endnote>
  <w:endnote w:type="continuationSeparator" w:id="0">
    <w:p w:rsidR="00901D30" w:rsidRDefault="00901D30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30" w:rsidRDefault="00901D30" w:rsidP="00AC7641">
      <w:pPr>
        <w:spacing w:after="0" w:line="240" w:lineRule="auto"/>
      </w:pPr>
      <w:r>
        <w:separator/>
      </w:r>
    </w:p>
  </w:footnote>
  <w:footnote w:type="continuationSeparator" w:id="0">
    <w:p w:rsidR="00901D30" w:rsidRDefault="00901D30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FB7CEF">
          <w:rPr>
            <w:rFonts w:ascii="Liberation Serif" w:hAnsi="Liberation Serif"/>
            <w:noProof/>
            <w:sz w:val="24"/>
            <w:szCs w:val="24"/>
          </w:rPr>
          <w:t>5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22DE"/>
    <w:rsid w:val="00065C85"/>
    <w:rsid w:val="00080FA4"/>
    <w:rsid w:val="000B08F4"/>
    <w:rsid w:val="000B4E86"/>
    <w:rsid w:val="001800B7"/>
    <w:rsid w:val="00187406"/>
    <w:rsid w:val="00193D62"/>
    <w:rsid w:val="001F3065"/>
    <w:rsid w:val="001F525E"/>
    <w:rsid w:val="00224A74"/>
    <w:rsid w:val="00232B7C"/>
    <w:rsid w:val="00254C49"/>
    <w:rsid w:val="00274A73"/>
    <w:rsid w:val="00295307"/>
    <w:rsid w:val="0033500E"/>
    <w:rsid w:val="00354512"/>
    <w:rsid w:val="00396BED"/>
    <w:rsid w:val="00400035"/>
    <w:rsid w:val="00447ECE"/>
    <w:rsid w:val="00495406"/>
    <w:rsid w:val="004A1CED"/>
    <w:rsid w:val="004E064F"/>
    <w:rsid w:val="004E36BF"/>
    <w:rsid w:val="005119CE"/>
    <w:rsid w:val="00524511"/>
    <w:rsid w:val="00525344"/>
    <w:rsid w:val="0052563F"/>
    <w:rsid w:val="00536DB6"/>
    <w:rsid w:val="005B3E25"/>
    <w:rsid w:val="005D45A0"/>
    <w:rsid w:val="0069542A"/>
    <w:rsid w:val="006A5872"/>
    <w:rsid w:val="006E6FF0"/>
    <w:rsid w:val="00701425"/>
    <w:rsid w:val="00715223"/>
    <w:rsid w:val="007403DF"/>
    <w:rsid w:val="007419CC"/>
    <w:rsid w:val="00745F03"/>
    <w:rsid w:val="00777D86"/>
    <w:rsid w:val="007B18D7"/>
    <w:rsid w:val="007D640D"/>
    <w:rsid w:val="0081403C"/>
    <w:rsid w:val="0082791D"/>
    <w:rsid w:val="00864149"/>
    <w:rsid w:val="008732FA"/>
    <w:rsid w:val="008E4DA3"/>
    <w:rsid w:val="008F6D93"/>
    <w:rsid w:val="00901D30"/>
    <w:rsid w:val="00923EDE"/>
    <w:rsid w:val="009377A9"/>
    <w:rsid w:val="00943E5C"/>
    <w:rsid w:val="009B14D3"/>
    <w:rsid w:val="00A7152F"/>
    <w:rsid w:val="00A91863"/>
    <w:rsid w:val="00AC7641"/>
    <w:rsid w:val="00B552DF"/>
    <w:rsid w:val="00B64120"/>
    <w:rsid w:val="00B91569"/>
    <w:rsid w:val="00B92179"/>
    <w:rsid w:val="00BA1611"/>
    <w:rsid w:val="00C17ABC"/>
    <w:rsid w:val="00C77764"/>
    <w:rsid w:val="00C93B0A"/>
    <w:rsid w:val="00CA1EAA"/>
    <w:rsid w:val="00CA6CE5"/>
    <w:rsid w:val="00CC4560"/>
    <w:rsid w:val="00CE48E5"/>
    <w:rsid w:val="00CF6DAE"/>
    <w:rsid w:val="00D0316D"/>
    <w:rsid w:val="00D103FD"/>
    <w:rsid w:val="00D52C36"/>
    <w:rsid w:val="00D6399E"/>
    <w:rsid w:val="00DA54EC"/>
    <w:rsid w:val="00E034FC"/>
    <w:rsid w:val="00E2269A"/>
    <w:rsid w:val="00E2689D"/>
    <w:rsid w:val="00E50E53"/>
    <w:rsid w:val="00E712B1"/>
    <w:rsid w:val="00EC4EB5"/>
    <w:rsid w:val="00ED27EA"/>
    <w:rsid w:val="00EE43CE"/>
    <w:rsid w:val="00F141D7"/>
    <w:rsid w:val="00F922AA"/>
    <w:rsid w:val="00FB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Хусаинова Маргарита Маратовна</cp:lastModifiedBy>
  <cp:revision>2</cp:revision>
  <cp:lastPrinted>2020-11-12T07:26:00Z</cp:lastPrinted>
  <dcterms:created xsi:type="dcterms:W3CDTF">2021-01-19T04:29:00Z</dcterms:created>
  <dcterms:modified xsi:type="dcterms:W3CDTF">2021-01-19T04:29:00Z</dcterms:modified>
</cp:coreProperties>
</file>