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5B" w:rsidRPr="006841BB" w:rsidRDefault="006841BB" w:rsidP="00F8195B">
      <w:pPr>
        <w:ind w:left="5103"/>
        <w:rPr>
          <w:rFonts w:ascii="Liberation Serif" w:hAnsi="Liberation Serif"/>
        </w:rPr>
      </w:pPr>
      <w:r w:rsidRPr="006841BB">
        <w:rPr>
          <w:rFonts w:ascii="Liberation Serif" w:hAnsi="Liberation Serif"/>
        </w:rPr>
        <w:t>УТВЕРЖДЕНО</w:t>
      </w:r>
    </w:p>
    <w:p w:rsidR="006841BB" w:rsidRPr="006841BB" w:rsidRDefault="006841BB" w:rsidP="00F8195B">
      <w:pPr>
        <w:ind w:left="5103"/>
        <w:rPr>
          <w:rFonts w:ascii="Liberation Serif" w:hAnsi="Liberation Serif"/>
          <w:sz w:val="26"/>
          <w:szCs w:val="26"/>
        </w:rPr>
      </w:pPr>
      <w:r w:rsidRPr="006841BB">
        <w:rPr>
          <w:rFonts w:ascii="Liberation Serif" w:hAnsi="Liberation Serif"/>
        </w:rPr>
        <w:t xml:space="preserve">постановлением </w:t>
      </w:r>
      <w:r>
        <w:rPr>
          <w:rFonts w:ascii="Liberation Serif" w:hAnsi="Liberation Serif"/>
        </w:rPr>
        <w:t>администрации городского округа Верхняя</w:t>
      </w:r>
      <w:r w:rsidR="00F50514">
        <w:rPr>
          <w:rFonts w:ascii="Liberation Serif" w:hAnsi="Liberation Serif"/>
        </w:rPr>
        <w:t xml:space="preserve"> Пышма от _20.01.2021</w:t>
      </w:r>
      <w:bookmarkStart w:id="0" w:name="_GoBack"/>
      <w:bookmarkEnd w:id="0"/>
      <w:r w:rsidR="00F50514">
        <w:rPr>
          <w:rFonts w:ascii="Liberation Serif" w:hAnsi="Liberation Serif"/>
        </w:rPr>
        <w:t>____ № ___31</w:t>
      </w:r>
      <w:r>
        <w:rPr>
          <w:rFonts w:ascii="Liberation Serif" w:hAnsi="Liberation Serif"/>
        </w:rPr>
        <w:t>____</w:t>
      </w:r>
    </w:p>
    <w:p w:rsidR="00F8195B" w:rsidRPr="00382724" w:rsidRDefault="00F8195B" w:rsidP="00F8195B">
      <w:pPr>
        <w:ind w:left="5103"/>
        <w:rPr>
          <w:sz w:val="26"/>
          <w:szCs w:val="26"/>
        </w:rPr>
      </w:pPr>
    </w:p>
    <w:p w:rsidR="00F8195B" w:rsidRPr="00382724" w:rsidRDefault="00F8195B" w:rsidP="00F8195B">
      <w:pPr>
        <w:ind w:firstLine="5103"/>
        <w:rPr>
          <w:b/>
          <w:sz w:val="26"/>
          <w:szCs w:val="26"/>
        </w:rPr>
      </w:pPr>
    </w:p>
    <w:p w:rsidR="00F8195B" w:rsidRDefault="00F8195B" w:rsidP="00F8195B">
      <w:pPr>
        <w:jc w:val="center"/>
        <w:rPr>
          <w:b/>
          <w:color w:val="000000"/>
        </w:rPr>
      </w:pPr>
    </w:p>
    <w:p w:rsidR="00F8195B" w:rsidRDefault="00F8195B" w:rsidP="00F8195B">
      <w:pPr>
        <w:jc w:val="center"/>
        <w:rPr>
          <w:b/>
          <w:color w:val="000000"/>
        </w:rPr>
      </w:pPr>
    </w:p>
    <w:p w:rsidR="00F8195B" w:rsidRPr="00AF1B29" w:rsidRDefault="00F8195B" w:rsidP="00F8195B">
      <w:pPr>
        <w:autoSpaceDE w:val="0"/>
        <w:autoSpaceDN w:val="0"/>
        <w:adjustRightInd w:val="0"/>
        <w:rPr>
          <w:rFonts w:ascii="Liberation Serif" w:hAnsi="Liberation Serif"/>
          <w:sz w:val="20"/>
        </w:rPr>
      </w:pPr>
    </w:p>
    <w:p w:rsidR="00F8195B" w:rsidRPr="00AF1B29" w:rsidRDefault="00AF1B29" w:rsidP="00F8195B">
      <w:pPr>
        <w:jc w:val="center"/>
        <w:rPr>
          <w:rFonts w:ascii="Liberation Serif" w:eastAsia="NSimSun" w:hAnsi="Liberation Serif"/>
          <w:b/>
          <w:szCs w:val="28"/>
          <w:lang w:eastAsia="zh-CN"/>
        </w:rPr>
      </w:pPr>
      <w:r>
        <w:rPr>
          <w:rFonts w:ascii="Liberation Serif" w:eastAsia="NSimSun" w:hAnsi="Liberation Serif"/>
          <w:b/>
          <w:szCs w:val="28"/>
          <w:lang w:eastAsia="zh-CN"/>
        </w:rPr>
        <w:t>ЗАДАНИЕ</w:t>
      </w:r>
    </w:p>
    <w:p w:rsidR="00F8195B" w:rsidRPr="00AF1B29" w:rsidRDefault="009848E0" w:rsidP="00C670CC">
      <w:pPr>
        <w:jc w:val="center"/>
        <w:rPr>
          <w:rFonts w:ascii="Liberation Serif" w:eastAsia="NSimSun" w:hAnsi="Liberation Serif"/>
          <w:b/>
          <w:szCs w:val="28"/>
          <w:lang w:eastAsia="zh-CN"/>
        </w:rPr>
      </w:pPr>
      <w:r w:rsidRPr="00AF1B29">
        <w:rPr>
          <w:rFonts w:ascii="Liberation Serif" w:eastAsia="NSimSun" w:hAnsi="Liberation Serif"/>
          <w:b/>
          <w:szCs w:val="28"/>
          <w:lang w:eastAsia="zh-CN"/>
        </w:rPr>
        <w:t>на подготовку проекта внесения изменений в документацию по планировке</w:t>
      </w:r>
      <w:r w:rsidRPr="00AF1B29">
        <w:rPr>
          <w:rFonts w:ascii="Liberation Serif" w:eastAsia="NSimSun" w:hAnsi="Liberation Serif"/>
          <w:b/>
          <w:sz w:val="36"/>
          <w:szCs w:val="36"/>
          <w:lang w:eastAsia="zh-CN"/>
        </w:rPr>
        <w:t xml:space="preserve"> </w:t>
      </w:r>
      <w:r w:rsidRPr="00AF1B29">
        <w:rPr>
          <w:rFonts w:ascii="Liberation Serif" w:eastAsia="NSimSun" w:hAnsi="Liberation Serif"/>
          <w:b/>
          <w:szCs w:val="28"/>
          <w:lang w:eastAsia="zh-CN"/>
        </w:rPr>
        <w:t xml:space="preserve">территории «Проект межевания территории по ул. Энтузиастов с. </w:t>
      </w:r>
      <w:proofErr w:type="spellStart"/>
      <w:r w:rsidRPr="00AF1B29">
        <w:rPr>
          <w:rFonts w:ascii="Liberation Serif" w:eastAsia="NSimSun" w:hAnsi="Liberation Serif"/>
          <w:b/>
          <w:szCs w:val="28"/>
          <w:lang w:eastAsia="zh-CN"/>
        </w:rPr>
        <w:t>Балтым</w:t>
      </w:r>
      <w:proofErr w:type="spellEnd"/>
      <w:r w:rsidRPr="00AF1B29">
        <w:rPr>
          <w:rFonts w:ascii="Liberation Serif" w:eastAsia="NSimSun" w:hAnsi="Liberation Serif"/>
          <w:b/>
          <w:szCs w:val="28"/>
          <w:lang w:eastAsia="zh-CN"/>
        </w:rPr>
        <w:t>, кадастровые кварталы 66:362001001, 66:36:2001002»</w:t>
      </w:r>
      <w:r w:rsidR="005955E5">
        <w:rPr>
          <w:rFonts w:ascii="Liberation Serif" w:eastAsia="NSimSun" w:hAnsi="Liberation Serif"/>
          <w:b/>
          <w:szCs w:val="28"/>
          <w:lang w:eastAsia="zh-CN"/>
        </w:rPr>
        <w:t>, утвержденн</w:t>
      </w:r>
      <w:r w:rsidR="00C670CC">
        <w:rPr>
          <w:rFonts w:ascii="Liberation Serif" w:eastAsia="NSimSun" w:hAnsi="Liberation Serif"/>
          <w:b/>
          <w:szCs w:val="28"/>
          <w:lang w:eastAsia="zh-CN"/>
        </w:rPr>
        <w:t>ую</w:t>
      </w:r>
      <w:r w:rsidR="005955E5">
        <w:rPr>
          <w:rFonts w:ascii="Liberation Serif" w:eastAsia="NSimSun" w:hAnsi="Liberation Serif"/>
          <w:b/>
          <w:szCs w:val="28"/>
          <w:lang w:eastAsia="zh-CN"/>
        </w:rPr>
        <w:t xml:space="preserve"> постановлением администрации городского округа Верхняя Пышма от 24.01.2020 № 60</w:t>
      </w:r>
    </w:p>
    <w:p w:rsidR="00F8195B" w:rsidRPr="002C1F50" w:rsidRDefault="00F8195B" w:rsidP="00F8195B">
      <w:pPr>
        <w:jc w:val="both"/>
        <w:rPr>
          <w:rFonts w:eastAsia="NSimSun"/>
          <w:b/>
          <w:szCs w:val="28"/>
          <w:lang w:eastAsia="zh-CN"/>
        </w:rPr>
      </w:pPr>
    </w:p>
    <w:p w:rsidR="00F8195B" w:rsidRPr="002C1F50" w:rsidRDefault="00F8195B" w:rsidP="00F8195B">
      <w:pPr>
        <w:ind w:left="3540" w:firstLine="708"/>
        <w:rPr>
          <w:rFonts w:eastAsia="NSimSun"/>
          <w:sz w:val="32"/>
          <w:szCs w:val="32"/>
          <w:lang w:eastAsia="zh-CN"/>
        </w:rPr>
      </w:pPr>
    </w:p>
    <w:p w:rsidR="00F8195B" w:rsidRPr="002C1F50" w:rsidRDefault="00F8195B" w:rsidP="00F8195B">
      <w:pPr>
        <w:rPr>
          <w:rFonts w:eastAsia="NSimSun"/>
          <w:szCs w:val="28"/>
          <w:lang w:eastAsia="zh-CN"/>
        </w:rPr>
      </w:pPr>
    </w:p>
    <w:p w:rsidR="00F8195B" w:rsidRPr="002C1F50" w:rsidRDefault="00F8195B" w:rsidP="00F8195B">
      <w:pPr>
        <w:rPr>
          <w:rFonts w:eastAsia="NSimSun"/>
          <w:szCs w:val="28"/>
          <w:lang w:eastAsia="zh-CN"/>
        </w:rPr>
      </w:pPr>
    </w:p>
    <w:p w:rsidR="00F8195B" w:rsidRPr="002C1F50" w:rsidRDefault="00F8195B" w:rsidP="00F8195B">
      <w:pPr>
        <w:rPr>
          <w:rFonts w:eastAsia="NSimSun"/>
          <w:szCs w:val="28"/>
          <w:lang w:eastAsia="zh-CN"/>
        </w:rPr>
      </w:pPr>
    </w:p>
    <w:p w:rsidR="00F8195B" w:rsidRPr="002C1F50" w:rsidRDefault="00F8195B" w:rsidP="00F8195B">
      <w:pPr>
        <w:rPr>
          <w:rFonts w:eastAsia="NSimSun"/>
          <w:szCs w:val="28"/>
          <w:lang w:eastAsia="zh-CN"/>
        </w:rPr>
      </w:pPr>
    </w:p>
    <w:p w:rsidR="00F8195B" w:rsidRPr="002C1F50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Pr="002C1F50" w:rsidRDefault="00F8195B" w:rsidP="00F8195B">
      <w:pPr>
        <w:jc w:val="center"/>
        <w:rPr>
          <w:rFonts w:eastAsia="NSimSun"/>
          <w:sz w:val="26"/>
          <w:szCs w:val="26"/>
          <w:lang w:eastAsia="zh-CN"/>
        </w:rPr>
      </w:pPr>
      <w:r w:rsidRPr="002C1F50">
        <w:rPr>
          <w:rFonts w:eastAsia="NSimSun"/>
          <w:sz w:val="26"/>
          <w:szCs w:val="26"/>
          <w:lang w:eastAsia="zh-CN"/>
        </w:rPr>
        <w:t>г. Верхняя Пышма</w:t>
      </w:r>
    </w:p>
    <w:p w:rsidR="00F8195B" w:rsidRPr="002C1F50" w:rsidRDefault="00F8195B" w:rsidP="00F8195B">
      <w:pPr>
        <w:jc w:val="center"/>
        <w:rPr>
          <w:rFonts w:eastAsia="NSimSun"/>
          <w:sz w:val="26"/>
          <w:szCs w:val="26"/>
          <w:lang w:eastAsia="zh-CN"/>
        </w:rPr>
      </w:pPr>
      <w:r w:rsidRPr="002C1F50">
        <w:rPr>
          <w:rFonts w:eastAsia="NSimSun"/>
          <w:sz w:val="26"/>
          <w:szCs w:val="26"/>
          <w:lang w:eastAsia="zh-CN"/>
        </w:rPr>
        <w:t>20</w:t>
      </w:r>
      <w:r w:rsidR="004E2B90">
        <w:rPr>
          <w:rFonts w:eastAsia="NSimSun"/>
          <w:sz w:val="26"/>
          <w:szCs w:val="26"/>
          <w:lang w:eastAsia="zh-CN"/>
        </w:rPr>
        <w:t>21</w:t>
      </w:r>
      <w:r w:rsidRPr="002C1F50">
        <w:rPr>
          <w:rFonts w:eastAsia="NSimSun"/>
          <w:sz w:val="26"/>
          <w:szCs w:val="26"/>
          <w:lang w:eastAsia="zh-CN"/>
        </w:rPr>
        <w:t xml:space="preserve"> г.</w:t>
      </w:r>
    </w:p>
    <w:p w:rsidR="00F8195B" w:rsidRDefault="00F8195B" w:rsidP="00732DB0">
      <w:pPr>
        <w:jc w:val="center"/>
        <w:rPr>
          <w:b/>
          <w:color w:val="000000"/>
          <w:sz w:val="24"/>
          <w:szCs w:val="24"/>
        </w:rPr>
      </w:pPr>
    </w:p>
    <w:p w:rsidR="00F8195B" w:rsidRDefault="00F8195B" w:rsidP="00732DB0">
      <w:pPr>
        <w:jc w:val="center"/>
        <w:rPr>
          <w:b/>
          <w:color w:val="000000"/>
          <w:sz w:val="24"/>
          <w:szCs w:val="24"/>
        </w:rPr>
      </w:pPr>
    </w:p>
    <w:p w:rsidR="00C77FC4" w:rsidRPr="00DC1018" w:rsidRDefault="00C77FC4" w:rsidP="00732DB0">
      <w:pPr>
        <w:jc w:val="center"/>
        <w:rPr>
          <w:rFonts w:ascii="Liberation Serif" w:hAnsi="Liberation Serif"/>
          <w:b/>
          <w:color w:val="000000"/>
          <w:sz w:val="24"/>
          <w:szCs w:val="24"/>
        </w:rPr>
      </w:pPr>
    </w:p>
    <w:p w:rsidR="00732DB0" w:rsidRPr="00012AF6" w:rsidRDefault="00AF1B29" w:rsidP="00732DB0">
      <w:pPr>
        <w:jc w:val="center"/>
        <w:rPr>
          <w:rFonts w:ascii="Liberation Serif" w:hAnsi="Liberation Serif"/>
          <w:b/>
          <w:sz w:val="24"/>
          <w:szCs w:val="24"/>
        </w:rPr>
      </w:pPr>
      <w:r w:rsidRPr="00012AF6">
        <w:rPr>
          <w:rFonts w:ascii="Liberation Serif" w:hAnsi="Liberation Serif"/>
          <w:b/>
          <w:sz w:val="24"/>
          <w:szCs w:val="24"/>
        </w:rPr>
        <w:t>ЗАДАНИЕ</w:t>
      </w:r>
      <w:r w:rsidR="00732DB0" w:rsidRPr="00012AF6">
        <w:rPr>
          <w:rFonts w:ascii="Liberation Serif" w:hAnsi="Liberation Serif"/>
          <w:b/>
          <w:sz w:val="24"/>
          <w:szCs w:val="24"/>
        </w:rPr>
        <w:t xml:space="preserve"> </w:t>
      </w:r>
    </w:p>
    <w:p w:rsidR="005955E5" w:rsidRPr="00012AF6" w:rsidRDefault="00AF1B29" w:rsidP="005955E5">
      <w:pPr>
        <w:jc w:val="center"/>
        <w:rPr>
          <w:rFonts w:ascii="Liberation Serif" w:eastAsia="NSimSun" w:hAnsi="Liberation Serif"/>
          <w:sz w:val="24"/>
          <w:szCs w:val="24"/>
          <w:lang w:eastAsia="zh-CN"/>
        </w:rPr>
      </w:pPr>
      <w:r w:rsidRPr="00012AF6">
        <w:rPr>
          <w:rFonts w:ascii="Liberation Serif" w:eastAsia="NSimSun" w:hAnsi="Liberation Serif"/>
          <w:sz w:val="24"/>
          <w:szCs w:val="24"/>
          <w:lang w:eastAsia="zh-CN"/>
        </w:rPr>
        <w:t xml:space="preserve">на подготовку проекта внесения изменений в документацию по планировке территории «Проект межевания территории по ул. Энтузиастов с. </w:t>
      </w:r>
      <w:proofErr w:type="spellStart"/>
      <w:r w:rsidRPr="00012AF6">
        <w:rPr>
          <w:rFonts w:ascii="Liberation Serif" w:eastAsia="NSimSun" w:hAnsi="Liberation Serif"/>
          <w:sz w:val="24"/>
          <w:szCs w:val="24"/>
          <w:lang w:eastAsia="zh-CN"/>
        </w:rPr>
        <w:t>Балтым</w:t>
      </w:r>
      <w:proofErr w:type="spellEnd"/>
      <w:r w:rsidRPr="00012AF6">
        <w:rPr>
          <w:rFonts w:ascii="Liberation Serif" w:eastAsia="NSimSun" w:hAnsi="Liberation Serif"/>
          <w:sz w:val="24"/>
          <w:szCs w:val="24"/>
          <w:lang w:eastAsia="zh-CN"/>
        </w:rPr>
        <w:t>, кадастровые кварталы 66:362001001, 66:36:2001002»</w:t>
      </w:r>
      <w:r w:rsidR="005955E5" w:rsidRPr="00012AF6">
        <w:rPr>
          <w:rFonts w:ascii="Liberation Serif" w:eastAsia="NSimSun" w:hAnsi="Liberation Serif"/>
          <w:sz w:val="24"/>
          <w:szCs w:val="24"/>
          <w:lang w:eastAsia="zh-CN"/>
        </w:rPr>
        <w:t>, утвержденн</w:t>
      </w:r>
      <w:r w:rsidR="00C670CC">
        <w:rPr>
          <w:rFonts w:ascii="Liberation Serif" w:eastAsia="NSimSun" w:hAnsi="Liberation Serif"/>
          <w:sz w:val="24"/>
          <w:szCs w:val="24"/>
          <w:lang w:eastAsia="zh-CN"/>
        </w:rPr>
        <w:t>ую</w:t>
      </w:r>
      <w:r w:rsidR="005955E5" w:rsidRPr="00012AF6">
        <w:rPr>
          <w:rFonts w:ascii="Liberation Serif" w:eastAsia="NSimSun" w:hAnsi="Liberation Serif"/>
          <w:sz w:val="24"/>
          <w:szCs w:val="24"/>
          <w:lang w:eastAsia="zh-CN"/>
        </w:rPr>
        <w:t xml:space="preserve"> постановлением администрации городского округа Верхняя Пышма от 24.01.2020 № 60</w:t>
      </w:r>
    </w:p>
    <w:p w:rsidR="00AF1B29" w:rsidRPr="00AF1B29" w:rsidRDefault="00AF1B29" w:rsidP="00AF1B29">
      <w:pPr>
        <w:jc w:val="center"/>
        <w:rPr>
          <w:rFonts w:ascii="Liberation Serif" w:eastAsia="NSimSun" w:hAnsi="Liberation Serif"/>
          <w:szCs w:val="28"/>
          <w:lang w:eastAsia="zh-CN"/>
        </w:rPr>
      </w:pPr>
    </w:p>
    <w:p w:rsidR="000B7665" w:rsidRPr="00DC1018" w:rsidRDefault="000B7665" w:rsidP="00F6666C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4"/>
        <w:gridCol w:w="3157"/>
        <w:gridCol w:w="6142"/>
      </w:tblGrid>
      <w:tr w:rsidR="00DB08BB" w:rsidRPr="00DC1018" w:rsidTr="006841BB">
        <w:tc>
          <w:tcPr>
            <w:tcW w:w="281" w:type="pct"/>
          </w:tcPr>
          <w:p w:rsidR="00732DB0" w:rsidRPr="00DC1018" w:rsidRDefault="00732DB0" w:rsidP="00391F4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№</w:t>
            </w:r>
          </w:p>
          <w:p w:rsidR="00732DB0" w:rsidRPr="00DC1018" w:rsidRDefault="00732DB0" w:rsidP="00391F4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proofErr w:type="gramStart"/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02" w:type="pct"/>
          </w:tcPr>
          <w:p w:rsidR="00732DB0" w:rsidRPr="00DC1018" w:rsidRDefault="00732DB0" w:rsidP="00391F4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3118" w:type="pct"/>
          </w:tcPr>
          <w:p w:rsidR="00732DB0" w:rsidRPr="00DC1018" w:rsidRDefault="00732DB0" w:rsidP="00391F4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Содержание требований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pct"/>
          </w:tcPr>
          <w:p w:rsidR="00732DB0" w:rsidRPr="00DC1018" w:rsidRDefault="00732DB0" w:rsidP="00732DB0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</w:p>
        </w:tc>
      </w:tr>
      <w:tr w:rsidR="00DB08BB" w:rsidRPr="00DC1018" w:rsidTr="006841BB">
        <w:tc>
          <w:tcPr>
            <w:tcW w:w="5000" w:type="pct"/>
            <w:gridSpan w:val="3"/>
          </w:tcPr>
          <w:p w:rsidR="00732DB0" w:rsidRPr="00DC1018" w:rsidRDefault="00732DB0" w:rsidP="00A17A85">
            <w:pPr>
              <w:numPr>
                <w:ilvl w:val="0"/>
                <w:numId w:val="1"/>
              </w:numPr>
              <w:ind w:left="0" w:firstLine="0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ОБЩИЕ ТРЕБОВАНИЯ</w:t>
            </w:r>
          </w:p>
          <w:p w:rsidR="00732DB0" w:rsidRPr="00DC1018" w:rsidRDefault="00732DB0" w:rsidP="00732DB0">
            <w:pPr>
              <w:ind w:left="2520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2" w:type="pct"/>
          </w:tcPr>
          <w:p w:rsidR="00732DB0" w:rsidRPr="00DC1018" w:rsidRDefault="00732DB0" w:rsidP="00EF1486">
            <w:pPr>
              <w:rPr>
                <w:rFonts w:ascii="Liberation Serif" w:hAnsi="Liberation Serif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sz w:val="24"/>
                <w:szCs w:val="24"/>
              </w:rPr>
              <w:t>Основание для разработки документации</w:t>
            </w:r>
          </w:p>
        </w:tc>
        <w:tc>
          <w:tcPr>
            <w:tcW w:w="3118" w:type="pct"/>
          </w:tcPr>
          <w:p w:rsidR="00F018F1" w:rsidRPr="00DC1018" w:rsidRDefault="000B7665" w:rsidP="00765BF5">
            <w:pPr>
              <w:rPr>
                <w:rFonts w:ascii="Liberation Serif" w:hAnsi="Liberation Serif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sz w:val="24"/>
                <w:szCs w:val="24"/>
              </w:rPr>
              <w:t xml:space="preserve">Постановление администрации городского округа Верхняя Пышма </w:t>
            </w:r>
            <w:proofErr w:type="gramStart"/>
            <w:r w:rsidRPr="00DC1018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gramEnd"/>
            <w:r w:rsidRPr="00DC1018">
              <w:rPr>
                <w:rFonts w:ascii="Liberation Serif" w:hAnsi="Liberation Serif"/>
                <w:sz w:val="24"/>
                <w:szCs w:val="24"/>
              </w:rPr>
              <w:t xml:space="preserve"> ______ № ____</w:t>
            </w:r>
            <w:r w:rsidR="009A62B3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gramStart"/>
            <w:r w:rsidR="009A62B3" w:rsidRPr="009A62B3">
              <w:rPr>
                <w:rFonts w:ascii="Liberation Serif" w:hAnsi="Liberation Serif"/>
                <w:sz w:val="24"/>
                <w:szCs w:val="24"/>
              </w:rPr>
              <w:t>О</w:t>
            </w:r>
            <w:proofErr w:type="gramEnd"/>
            <w:r w:rsidR="009A62B3" w:rsidRPr="009A62B3">
              <w:rPr>
                <w:rFonts w:ascii="Liberation Serif" w:hAnsi="Liberation Serif"/>
                <w:sz w:val="24"/>
                <w:szCs w:val="24"/>
              </w:rPr>
              <w:t xml:space="preserve"> подготовке внесения изменений в документацию по планировке территории «Проект межевания территории по ул. Энтузиастов с. </w:t>
            </w:r>
            <w:proofErr w:type="spellStart"/>
            <w:r w:rsidR="009A62B3" w:rsidRPr="009A62B3">
              <w:rPr>
                <w:rFonts w:ascii="Liberation Serif" w:hAnsi="Liberation Serif"/>
                <w:sz w:val="24"/>
                <w:szCs w:val="24"/>
              </w:rPr>
              <w:t>Балтым</w:t>
            </w:r>
            <w:proofErr w:type="spellEnd"/>
            <w:r w:rsidR="009A62B3" w:rsidRPr="009A62B3">
              <w:rPr>
                <w:rFonts w:ascii="Liberation Serif" w:hAnsi="Liberation Serif"/>
                <w:sz w:val="24"/>
                <w:szCs w:val="24"/>
              </w:rPr>
              <w:t>, кадастровые кварталы 66:36:2001001, 66:36:2001002»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2" w:type="pct"/>
          </w:tcPr>
          <w:p w:rsidR="00732DB0" w:rsidRPr="00DC101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Инициатор подготовки документации по планировке территории </w:t>
            </w:r>
          </w:p>
        </w:tc>
        <w:tc>
          <w:tcPr>
            <w:tcW w:w="3118" w:type="pct"/>
          </w:tcPr>
          <w:p w:rsidR="00732DB0" w:rsidRPr="00DC1018" w:rsidRDefault="000B7665" w:rsidP="008D5BF9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</w:t>
            </w:r>
            <w:r w:rsidR="008D5BF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.В. Тишкин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Исполнитель работ</w:t>
            </w:r>
          </w:p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pct"/>
          </w:tcPr>
          <w:p w:rsidR="00D8655D" w:rsidRPr="00DC1018" w:rsidRDefault="008D5BF9" w:rsidP="00D8655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Определяется </w:t>
            </w:r>
            <w:r w:rsidR="00D8655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инициатором подготовки документации по планировке территории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2" w:type="pct"/>
          </w:tcPr>
          <w:p w:rsidR="00732DB0" w:rsidRPr="00DC101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118" w:type="pct"/>
          </w:tcPr>
          <w:p w:rsidR="00732DB0" w:rsidRPr="00DC1018" w:rsidRDefault="008D5BF9" w:rsidP="00E4791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Собственные средства </w:t>
            </w:r>
            <w:r w:rsidR="00B1349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инициатора (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заявителя</w:t>
            </w:r>
            <w:r w:rsidR="00B1349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)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2" w:type="pct"/>
          </w:tcPr>
          <w:p w:rsidR="00732DB0" w:rsidRPr="00DC101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Вид разрабатываемой документации по планировке территории </w:t>
            </w:r>
          </w:p>
        </w:tc>
        <w:tc>
          <w:tcPr>
            <w:tcW w:w="3118" w:type="pct"/>
          </w:tcPr>
          <w:p w:rsidR="00732DB0" w:rsidRDefault="00E61F7C" w:rsidP="00E61F7C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Внесение изменений в документацию по </w:t>
            </w:r>
            <w:r w:rsidR="00874AEE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планировк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е</w:t>
            </w:r>
            <w:r w:rsidR="00874AEE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территории,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без изменения красных линий территории общего пользования</w:t>
            </w:r>
            <w:r w:rsidR="00496E04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. </w:t>
            </w:r>
          </w:p>
          <w:p w:rsidR="00F018F1" w:rsidRPr="00DC1018" w:rsidRDefault="00F018F1" w:rsidP="00E61F7C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Сроки разработки документации по планировке территории</w:t>
            </w:r>
          </w:p>
        </w:tc>
        <w:tc>
          <w:tcPr>
            <w:tcW w:w="3118" w:type="pct"/>
          </w:tcPr>
          <w:p w:rsidR="00732DB0" w:rsidRPr="00DC1018" w:rsidRDefault="00E61F7C" w:rsidP="00827E98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Февраль </w:t>
            </w:r>
            <w:r w:rsidR="00826289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</w:t>
            </w:r>
            <w:r w:rsidR="00827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21</w:t>
            </w:r>
            <w:r w:rsidR="00826289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2" w:type="pct"/>
          </w:tcPr>
          <w:p w:rsidR="00732DB0" w:rsidRPr="00DC101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Вид и наименование планируемого к размещению объекта капитального строительства, его основные характеристики </w:t>
            </w:r>
          </w:p>
        </w:tc>
        <w:tc>
          <w:tcPr>
            <w:tcW w:w="3118" w:type="pct"/>
          </w:tcPr>
          <w:p w:rsidR="008D649D" w:rsidRDefault="00E4791E" w:rsidP="008D649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Объект проектирования расположен </w:t>
            </w:r>
            <w:r w:rsidR="00D300F2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гор</w:t>
            </w:r>
            <w:r w:rsidR="00827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одском округе </w:t>
            </w:r>
            <w:r w:rsidR="00D300F2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Верхняя Пышма, 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 </w:t>
            </w:r>
            <w:r w:rsidR="00827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селе </w:t>
            </w:r>
            <w:proofErr w:type="spellStart"/>
            <w:r w:rsidR="00827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Балтым</w:t>
            </w:r>
            <w:proofErr w:type="spellEnd"/>
            <w:r w:rsidR="00827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</w:t>
            </w:r>
            <w:r w:rsidR="00827E98" w:rsidRPr="00827E98">
              <w:rPr>
                <w:rFonts w:ascii="Liberation Serif" w:eastAsia="NSimSun" w:hAnsi="Liberation Serif"/>
                <w:sz w:val="24"/>
                <w:szCs w:val="24"/>
                <w:lang w:eastAsia="zh-CN"/>
              </w:rPr>
              <w:t>кадастровые кварталы 66:362001001, 66:36:2001002</w:t>
            </w:r>
            <w:r w:rsidR="00E61F7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  <w:r w:rsidR="00AB7DF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</w:t>
            </w:r>
          </w:p>
          <w:p w:rsidR="00F018F1" w:rsidRDefault="00AB7DFC" w:rsidP="00765BF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Предусмотреть</w:t>
            </w:r>
            <w:r w:rsidR="008D649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="008D649D">
              <w:rPr>
                <w:rFonts w:ascii="Liberation Serif" w:hAnsi="Liberation Serif"/>
                <w:sz w:val="24"/>
                <w:szCs w:val="24"/>
              </w:rPr>
              <w:t>изменение вида территориальной зоны</w:t>
            </w:r>
            <w:r w:rsidR="00A97603">
              <w:rPr>
                <w:rFonts w:ascii="Liberation Serif" w:hAnsi="Liberation Serif"/>
                <w:sz w:val="24"/>
                <w:szCs w:val="24"/>
              </w:rPr>
              <w:t xml:space="preserve"> Ж-1 (Зона индивидуальной жилой застройки)</w:t>
            </w:r>
            <w:r w:rsidR="008D649D">
              <w:rPr>
                <w:rFonts w:ascii="Liberation Serif" w:hAnsi="Liberation Serif"/>
                <w:sz w:val="24"/>
                <w:szCs w:val="24"/>
              </w:rPr>
              <w:t>, в соответствие с действующими правилами землепользования и застройки на территории городского округа Верхняя Пышма</w:t>
            </w:r>
            <w:r w:rsidR="00765BF5">
              <w:rPr>
                <w:rFonts w:ascii="Liberation Serif" w:hAnsi="Liberation Serif"/>
                <w:sz w:val="24"/>
                <w:szCs w:val="24"/>
              </w:rPr>
              <w:t>;</w:t>
            </w:r>
            <w:r w:rsidR="008D649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65BF5" w:rsidRPr="00A55A6B">
              <w:rPr>
                <w:rFonts w:ascii="Liberation Serif" w:hAnsi="Liberation Serif"/>
                <w:sz w:val="24"/>
                <w:szCs w:val="24"/>
              </w:rPr>
              <w:t>изменени</w:t>
            </w:r>
            <w:r w:rsidR="00765BF5">
              <w:rPr>
                <w:rFonts w:ascii="Liberation Serif" w:hAnsi="Liberation Serif"/>
                <w:sz w:val="24"/>
                <w:szCs w:val="24"/>
              </w:rPr>
              <w:t>е</w:t>
            </w:r>
            <w:r w:rsidR="00765BF5" w:rsidRPr="00A55A6B">
              <w:rPr>
                <w:rFonts w:ascii="Liberation Serif" w:hAnsi="Liberation Serif"/>
                <w:sz w:val="24"/>
                <w:szCs w:val="24"/>
              </w:rPr>
              <w:t xml:space="preserve"> вида разрешенного использования части ЗУ-6 земельного участка с кадастровым номером 66:36:2001002:33 на основной вид разрешенного использования «благоустройство территории» (код 12.0.2</w:t>
            </w:r>
            <w:r w:rsidR="00765BF5">
              <w:rPr>
                <w:rFonts w:ascii="Liberation Serif" w:hAnsi="Liberation Serif"/>
                <w:sz w:val="24"/>
                <w:szCs w:val="24"/>
              </w:rPr>
              <w:t>)</w:t>
            </w:r>
            <w:r w:rsidR="00765BF5" w:rsidRPr="00A55A6B">
              <w:rPr>
                <w:rFonts w:ascii="Liberation Serif" w:hAnsi="Liberation Serif"/>
                <w:sz w:val="24"/>
                <w:szCs w:val="24"/>
              </w:rPr>
              <w:t>,</w:t>
            </w:r>
            <w:r w:rsidR="00765BF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65BF5" w:rsidRPr="00710B86">
              <w:rPr>
                <w:rFonts w:ascii="Liberation Serif" w:hAnsi="Liberation Serif"/>
                <w:sz w:val="24"/>
                <w:szCs w:val="24"/>
              </w:rPr>
              <w:t>в соответствии с видом территориальной зоны</w:t>
            </w:r>
            <w:r w:rsidR="00765BF5">
              <w:rPr>
                <w:rFonts w:ascii="Liberation Serif" w:hAnsi="Liberation Serif"/>
                <w:sz w:val="24"/>
                <w:szCs w:val="24"/>
              </w:rPr>
              <w:t xml:space="preserve"> Ж-1 (Зона индивидуальной жилой застройки)</w:t>
            </w:r>
            <w:r w:rsidR="00710B86">
              <w:rPr>
                <w:rFonts w:ascii="Liberation Serif" w:hAnsi="Liberation Serif"/>
                <w:sz w:val="24"/>
                <w:szCs w:val="24"/>
              </w:rPr>
              <w:t>.</w:t>
            </w:r>
            <w:proofErr w:type="gramEnd"/>
          </w:p>
          <w:p w:rsidR="006841BB" w:rsidRPr="00CA7557" w:rsidRDefault="006841BB" w:rsidP="00765BF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Цель подготовки документации</w:t>
            </w:r>
          </w:p>
          <w:p w:rsidR="00732DB0" w:rsidRPr="00DC101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pct"/>
          </w:tcPr>
          <w:p w:rsidR="00710B86" w:rsidRDefault="00EE5BA0" w:rsidP="00710B8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Подготовка проекта</w:t>
            </w:r>
            <w:r w:rsidR="00E61F7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внесения изменений в документацию по планировке территории осуществляется</w:t>
            </w:r>
            <w:r w:rsidR="00710B8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:</w:t>
            </w:r>
          </w:p>
          <w:p w:rsidR="00710B86" w:rsidRPr="00710B86" w:rsidRDefault="00E61F7C" w:rsidP="00A97603">
            <w:pPr>
              <w:pStyle w:val="a9"/>
              <w:numPr>
                <w:ilvl w:val="0"/>
                <w:numId w:val="22"/>
              </w:numPr>
              <w:ind w:left="0" w:firstLine="36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proofErr w:type="gramStart"/>
            <w:r w:rsidRPr="00710B8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для </w:t>
            </w:r>
            <w:r w:rsidRPr="00710B86">
              <w:rPr>
                <w:rFonts w:ascii="Liberation Serif" w:hAnsi="Liberation Serif"/>
                <w:sz w:val="24"/>
                <w:szCs w:val="24"/>
              </w:rPr>
              <w:t>приведения в соответствие вида территориальной зоны</w:t>
            </w:r>
            <w:r w:rsidR="00A97603">
              <w:rPr>
                <w:rFonts w:ascii="Liberation Serif" w:hAnsi="Liberation Serif"/>
                <w:sz w:val="24"/>
                <w:szCs w:val="24"/>
              </w:rPr>
              <w:t xml:space="preserve"> Ж-1 (Зона индивидуальной жилой застройки)</w:t>
            </w:r>
            <w:r w:rsidR="005955E5" w:rsidRPr="00710B86">
              <w:rPr>
                <w:rFonts w:ascii="Liberation Serif" w:hAnsi="Liberation Serif"/>
                <w:sz w:val="24"/>
                <w:szCs w:val="24"/>
              </w:rPr>
              <w:t>,</w:t>
            </w:r>
            <w:r w:rsidRPr="00710B8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955E5" w:rsidRPr="00710B86">
              <w:rPr>
                <w:rFonts w:ascii="Liberation Serif" w:hAnsi="Liberation Serif"/>
                <w:sz w:val="24"/>
                <w:szCs w:val="24"/>
              </w:rPr>
              <w:t>отраженной в документации по планировке территории, утвержденной постановлением администрации городского округа Верхняя Пышма от</w:t>
            </w:r>
            <w:r w:rsidR="00710B86" w:rsidRPr="00710B8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10B86" w:rsidRPr="00710B86">
              <w:rPr>
                <w:rFonts w:ascii="Liberation Serif" w:eastAsia="NSimSun" w:hAnsi="Liberation Serif"/>
                <w:sz w:val="24"/>
                <w:szCs w:val="24"/>
                <w:lang w:eastAsia="zh-CN"/>
              </w:rPr>
              <w:t xml:space="preserve">24.01.2020 № 60, в соответствии с </w:t>
            </w:r>
            <w:r w:rsidRPr="00710B86">
              <w:rPr>
                <w:rFonts w:ascii="Liberation Serif" w:hAnsi="Liberation Serif"/>
                <w:sz w:val="24"/>
                <w:szCs w:val="24"/>
              </w:rPr>
              <w:t>действующи</w:t>
            </w:r>
            <w:r w:rsidR="00710B86" w:rsidRPr="00710B86">
              <w:rPr>
                <w:rFonts w:ascii="Liberation Serif" w:hAnsi="Liberation Serif"/>
                <w:sz w:val="24"/>
                <w:szCs w:val="24"/>
              </w:rPr>
              <w:t>ми</w:t>
            </w:r>
            <w:r w:rsidRPr="00710B86">
              <w:rPr>
                <w:rFonts w:ascii="Liberation Serif" w:hAnsi="Liberation Serif"/>
                <w:sz w:val="24"/>
                <w:szCs w:val="24"/>
              </w:rPr>
              <w:t xml:space="preserve"> Правил</w:t>
            </w:r>
            <w:r w:rsidR="00710B86" w:rsidRPr="00710B86">
              <w:rPr>
                <w:rFonts w:ascii="Liberation Serif" w:hAnsi="Liberation Serif"/>
                <w:sz w:val="24"/>
                <w:szCs w:val="24"/>
              </w:rPr>
              <w:t>ами</w:t>
            </w:r>
            <w:r w:rsidRPr="00710B86">
              <w:rPr>
                <w:rFonts w:ascii="Liberation Serif" w:hAnsi="Liberation Serif"/>
                <w:sz w:val="24"/>
                <w:szCs w:val="24"/>
              </w:rPr>
              <w:t xml:space="preserve"> землепользования и застройки на территории городского округа Верхняя Пышма</w:t>
            </w:r>
            <w:r w:rsidR="00A55A6B">
              <w:rPr>
                <w:rFonts w:ascii="Liberation Serif" w:hAnsi="Liberation Serif"/>
                <w:sz w:val="24"/>
                <w:szCs w:val="24"/>
              </w:rPr>
              <w:t xml:space="preserve"> применительно к территории села </w:t>
            </w:r>
            <w:proofErr w:type="spellStart"/>
            <w:r w:rsidR="00A55A6B">
              <w:rPr>
                <w:rFonts w:ascii="Liberation Serif" w:hAnsi="Liberation Serif"/>
                <w:sz w:val="24"/>
                <w:szCs w:val="24"/>
              </w:rPr>
              <w:t>Балтым</w:t>
            </w:r>
            <w:proofErr w:type="spellEnd"/>
            <w:r w:rsidRPr="00710B86">
              <w:rPr>
                <w:rFonts w:ascii="Liberation Serif" w:hAnsi="Liberation Serif"/>
                <w:sz w:val="24"/>
                <w:szCs w:val="24"/>
              </w:rPr>
              <w:t>, утвержденны</w:t>
            </w:r>
            <w:r w:rsidR="00710B86" w:rsidRPr="00710B86">
              <w:rPr>
                <w:rFonts w:ascii="Liberation Serif" w:hAnsi="Liberation Serif"/>
                <w:sz w:val="24"/>
                <w:szCs w:val="24"/>
              </w:rPr>
              <w:t>ми</w:t>
            </w:r>
            <w:r w:rsidRPr="00710B86">
              <w:rPr>
                <w:rFonts w:ascii="Liberation Serif" w:hAnsi="Liberation Serif"/>
                <w:sz w:val="24"/>
                <w:szCs w:val="24"/>
              </w:rPr>
              <w:t xml:space="preserve"> Решением Думы городского округа Верхняя Пышма </w:t>
            </w:r>
            <w:r w:rsidR="00710B86">
              <w:rPr>
                <w:rFonts w:ascii="Liberation Serif" w:hAnsi="Liberation Serif"/>
                <w:sz w:val="24"/>
                <w:szCs w:val="24"/>
              </w:rPr>
              <w:t>от 26.03.2020 № 20/7;</w:t>
            </w:r>
            <w:proofErr w:type="gramEnd"/>
          </w:p>
          <w:p w:rsidR="00F018F1" w:rsidRPr="00710B86" w:rsidRDefault="00A55A6B" w:rsidP="00765BF5">
            <w:pPr>
              <w:pStyle w:val="a9"/>
              <w:numPr>
                <w:ilvl w:val="0"/>
                <w:numId w:val="22"/>
              </w:numPr>
              <w:ind w:left="0" w:firstLine="36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proofErr w:type="gramStart"/>
            <w:r w:rsidRPr="00A55A6B">
              <w:rPr>
                <w:rFonts w:ascii="Liberation Serif" w:hAnsi="Liberation Serif"/>
                <w:sz w:val="24"/>
                <w:szCs w:val="24"/>
              </w:rPr>
              <w:t>изменения вида разрешенного использования части ЗУ-6 земельного участка с кадастровым номером 66:36:2001002:33 на основной вид разрешенного использования «благоустройство территории» (код 12.0.2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="00710B86" w:rsidRPr="00A55A6B">
              <w:rPr>
                <w:rFonts w:ascii="Liberation Serif" w:hAnsi="Liberation Serif"/>
                <w:sz w:val="24"/>
                <w:szCs w:val="24"/>
              </w:rPr>
              <w:t>,</w:t>
            </w:r>
            <w:r w:rsidR="00710B8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61F7C" w:rsidRPr="00710B86">
              <w:rPr>
                <w:rFonts w:ascii="Liberation Serif" w:hAnsi="Liberation Serif"/>
                <w:sz w:val="24"/>
                <w:szCs w:val="24"/>
              </w:rPr>
              <w:t>в соответствии с видом территориальной зоны</w:t>
            </w:r>
            <w:r w:rsidR="00A97603">
              <w:rPr>
                <w:rFonts w:ascii="Liberation Serif" w:hAnsi="Liberation Serif"/>
                <w:sz w:val="24"/>
                <w:szCs w:val="24"/>
              </w:rPr>
              <w:t xml:space="preserve"> Ж-1 (Зона индивидуальной жилой застройки)</w:t>
            </w:r>
            <w:r w:rsidR="00E61F7C" w:rsidRPr="00710B86">
              <w:rPr>
                <w:rFonts w:ascii="Liberation Serif" w:hAnsi="Liberation Serif"/>
                <w:sz w:val="24"/>
                <w:szCs w:val="24"/>
              </w:rPr>
              <w:t xml:space="preserve"> действующих Правил землепользования и застройки на территории городского округа Верхняя Пышма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применительно к территории села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Балтым</w:t>
            </w:r>
            <w:proofErr w:type="spellEnd"/>
            <w:r w:rsidR="00E61F7C" w:rsidRPr="00710B86">
              <w:rPr>
                <w:rFonts w:ascii="Liberation Serif" w:hAnsi="Liberation Serif"/>
                <w:sz w:val="24"/>
                <w:szCs w:val="24"/>
              </w:rPr>
              <w:t>, утвержденных Решением Думы городского округа Верхняя Пышма от 24.09.2020</w:t>
            </w:r>
            <w:proofErr w:type="gramEnd"/>
            <w:r w:rsidR="00E61F7C" w:rsidRPr="00710B86">
              <w:rPr>
                <w:rFonts w:ascii="Liberation Serif" w:hAnsi="Liberation Serif"/>
                <w:sz w:val="24"/>
                <w:szCs w:val="24"/>
              </w:rPr>
              <w:t xml:space="preserve"> № 25/6.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Нормативные документы и требования нормативного и регулятивного характера, включая назначение территории и требования к ее развитию, установленные документами территориального планирования и правовыми актами</w:t>
            </w:r>
          </w:p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pct"/>
          </w:tcPr>
          <w:p w:rsidR="00B5050E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Документацию по планировке территории выполнить в соответствии с требованиями законодательства Российской Федерации, включая:</w:t>
            </w:r>
          </w:p>
          <w:p w:rsidR="00B5050E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-Градостроительный кодекс Российской Федерации (в действующей редакции).</w:t>
            </w:r>
          </w:p>
          <w:p w:rsidR="004A6DDB" w:rsidRDefault="00B5050E" w:rsidP="004A6DDB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Земельный кодекс Российской Федерации (в действующей редакции).</w:t>
            </w:r>
          </w:p>
          <w:p w:rsidR="00AA2FB7" w:rsidRDefault="00AA2FB7" w:rsidP="00AA2FB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-СП 42.13330.2016.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«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Свод правил. Градостроительство. Планировка и застройка городских и сельских поселений. Актуализированная редакция СНиП 2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.07.01-89*»</w:t>
            </w:r>
            <w:r w:rsidR="00012AF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AA2FB7" w:rsidRPr="00DC1018" w:rsidRDefault="00AA2FB7" w:rsidP="00AA2FB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СНиП 11-04-2003 «Инструкция о порядке разработки, согласования, экспертизе и утверждении градостроительной документации», в части не противоречащей Градостроительному кодексу РФ.</w:t>
            </w:r>
          </w:p>
          <w:p w:rsidR="00AA2FB7" w:rsidRDefault="00AA2FB7" w:rsidP="00AA2FB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РДС 30-201-98 «Инструкция о порядке проектирования и установления красных линий в городах и других поселениях Российской Федерации».</w:t>
            </w:r>
          </w:p>
          <w:p w:rsidR="00AA2FB7" w:rsidRPr="00DC1018" w:rsidRDefault="00AA2FB7" w:rsidP="00AA2FB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Приказ Минэкономразвития России от 25 июля 2014 года № 456-ДСП и т.д.</w:t>
            </w:r>
          </w:p>
          <w:p w:rsidR="00B5050E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Действующие государственные регламенты, нормы, правила, стандарты, а также исходные данные, технические условия и требования, выданные органами государственного надзора и заинтересованными организациями при согласовании места размещения объекта строительства.</w:t>
            </w:r>
          </w:p>
          <w:p w:rsidR="00C670CC" w:rsidRPr="00DC1018" w:rsidRDefault="00C670CC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B5050E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При разработке документации по планировке учесть:</w:t>
            </w:r>
          </w:p>
          <w:p w:rsidR="00B5050E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Нормативы градостроительного проектирования городского округа Верхняя Пышма, утвержденные Решением Думы городского округа Верхняя Пышма от 2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12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.201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№ 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67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/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B5050E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Генеральный план городского округа Верхняя Пышма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(в действующей редакции)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B5050E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Правила землепользован</w:t>
            </w:r>
            <w:r w:rsidR="00812577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ия и застройки на территории го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родского округа Верхняя Пышма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(в действующей редакции)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F018F1" w:rsidRPr="00DC1018" w:rsidRDefault="00B5050E" w:rsidP="00765BF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 Положение о порядке организации и проведения </w:t>
            </w:r>
            <w:r w:rsidR="00BF336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общественных обсуждений, 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публичных слушаний в городском округе Верхняя Пышма, утвержденные Решением Думы городского округа Верхняя Пышма от </w:t>
            </w:r>
            <w:r w:rsidR="004E2B9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28.05.2020 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№ 2</w:t>
            </w:r>
            <w:r w:rsidR="004E2B9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/1</w:t>
            </w:r>
            <w:r w:rsidR="004E2B9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</w:tr>
      <w:tr w:rsidR="00A97603" w:rsidRPr="00DC1018" w:rsidTr="006841BB">
        <w:tc>
          <w:tcPr>
            <w:tcW w:w="5000" w:type="pct"/>
            <w:gridSpan w:val="3"/>
          </w:tcPr>
          <w:p w:rsidR="00A97603" w:rsidRPr="00F81A2F" w:rsidRDefault="00F81A2F" w:rsidP="00F81A2F">
            <w:pPr>
              <w:pStyle w:val="a9"/>
              <w:numPr>
                <w:ilvl w:val="0"/>
                <w:numId w:val="1"/>
              </w:numPr>
              <w:ind w:left="593" w:hanging="56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lastRenderedPageBreak/>
              <w:t>СОСТАВ И СОДЕРЖАНИЕ РАБОТ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2" w:type="pct"/>
          </w:tcPr>
          <w:p w:rsidR="00732DB0" w:rsidRPr="00DC1018" w:rsidRDefault="00732DB0" w:rsidP="00CB1722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Требования к выполнению инженерных изысканий</w:t>
            </w:r>
          </w:p>
        </w:tc>
        <w:tc>
          <w:tcPr>
            <w:tcW w:w="3118" w:type="pct"/>
          </w:tcPr>
          <w:p w:rsidR="00A5746D" w:rsidRPr="0063183C" w:rsidRDefault="00A5746D" w:rsidP="00A5746D">
            <w:pPr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</w:t>
            </w:r>
            <w:r w:rsidR="00732DB0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ыполнить и</w:t>
            </w:r>
            <w:r w:rsidR="00AF1792" w:rsidRPr="00DC1018">
              <w:rPr>
                <w:rFonts w:ascii="Liberation Serif" w:hAnsi="Liberation Serif"/>
                <w:sz w:val="24"/>
                <w:szCs w:val="24"/>
              </w:rPr>
              <w:t>нженерно-геодезически</w:t>
            </w:r>
            <w:r w:rsidR="00012AF6">
              <w:rPr>
                <w:rFonts w:ascii="Liberation Serif" w:hAnsi="Liberation Serif"/>
                <w:sz w:val="24"/>
                <w:szCs w:val="24"/>
              </w:rPr>
              <w:t>е</w:t>
            </w:r>
            <w:r w:rsidR="00AF1792" w:rsidRPr="00DC101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F1792">
              <w:rPr>
                <w:rFonts w:ascii="Liberation Serif" w:hAnsi="Liberation Serif"/>
                <w:sz w:val="24"/>
                <w:szCs w:val="24"/>
              </w:rPr>
              <w:t>изыскани</w:t>
            </w:r>
            <w:r w:rsidR="00012AF6">
              <w:rPr>
                <w:rFonts w:ascii="Liberation Serif" w:hAnsi="Liberation Serif"/>
                <w:sz w:val="24"/>
                <w:szCs w:val="24"/>
              </w:rPr>
              <w:t>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местной системе координат</w:t>
            </w:r>
            <w:r w:rsidRPr="00DA76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МСК-66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012AF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F1792" w:rsidRPr="00DC1018">
              <w:rPr>
                <w:rFonts w:ascii="Liberation Serif" w:hAnsi="Liberation Serif"/>
                <w:sz w:val="24"/>
                <w:szCs w:val="24"/>
              </w:rPr>
              <w:t xml:space="preserve">с охватом </w:t>
            </w:r>
            <w:r w:rsidR="00AF1792" w:rsidRPr="0063183C">
              <w:rPr>
                <w:rFonts w:ascii="Liberation Serif" w:hAnsi="Liberation Serif"/>
                <w:sz w:val="24"/>
                <w:szCs w:val="24"/>
              </w:rPr>
              <w:t xml:space="preserve">территории не менее 50 м от границ рассматриваемой территории, </w:t>
            </w:r>
            <w:r w:rsidR="00012AF6" w:rsidRPr="0063183C">
              <w:rPr>
                <w:rFonts w:ascii="Liberation Serif" w:hAnsi="Liberation Serif"/>
                <w:sz w:val="24"/>
                <w:szCs w:val="24"/>
              </w:rPr>
              <w:t>с</w:t>
            </w:r>
            <w:r w:rsidR="00AF1792" w:rsidRPr="0063183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12AF6" w:rsidRPr="0063183C">
              <w:rPr>
                <w:rFonts w:ascii="Liberation Serif" w:hAnsi="Liberation Serif"/>
                <w:sz w:val="24"/>
                <w:szCs w:val="24"/>
              </w:rPr>
              <w:t>учетом нанесения существующих инженерных сетей</w:t>
            </w:r>
            <w:r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</w:t>
            </w:r>
            <w:r w:rsidRPr="0063183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 соответствии с требованиями следующих нормативных документов:</w:t>
            </w:r>
          </w:p>
          <w:p w:rsidR="00A5746D" w:rsidRPr="0063183C" w:rsidRDefault="00A5746D" w:rsidP="00A5746D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63183C">
              <w:rPr>
                <w:rFonts w:ascii="Liberation Serif" w:hAnsi="Liberation Serif" w:cs="Times New Roman"/>
                <w:b w:val="0"/>
                <w:sz w:val="24"/>
                <w:szCs w:val="24"/>
              </w:rPr>
              <w:t>- «Правила выполнения инженерных изысканий, необходимых для подготовки документации по планировке территории», утверждённые Постановлением Правительства Российской Федерации от 31.03.2017 № 402.</w:t>
            </w:r>
          </w:p>
          <w:p w:rsidR="00A5746D" w:rsidRPr="00A5746D" w:rsidRDefault="00A5746D" w:rsidP="00A5746D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63183C">
              <w:rPr>
                <w:rFonts w:ascii="Liberation Serif" w:hAnsi="Liberation Serif" w:cs="Times New Roman"/>
                <w:b w:val="0"/>
                <w:sz w:val="24"/>
                <w:szCs w:val="24"/>
              </w:rPr>
              <w:t>- «Перечень видов инженерных изысканий, необходимых для подготовки документации по планировке территории», утверждённые</w:t>
            </w: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 xml:space="preserve"> Постановлением Правительства Российской Федерации от 31.03.2017 № 402.</w:t>
            </w:r>
          </w:p>
          <w:p w:rsidR="00A5746D" w:rsidRPr="00A5746D" w:rsidRDefault="00A5746D" w:rsidP="00A5746D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>- Постановление Правительства РФ от 22.04.2017 N 485 (ред. от 19.06.2019)</w:t>
            </w:r>
          </w:p>
          <w:p w:rsidR="00A5746D" w:rsidRPr="00A5746D" w:rsidRDefault="006841BB" w:rsidP="00A5746D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 w:val="0"/>
                <w:sz w:val="24"/>
                <w:szCs w:val="24"/>
              </w:rPr>
              <w:t>«</w:t>
            </w:r>
            <w:r w:rsidR="00A5746D"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>О составе материалов и результатов инженерных изысканий, подлежащих размещению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а также о форме и п</w:t>
            </w:r>
            <w:r>
              <w:rPr>
                <w:rFonts w:ascii="Liberation Serif" w:hAnsi="Liberation Serif" w:cs="Times New Roman"/>
                <w:b w:val="0"/>
                <w:sz w:val="24"/>
                <w:szCs w:val="24"/>
              </w:rPr>
              <w:t>орядке их представления»</w:t>
            </w:r>
          </w:p>
          <w:p w:rsidR="00732DB0" w:rsidRPr="00DC1018" w:rsidRDefault="00AF1792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Подготовка </w:t>
            </w:r>
            <w:r w:rsidR="00732DB0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материалов инженерных изысканий выполняется Исполнителем работ.</w:t>
            </w:r>
          </w:p>
          <w:p w:rsidR="00732DB0" w:rsidRPr="00DC1018" w:rsidRDefault="00AB7DFC" w:rsidP="00765BF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</w:t>
            </w:r>
            <w:r w:rsidR="00732DB0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опографическая основа должна быть выполнена с соблюдением требований законодательства о защите государственной тайны.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02" w:type="pct"/>
          </w:tcPr>
          <w:p w:rsidR="00732DB0" w:rsidRPr="00DC1018" w:rsidRDefault="00732DB0" w:rsidP="009A62B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Состав исходных данных для </w:t>
            </w:r>
            <w:r w:rsidR="009A62B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подготовки внесения изменений в документацию по планировке территории</w:t>
            </w:r>
          </w:p>
        </w:tc>
        <w:tc>
          <w:tcPr>
            <w:tcW w:w="3118" w:type="pct"/>
          </w:tcPr>
          <w:p w:rsidR="00545C3D" w:rsidRPr="0063183C" w:rsidRDefault="00545C3D" w:rsidP="00545C3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1. Материалы документов территориального планирования </w:t>
            </w:r>
            <w:r w:rsidR="00F81A2F"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и градостроительного зонирования городского округа Верхняя Пышма применительно к территории села </w:t>
            </w:r>
            <w:proofErr w:type="spellStart"/>
            <w:r w:rsidR="00F81A2F"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Балтым</w:t>
            </w:r>
            <w:proofErr w:type="spellEnd"/>
            <w:r w:rsidR="007D04D2"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545C3D" w:rsidRPr="0063183C" w:rsidRDefault="00545C3D" w:rsidP="00545C3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2. Материалы утвержденной документации по планировке территории.</w:t>
            </w:r>
          </w:p>
          <w:p w:rsidR="00545C3D" w:rsidRPr="0063183C" w:rsidRDefault="00545C3D" w:rsidP="00545C3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3. Топографические карты и планы масштабов 1:500.</w:t>
            </w:r>
          </w:p>
          <w:p w:rsidR="00732DB0" w:rsidRPr="00DC1018" w:rsidRDefault="00F81A2F" w:rsidP="00765BF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Состав исходных данных может быть </w:t>
            </w:r>
            <w:proofErr w:type="gramStart"/>
            <w:r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дополнен и уточнен</w:t>
            </w:r>
            <w:proofErr w:type="gramEnd"/>
            <w:r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при выполнении работ по подготовке проекта внесения изменений в документацию по планировке территории</w:t>
            </w:r>
            <w:r w:rsidR="007D04D2" w:rsidRPr="0063183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</w:tr>
      <w:tr w:rsidR="00183947" w:rsidRPr="00DC1018" w:rsidTr="006841BB">
        <w:tc>
          <w:tcPr>
            <w:tcW w:w="281" w:type="pct"/>
          </w:tcPr>
          <w:p w:rsidR="00183947" w:rsidRPr="00DC1018" w:rsidRDefault="00183947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02" w:type="pct"/>
          </w:tcPr>
          <w:p w:rsidR="00183947" w:rsidRPr="00012AF6" w:rsidRDefault="00012AF6" w:rsidP="00635069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12AF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Требования к выполнению проекта планировки территории</w:t>
            </w:r>
          </w:p>
        </w:tc>
        <w:tc>
          <w:tcPr>
            <w:tcW w:w="3118" w:type="pct"/>
          </w:tcPr>
          <w:p w:rsidR="00F81A2F" w:rsidRPr="00F81A2F" w:rsidRDefault="00F81A2F" w:rsidP="00F81A2F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F81A2F">
              <w:rPr>
                <w:rFonts w:ascii="Liberation Serif" w:hAnsi="Liberation Serif"/>
                <w:sz w:val="24"/>
                <w:szCs w:val="24"/>
              </w:rPr>
              <w:t>. Проект планировки территории состоит из основной части, которая подлежит утверждению, и материалов по ее обоснованию.</w:t>
            </w:r>
          </w:p>
          <w:p w:rsidR="00F81A2F" w:rsidRDefault="00635069" w:rsidP="00F81A2F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F81A2F" w:rsidRPr="00F81A2F">
              <w:rPr>
                <w:rFonts w:ascii="Liberation Serif" w:hAnsi="Liberation Serif"/>
                <w:sz w:val="24"/>
                <w:szCs w:val="24"/>
              </w:rPr>
              <w:t>. Основная часть проекта планировки территории включает в себя:</w:t>
            </w:r>
          </w:p>
          <w:p w:rsidR="00EF6117" w:rsidRDefault="00F81A2F" w:rsidP="00F81A2F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 xml:space="preserve">1) </w:t>
            </w:r>
            <w:r w:rsidR="00EF6117" w:rsidRPr="00F81A2F">
              <w:rPr>
                <w:rFonts w:ascii="Liberation Serif" w:hAnsi="Liberation Serif"/>
                <w:sz w:val="24"/>
                <w:szCs w:val="24"/>
              </w:rPr>
              <w:t xml:space="preserve">положение о характеристиках планируемого развития территории, в том числе о </w:t>
            </w:r>
            <w:r w:rsidR="008074D5">
              <w:rPr>
                <w:rFonts w:ascii="Liberation Serif" w:hAnsi="Liberation Serif"/>
                <w:sz w:val="24"/>
                <w:szCs w:val="24"/>
              </w:rPr>
              <w:t>зонировании территории</w:t>
            </w:r>
            <w:r w:rsidR="007B3A79">
              <w:rPr>
                <w:rFonts w:ascii="Liberation Serif" w:hAnsi="Liberation Serif"/>
                <w:sz w:val="24"/>
                <w:szCs w:val="24"/>
              </w:rPr>
              <w:t>;</w:t>
            </w:r>
            <w:r w:rsidR="008074D5">
              <w:rPr>
                <w:rFonts w:ascii="Liberation Serif" w:hAnsi="Liberation Serif"/>
                <w:sz w:val="24"/>
                <w:szCs w:val="24"/>
              </w:rPr>
              <w:t xml:space="preserve"> о проектном использовании территории</w:t>
            </w:r>
            <w:r w:rsidR="007B3A79">
              <w:rPr>
                <w:rFonts w:ascii="Liberation Serif" w:hAnsi="Liberation Serif"/>
                <w:sz w:val="24"/>
                <w:szCs w:val="24"/>
              </w:rPr>
              <w:t>;</w:t>
            </w:r>
            <w:r w:rsidR="008074D5">
              <w:rPr>
                <w:rFonts w:ascii="Liberation Serif" w:hAnsi="Liberation Serif"/>
                <w:sz w:val="24"/>
                <w:szCs w:val="24"/>
              </w:rPr>
              <w:t xml:space="preserve"> о параметрах линейного объекта</w:t>
            </w:r>
            <w:r w:rsidR="00E601FF">
              <w:rPr>
                <w:rFonts w:ascii="Liberation Serif" w:hAnsi="Liberation Serif"/>
                <w:sz w:val="24"/>
                <w:szCs w:val="24"/>
              </w:rPr>
              <w:t xml:space="preserve">, в том числе </w:t>
            </w:r>
            <w:r w:rsidR="007B3A79">
              <w:rPr>
                <w:rFonts w:ascii="Liberation Serif" w:hAnsi="Liberation Serif"/>
                <w:sz w:val="24"/>
                <w:szCs w:val="24"/>
              </w:rPr>
              <w:t>о параметрах улично-дорожной сети и пешеходного движения; об инженерной инфраструктуре; о границах территории общего пользования;</w:t>
            </w:r>
            <w:r w:rsidR="00EA74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A74E8" w:rsidRPr="00F81A2F">
              <w:rPr>
                <w:rFonts w:ascii="Liberation Serif" w:hAnsi="Liberation Serif"/>
                <w:sz w:val="24"/>
                <w:szCs w:val="24"/>
              </w:rPr>
              <w:t>об очередности пл</w:t>
            </w:r>
            <w:r w:rsidR="00E601FF">
              <w:rPr>
                <w:rFonts w:ascii="Liberation Serif" w:hAnsi="Liberation Serif"/>
                <w:sz w:val="24"/>
                <w:szCs w:val="24"/>
              </w:rPr>
              <w:t>анируемого развития территории.</w:t>
            </w:r>
          </w:p>
          <w:p w:rsidR="00F81A2F" w:rsidRPr="00F81A2F" w:rsidRDefault="00EF6117" w:rsidP="00F81A2F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2) </w:t>
            </w:r>
            <w:r w:rsidR="00F81A2F" w:rsidRPr="00F81A2F">
              <w:rPr>
                <w:rFonts w:ascii="Liberation Serif" w:hAnsi="Liberation Serif"/>
                <w:sz w:val="24"/>
                <w:szCs w:val="24"/>
              </w:rPr>
              <w:t>чертеж или чертежи планировки территории, на которых отображаются:</w:t>
            </w:r>
          </w:p>
          <w:p w:rsidR="00F81A2F" w:rsidRPr="00F81A2F" w:rsidRDefault="00F81A2F" w:rsidP="00F81A2F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а) границы существующих и планируемых элементов планировочной структуры;</w:t>
            </w:r>
          </w:p>
          <w:p w:rsidR="00635069" w:rsidRDefault="003D3985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</w:t>
            </w:r>
            <w:r w:rsidR="00F81A2F" w:rsidRPr="00F81A2F">
              <w:rPr>
                <w:rFonts w:ascii="Liberation Serif" w:hAnsi="Liberation Serif"/>
                <w:sz w:val="24"/>
                <w:szCs w:val="24"/>
              </w:rPr>
              <w:t xml:space="preserve">) границы </w:t>
            </w:r>
            <w:r w:rsidR="008074D5">
              <w:rPr>
                <w:rFonts w:ascii="Liberation Serif" w:hAnsi="Liberation Serif"/>
                <w:sz w:val="24"/>
                <w:szCs w:val="24"/>
              </w:rPr>
              <w:t xml:space="preserve">территории </w:t>
            </w:r>
            <w:r w:rsidR="00F81A2F" w:rsidRPr="00F81A2F">
              <w:rPr>
                <w:rFonts w:ascii="Liberation Serif" w:hAnsi="Liberation Serif"/>
                <w:sz w:val="24"/>
                <w:szCs w:val="24"/>
              </w:rPr>
              <w:t xml:space="preserve">зон </w:t>
            </w:r>
            <w:r w:rsidR="008074D5">
              <w:rPr>
                <w:rFonts w:ascii="Liberation Serif" w:hAnsi="Liberation Serif"/>
                <w:sz w:val="24"/>
                <w:szCs w:val="24"/>
              </w:rPr>
              <w:t>общего пользования</w:t>
            </w:r>
            <w:r w:rsidR="00EA74E8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F81A2F" w:rsidRPr="00F81A2F" w:rsidRDefault="00635069" w:rsidP="00F81A2F">
            <w:pPr>
              <w:pStyle w:val="ConsPlusNormal"/>
              <w:spacing w:before="22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F81A2F" w:rsidRPr="00F81A2F">
              <w:rPr>
                <w:rFonts w:ascii="Liberation Serif" w:hAnsi="Liberation Serif"/>
                <w:sz w:val="24"/>
                <w:szCs w:val="24"/>
              </w:rPr>
              <w:t>. Материалы по обоснованию проекта планировки территории содержат:</w:t>
            </w:r>
          </w:p>
          <w:p w:rsidR="00635069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 xml:space="preserve">1) </w:t>
            </w:r>
            <w:r w:rsidR="008074D5">
              <w:rPr>
                <w:rFonts w:ascii="Liberation Serif" w:hAnsi="Liberation Serif"/>
                <w:sz w:val="24"/>
                <w:szCs w:val="24"/>
              </w:rPr>
              <w:t>схему</w:t>
            </w:r>
            <w:r w:rsidRPr="00F81A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D3985">
              <w:rPr>
                <w:rFonts w:ascii="Liberation Serif" w:hAnsi="Liberation Serif"/>
                <w:sz w:val="24"/>
                <w:szCs w:val="24"/>
              </w:rPr>
              <w:t>размещения проектируемой территории в структуре населенного пункта,</w:t>
            </w:r>
            <w:r w:rsidRPr="00F81A2F">
              <w:rPr>
                <w:rFonts w:ascii="Liberation Serif" w:hAnsi="Liberation Serif"/>
                <w:sz w:val="24"/>
                <w:szCs w:val="24"/>
              </w:rPr>
              <w:t xml:space="preserve"> с отображением границ элементов планировочной структуры;</w:t>
            </w:r>
          </w:p>
          <w:p w:rsidR="00EF6117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2)</w:t>
            </w:r>
            <w:r w:rsidR="00EF611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F6117" w:rsidRPr="00F81A2F">
              <w:rPr>
                <w:rFonts w:ascii="Liberation Serif" w:hAnsi="Liberation Serif"/>
                <w:sz w:val="24"/>
                <w:szCs w:val="24"/>
              </w:rPr>
              <w:t xml:space="preserve">схему организации </w:t>
            </w:r>
            <w:r w:rsidR="003D3985">
              <w:rPr>
                <w:rFonts w:ascii="Liberation Serif" w:hAnsi="Liberation Serif"/>
                <w:sz w:val="24"/>
                <w:szCs w:val="24"/>
              </w:rPr>
              <w:t xml:space="preserve">улично-дорожной сети, в том числе </w:t>
            </w:r>
            <w:r w:rsidR="00EF6117" w:rsidRPr="00F81A2F">
              <w:rPr>
                <w:rFonts w:ascii="Liberation Serif" w:hAnsi="Liberation Serif"/>
                <w:sz w:val="24"/>
                <w:szCs w:val="24"/>
              </w:rPr>
              <w:t>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</w:t>
            </w:r>
            <w:r w:rsidR="003D3985">
              <w:rPr>
                <w:rFonts w:ascii="Liberation Serif" w:hAnsi="Liberation Serif"/>
                <w:sz w:val="24"/>
                <w:szCs w:val="24"/>
              </w:rPr>
              <w:t>тном обеспечении на территории;</w:t>
            </w:r>
          </w:p>
          <w:p w:rsidR="003D3985" w:rsidRDefault="003D3985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разбивочный чертеж красных линий;</w:t>
            </w:r>
          </w:p>
          <w:p w:rsidR="00416771" w:rsidRPr="00F81A2F" w:rsidRDefault="003D3985" w:rsidP="00416771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EF6117">
              <w:rPr>
                <w:rFonts w:ascii="Liberation Serif" w:hAnsi="Liberation Serif"/>
                <w:sz w:val="24"/>
                <w:szCs w:val="24"/>
              </w:rPr>
              <w:t>)</w:t>
            </w:r>
            <w:r w:rsidR="00D403D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16771" w:rsidRPr="00F81A2F">
              <w:rPr>
                <w:rFonts w:ascii="Liberation Serif" w:hAnsi="Liberation Serif"/>
                <w:sz w:val="24"/>
                <w:szCs w:val="24"/>
              </w:rPr>
              <w:t xml:space="preserve">схему, отображающую местоположение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416771" w:rsidRPr="00F81A2F">
              <w:rPr>
                <w:rFonts w:ascii="Liberation Serif" w:hAnsi="Liberation Serif"/>
                <w:sz w:val="24"/>
                <w:szCs w:val="24"/>
              </w:rPr>
              <w:t>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      </w:r>
          </w:p>
          <w:p w:rsidR="008930C4" w:rsidRPr="00DC1018" w:rsidRDefault="00D403D4" w:rsidP="00D403D4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F81A2F" w:rsidRPr="00F81A2F">
              <w:rPr>
                <w:rFonts w:ascii="Liberation Serif" w:hAnsi="Liberation Serif"/>
                <w:sz w:val="24"/>
                <w:szCs w:val="24"/>
              </w:rPr>
              <w:t>) иные материалы для обоснования положений по планировке территории.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635069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602" w:type="pct"/>
          </w:tcPr>
          <w:p w:rsidR="00732DB0" w:rsidRPr="00DC1018" w:rsidRDefault="00635069" w:rsidP="00635069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12AF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Требования к выполнению проекта межевания территории</w:t>
            </w:r>
          </w:p>
        </w:tc>
        <w:tc>
          <w:tcPr>
            <w:tcW w:w="3118" w:type="pct"/>
          </w:tcPr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635069">
              <w:rPr>
                <w:rFonts w:ascii="Liberation Serif" w:hAnsi="Liberation Serif"/>
                <w:sz w:val="24"/>
                <w:szCs w:val="24"/>
              </w:rPr>
              <w:t>. Основная часть проекта межевания территории включает в себя текстовую часть и чертежи межевания территории.</w:t>
            </w:r>
          </w:p>
          <w:p w:rsidR="00635069" w:rsidRPr="00635069" w:rsidRDefault="00416771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35069" w:rsidRPr="00635069">
              <w:rPr>
                <w:rFonts w:ascii="Liberation Serif" w:hAnsi="Liberation Serif"/>
                <w:sz w:val="24"/>
                <w:szCs w:val="24"/>
              </w:rPr>
              <w:t>. Текстовая часть проекта межевания территории включает в себя:</w:t>
            </w:r>
          </w:p>
          <w:p w:rsidR="003D3985" w:rsidRDefault="00635069" w:rsidP="00635069">
            <w:pPr>
              <w:pStyle w:val="ConsPlusNormal"/>
              <w:ind w:firstLine="540"/>
              <w:jc w:val="both"/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 xml:space="preserve">1) </w:t>
            </w:r>
            <w:r w:rsidR="003D3985">
              <w:rPr>
                <w:rFonts w:ascii="Liberation Serif" w:hAnsi="Liberation Serif"/>
                <w:sz w:val="24"/>
                <w:szCs w:val="24"/>
              </w:rPr>
              <w:t>с</w:t>
            </w:r>
            <w:r w:rsidR="003D3985" w:rsidRPr="003D3985"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ведения по установлению границ земельных участков и</w:t>
            </w:r>
            <w:r w:rsidR="003D3985"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="003D3985" w:rsidRPr="003D3985"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обоснование принятых решений</w:t>
            </w:r>
            <w:r w:rsidR="003D3985"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:rsidR="003D3985" w:rsidRDefault="003D3985" w:rsidP="00635069">
            <w:pPr>
              <w:pStyle w:val="ConsPlusNormal"/>
              <w:ind w:firstLine="540"/>
              <w:jc w:val="both"/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lastRenderedPageBreak/>
              <w:t>2) с</w:t>
            </w:r>
            <w:r w:rsidRPr="003D3985"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ведения о земельных участках образуемых, сохраняемых и</w:t>
            </w: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3D3985"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преобразуемых</w:t>
            </w: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:rsidR="003D3985" w:rsidRPr="00635069" w:rsidRDefault="003D3985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3) о</w:t>
            </w:r>
            <w:r w:rsidRPr="003D3985"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сновные технико-экономические показатели</w:t>
            </w:r>
            <w:r w:rsidRPr="003D39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br/>
            </w:r>
            <w:r w:rsidRPr="003D3985"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проекта межевания</w:t>
            </w: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:rsidR="003D3985" w:rsidRDefault="003D3985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635069" w:rsidRPr="00635069">
              <w:rPr>
                <w:rFonts w:ascii="Liberation Serif" w:hAnsi="Liberation Serif"/>
                <w:sz w:val="24"/>
                <w:szCs w:val="24"/>
              </w:rPr>
              <w:t>) перечень и сведения о площади образуемых земельных участков,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том числе возможные способы их образования;</w:t>
            </w:r>
          </w:p>
          <w:p w:rsidR="00635069" w:rsidRDefault="003D3985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635069" w:rsidRPr="00635069">
              <w:rPr>
                <w:rFonts w:ascii="Liberation Serif" w:hAnsi="Liberation Serif"/>
                <w:sz w:val="24"/>
                <w:szCs w:val="24"/>
              </w:rPr>
              <w:t>) вид разрешенного использования образуемых земельных участков в соответствии с</w:t>
            </w:r>
            <w:r w:rsidR="00416771">
              <w:rPr>
                <w:rFonts w:ascii="Liberation Serif" w:hAnsi="Liberation Serif"/>
                <w:sz w:val="24"/>
                <w:szCs w:val="24"/>
              </w:rPr>
              <w:t xml:space="preserve"> проектом планировки территории</w:t>
            </w:r>
            <w:r w:rsidR="00635069" w:rsidRPr="00635069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D31B4B" w:rsidRPr="00635069" w:rsidRDefault="00D31B4B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6) сведения об изымаемых земельных участках;</w:t>
            </w:r>
          </w:p>
          <w:p w:rsidR="00416771" w:rsidRDefault="00D31B4B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635069" w:rsidRPr="00635069">
              <w:rPr>
                <w:rFonts w:ascii="Liberation Serif" w:hAnsi="Liberation Serif"/>
                <w:sz w:val="24"/>
                <w:szCs w:val="24"/>
              </w:rPr>
              <w:t xml:space="preserve">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</w:p>
          <w:p w:rsidR="00635069" w:rsidRPr="00635069" w:rsidRDefault="00416771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635069" w:rsidRPr="00635069">
              <w:rPr>
                <w:rFonts w:ascii="Liberation Serif" w:hAnsi="Liberation Serif"/>
                <w:sz w:val="24"/>
                <w:szCs w:val="24"/>
              </w:rPr>
              <w:t>. На чертежах межевания территории отображаются: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1)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2) красные линии, утвержденные в составе проекта планировки территории, или красные линии, утверждаемые, изменяемые проектом межевания территории;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3) линии отступа от красных линий в целях определения мест допустимого размещения зданий, строений, сооружений;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5) границы публичных сервитутов.</w:t>
            </w:r>
          </w:p>
          <w:p w:rsidR="00F2665B" w:rsidRPr="00DC1018" w:rsidRDefault="00F2665B" w:rsidP="00765BF5">
            <w:pPr>
              <w:pStyle w:val="ConsPlusNormal"/>
              <w:ind w:firstLine="54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DB08BB" w:rsidRPr="00DC1018" w:rsidTr="006841BB">
        <w:tc>
          <w:tcPr>
            <w:tcW w:w="5000" w:type="pct"/>
            <w:gridSpan w:val="3"/>
          </w:tcPr>
          <w:p w:rsidR="00732DB0" w:rsidRPr="00DC1018" w:rsidRDefault="00FD558A" w:rsidP="00FD558A">
            <w:pPr>
              <w:numPr>
                <w:ilvl w:val="0"/>
                <w:numId w:val="1"/>
              </w:numPr>
              <w:ind w:left="0" w:firstLine="0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 w:themeColor="text1"/>
                <w:sz w:val="24"/>
                <w:szCs w:val="24"/>
              </w:rPr>
              <w:lastRenderedPageBreak/>
              <w:t>ПОРЯДОК ПОДГОТОВКИ И ВЫПОЛНЕНИЯ МАТЕРИАЛОВ ПРОЕКТА</w:t>
            </w:r>
            <w:bookmarkStart w:id="1" w:name="YANDEX_71"/>
            <w:bookmarkEnd w:id="1"/>
            <w:r w:rsidR="00220FE5" w:rsidRPr="00DC1018">
              <w:rPr>
                <w:rFonts w:ascii="Liberation Serif" w:hAnsi="Liberation Serif"/>
                <w:sz w:val="24"/>
                <w:szCs w:val="24"/>
              </w:rPr>
              <w:fldChar w:fldCharType="begin"/>
            </w:r>
            <w:r w:rsidR="00220FE5" w:rsidRPr="00DC1018">
              <w:rPr>
                <w:rFonts w:ascii="Liberation Serif" w:hAnsi="Liberation Serif"/>
                <w:sz w:val="24"/>
                <w:szCs w:val="24"/>
              </w:rPr>
              <w:instrText xml:space="preserve"> HYPERLINK "http://hghltd.yandex.net/yandbtm?text=%D1%82%D0%B5%D1%85%D0%BD%D0%B8%D1%87%D0%B5%D1%81%D0%BA%D0%BE%D0%B5%20%D0%B7%D0%B0%D0%B4%D0%B0%D0%BD%D0%B8%D0%B5%20%D0%BD%D0%B0%20%D1%80%D0%B0%D0%B7%D1%80%D0%B0%D0%B1%D0%BE%D1%82%D0%BA%D1%83%20%D0%BF%D1%80%D0%BE%D0%B5%D0%BA%D1%82%D0%B0%20%D0%BF%D0%BB%D0%B0%D0%BD%D0%B8%D1%80%D0%BE%D0%B2%D0%BA%D0%B8%20%D1%82%D0%B5%D1%80%D1%80%D0%B8%D1%82%D0%BE%D1%80%D0%B8%D0%B8%20%D0%B2%20%D0%A1%D0%B2%D0%B5%D1%80%D0%B4%D0%BB%D0%BE%D0%B2%D1%81%D0%BA%D0%BE%D0%B9%20%D0%BE%D0%B1%D0%BB%D0%B0%D1%81%D1%82%D0%B8&amp;url=http%3A%2F%2Fzakupki.gov.ru%2Fpgz%2Fdocumentdownload%3FdocumentId%3D59047757&amp;fmode=envelope&amp;lr=11171&amp;l10n=ru&amp;mime=doc&amp;sign=0e959dc786136318b6af731c106d4715&amp;keyno=0" \l "YANDEX_70" </w:instrText>
            </w:r>
            <w:r w:rsidR="00220FE5" w:rsidRPr="00DC1018">
              <w:rPr>
                <w:rFonts w:ascii="Liberation Serif" w:hAnsi="Liberation Serif"/>
                <w:sz w:val="24"/>
                <w:szCs w:val="24"/>
              </w:rPr>
              <w:fldChar w:fldCharType="end"/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  <w:r w:rsidR="00FD558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2" w:type="pct"/>
          </w:tcPr>
          <w:p w:rsidR="00732DB0" w:rsidRPr="00DC1018" w:rsidRDefault="00FD558A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Этапы разработки документации по планировке территории</w:t>
            </w:r>
          </w:p>
        </w:tc>
        <w:tc>
          <w:tcPr>
            <w:tcW w:w="3118" w:type="pct"/>
          </w:tcPr>
          <w:p w:rsidR="00F018F1" w:rsidRDefault="00FD558A" w:rsidP="00FD558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Документацию по планировке территории подготовить в </w:t>
            </w:r>
            <w:r w:rsidR="00DD3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один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этап</w:t>
            </w:r>
            <w:r w:rsidR="00F018F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в том числе: </w:t>
            </w:r>
          </w:p>
          <w:p w:rsidR="00F2665B" w:rsidRDefault="00F018F1" w:rsidP="00F018F1">
            <w:pPr>
              <w:pStyle w:val="a9"/>
              <w:numPr>
                <w:ilvl w:val="0"/>
                <w:numId w:val="24"/>
              </w:numPr>
              <w:ind w:left="0" w:firstLine="36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F018F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анализ существующего состояния территории и подготовка проекта внесения изменений в докуме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нтацию по планировке территории;</w:t>
            </w:r>
          </w:p>
          <w:p w:rsidR="00F018F1" w:rsidRDefault="00F018F1" w:rsidP="00F018F1">
            <w:pPr>
              <w:pStyle w:val="a9"/>
              <w:numPr>
                <w:ilvl w:val="0"/>
                <w:numId w:val="24"/>
              </w:num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передача документации на согласование;</w:t>
            </w:r>
          </w:p>
          <w:p w:rsidR="00DD3E98" w:rsidRDefault="00F018F1" w:rsidP="00765BF5">
            <w:pPr>
              <w:pStyle w:val="a9"/>
              <w:numPr>
                <w:ilvl w:val="0"/>
                <w:numId w:val="24"/>
              </w:numPr>
              <w:ind w:left="0" w:firstLine="36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F018F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корректировка материалов по замечаниям согласующих организаций в максимально короткие сроки для последующего согласования и утверждения.</w:t>
            </w:r>
            <w:r w:rsidR="00765BF5" w:rsidRPr="00DD3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6841BB" w:rsidRPr="006841BB" w:rsidRDefault="006841BB" w:rsidP="006841BB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  <w:r w:rsidR="00DD3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2" w:type="pct"/>
          </w:tcPr>
          <w:p w:rsidR="00732DB0" w:rsidRPr="00DC1018" w:rsidRDefault="00DD3E98" w:rsidP="00DD3E98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Согласование документации по планировке территории</w:t>
            </w:r>
          </w:p>
        </w:tc>
        <w:tc>
          <w:tcPr>
            <w:tcW w:w="3118" w:type="pct"/>
          </w:tcPr>
          <w:p w:rsidR="00F2665B" w:rsidRDefault="007D04D2" w:rsidP="007D04D2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Проект внесения изменений в документацию по планировке территории согласовывается с Управлением архитектуры и градостроительства администрации городского округа Верхняя Пышма.</w:t>
            </w:r>
          </w:p>
          <w:p w:rsidR="00F018F1" w:rsidRPr="00DC1018" w:rsidRDefault="00F018F1" w:rsidP="007D04D2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7D04D2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02" w:type="pct"/>
          </w:tcPr>
          <w:p w:rsidR="00732DB0" w:rsidRPr="00DC1018" w:rsidRDefault="007F4A2E" w:rsidP="007F4A2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Основные требования к содержанию, количеству и форме предоставляемых материалов по этапам подготовки документации по планировке территории, последовательность и сроки выполнения работ</w:t>
            </w:r>
          </w:p>
        </w:tc>
        <w:tc>
          <w:tcPr>
            <w:tcW w:w="3118" w:type="pct"/>
          </w:tcPr>
          <w:p w:rsidR="00732DB0" w:rsidRDefault="007F4A2E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Документы и материалы предоставляются на </w:t>
            </w:r>
            <w:r w:rsidR="00137DA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электронном и бумажном носителе.</w:t>
            </w:r>
          </w:p>
          <w:p w:rsidR="00137DA9" w:rsidRDefault="00137DA9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Графические материалы выполняются на картографическом материале открытого использования в местной системе координат Свердловской области.</w:t>
            </w:r>
          </w:p>
          <w:p w:rsidR="00137DA9" w:rsidRDefault="00137DA9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 бумажном носителе материалы предоставляются в количестве 2 экз.:</w:t>
            </w:r>
          </w:p>
          <w:p w:rsidR="00137DA9" w:rsidRDefault="00137DA9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графические цветные схемы в масштабах согласно настоящему Заданию;</w:t>
            </w:r>
          </w:p>
          <w:p w:rsidR="00137DA9" w:rsidRDefault="00137DA9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 текстовые </w:t>
            </w:r>
            <w:r w:rsid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материалы на листах формата А</w:t>
            </w:r>
            <w:proofErr w:type="gramStart"/>
            <w:r w:rsid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proofErr w:type="gramEnd"/>
            <w:r w:rsid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 в том числе пояснительная записка по структуре и составу данных, содержащихся в электронной версии графических материалов.</w:t>
            </w:r>
          </w:p>
          <w:p w:rsidR="00795CB1" w:rsidRDefault="00795CB1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Электронные версии текстовых и графических материалов предоставляются на электронных носителях информации (оптический диск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CD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DVD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или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Flash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память) на 2 экз.</w:t>
            </w:r>
          </w:p>
          <w:p w:rsidR="00C03F2D" w:rsidRDefault="00C03F2D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Текстовые материалы, в том числе пояснительная записка в программном продукте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Microsoft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Office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(*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doc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Adobe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Reader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(*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pdf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F018F1" w:rsidRPr="00DC1018" w:rsidRDefault="00C03F2D" w:rsidP="00765B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Демонстрационные материалы, предназначенные для опубликования и размещения в сети «Интернет» предоставляются на электронных носителях информации (оптический диск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CD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DVD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или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Flash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память) на 2 экз., в формате *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jpeg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 *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jpg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</w:tr>
      <w:tr w:rsidR="00DB08BB" w:rsidRPr="00DC1018" w:rsidTr="006841BB">
        <w:tc>
          <w:tcPr>
            <w:tcW w:w="281" w:type="pct"/>
          </w:tcPr>
          <w:p w:rsidR="00732DB0" w:rsidRPr="00DC1018" w:rsidRDefault="00C03F2D" w:rsidP="00C03F2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Публичные слушания</w:t>
            </w:r>
          </w:p>
        </w:tc>
        <w:tc>
          <w:tcPr>
            <w:tcW w:w="3118" w:type="pct"/>
          </w:tcPr>
          <w:p w:rsidR="00732DB0" w:rsidRPr="00DC1018" w:rsidRDefault="004F169F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Исполнитель работ</w:t>
            </w:r>
            <w:r w:rsidR="00732DB0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и Заказчик участву</w:t>
            </w:r>
            <w:r w:rsidR="00183947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ю</w:t>
            </w:r>
            <w:r w:rsidR="00732DB0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т:</w:t>
            </w:r>
          </w:p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в проведении публичных слушаний по документации по планировке территории;</w:t>
            </w:r>
          </w:p>
          <w:p w:rsidR="004F169F" w:rsidRPr="00DC1018" w:rsidRDefault="00732DB0" w:rsidP="004F169F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 в организации выставок и экспозиций, в собраниях и встречах с общественностью, средствами массовой информации, проводимых в процессе публичных слушаний.  </w:t>
            </w:r>
          </w:p>
          <w:p w:rsidR="00F2665B" w:rsidRPr="00DC1018" w:rsidRDefault="00B55525" w:rsidP="00765BF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При наличии замечаний, высказанных на публичных слушаниях, Исполнитель осуществляет доработку проекта планировки и проекта межевания территории в соответствии с действующим законодательством</w:t>
            </w:r>
            <w:r w:rsidR="004F169F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за собственный счет в максимально короткие сроки.</w:t>
            </w:r>
          </w:p>
        </w:tc>
      </w:tr>
    </w:tbl>
    <w:p w:rsidR="00826289" w:rsidRPr="00DC1018" w:rsidRDefault="00826289" w:rsidP="00826289">
      <w:pPr>
        <w:rPr>
          <w:rFonts w:ascii="Liberation Serif" w:hAnsi="Liberation Serif"/>
          <w:color w:val="000000" w:themeColor="text1"/>
          <w:sz w:val="24"/>
          <w:szCs w:val="24"/>
        </w:rPr>
      </w:pPr>
    </w:p>
    <w:sectPr w:rsidR="00826289" w:rsidRPr="00DC1018" w:rsidSect="006841BB">
      <w:footerReference w:type="default" r:id="rId9"/>
      <w:pgSz w:w="11905" w:h="16838"/>
      <w:pgMar w:top="1134" w:right="567" w:bottom="1134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63" w:rsidRDefault="00694063" w:rsidP="00543936">
      <w:r>
        <w:separator/>
      </w:r>
    </w:p>
  </w:endnote>
  <w:endnote w:type="continuationSeparator" w:id="0">
    <w:p w:rsidR="00694063" w:rsidRDefault="00694063" w:rsidP="005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7401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15778" w:rsidRPr="00815778" w:rsidRDefault="00815778">
        <w:pPr>
          <w:pStyle w:val="a7"/>
          <w:jc w:val="right"/>
          <w:rPr>
            <w:sz w:val="20"/>
          </w:rPr>
        </w:pPr>
        <w:r w:rsidRPr="00815778">
          <w:rPr>
            <w:sz w:val="20"/>
          </w:rPr>
          <w:fldChar w:fldCharType="begin"/>
        </w:r>
        <w:r w:rsidRPr="00815778">
          <w:rPr>
            <w:sz w:val="20"/>
          </w:rPr>
          <w:instrText>PAGE   \* MERGEFORMAT</w:instrText>
        </w:r>
        <w:r w:rsidRPr="00815778">
          <w:rPr>
            <w:sz w:val="20"/>
          </w:rPr>
          <w:fldChar w:fldCharType="separate"/>
        </w:r>
        <w:r w:rsidR="00F50514">
          <w:rPr>
            <w:noProof/>
            <w:sz w:val="20"/>
          </w:rPr>
          <w:t>7</w:t>
        </w:r>
        <w:r w:rsidRPr="00815778">
          <w:rPr>
            <w:sz w:val="20"/>
          </w:rPr>
          <w:fldChar w:fldCharType="end"/>
        </w:r>
      </w:p>
    </w:sdtContent>
  </w:sdt>
  <w:p w:rsidR="00815778" w:rsidRDefault="008157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63" w:rsidRDefault="00694063" w:rsidP="00543936">
      <w:r>
        <w:separator/>
      </w:r>
    </w:p>
  </w:footnote>
  <w:footnote w:type="continuationSeparator" w:id="0">
    <w:p w:rsidR="00694063" w:rsidRDefault="00694063" w:rsidP="0054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F96"/>
    <w:multiLevelType w:val="hybridMultilevel"/>
    <w:tmpl w:val="62387572"/>
    <w:lvl w:ilvl="0" w:tplc="B846D14A">
      <w:start w:val="1"/>
      <w:numFmt w:val="decimal"/>
      <w:lvlText w:val="%1)"/>
      <w:lvlJc w:val="left"/>
      <w:pPr>
        <w:ind w:left="1924" w:hanging="12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468B6"/>
    <w:multiLevelType w:val="hybridMultilevel"/>
    <w:tmpl w:val="37588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0985"/>
    <w:multiLevelType w:val="hybridMultilevel"/>
    <w:tmpl w:val="1D360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E6EA0"/>
    <w:multiLevelType w:val="hybridMultilevel"/>
    <w:tmpl w:val="EBB65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A6664"/>
    <w:multiLevelType w:val="hybridMultilevel"/>
    <w:tmpl w:val="B43613E6"/>
    <w:lvl w:ilvl="0" w:tplc="C748B2B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B0972"/>
    <w:multiLevelType w:val="hybridMultilevel"/>
    <w:tmpl w:val="468E4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E14CD"/>
    <w:multiLevelType w:val="hybridMultilevel"/>
    <w:tmpl w:val="B7DE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B5D47"/>
    <w:multiLevelType w:val="hybridMultilevel"/>
    <w:tmpl w:val="990855C2"/>
    <w:lvl w:ilvl="0" w:tplc="4C2C8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B5970"/>
    <w:multiLevelType w:val="hybridMultilevel"/>
    <w:tmpl w:val="CBF06C14"/>
    <w:lvl w:ilvl="0" w:tplc="033213E6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D0FCC"/>
    <w:multiLevelType w:val="hybridMultilevel"/>
    <w:tmpl w:val="90BA93BE"/>
    <w:lvl w:ilvl="0" w:tplc="6CC67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C41EC0"/>
    <w:multiLevelType w:val="hybridMultilevel"/>
    <w:tmpl w:val="E2D46F40"/>
    <w:lvl w:ilvl="0" w:tplc="7F66F1AC">
      <w:start w:val="1"/>
      <w:numFmt w:val="decimal"/>
      <w:lvlText w:val="%1."/>
      <w:lvlJc w:val="left"/>
      <w:pPr>
        <w:ind w:left="502" w:hanging="360"/>
      </w:pPr>
      <w:rPr>
        <w:rFonts w:eastAsia="NSimSu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12443DD"/>
    <w:multiLevelType w:val="hybridMultilevel"/>
    <w:tmpl w:val="230AAB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F3C37"/>
    <w:multiLevelType w:val="hybridMultilevel"/>
    <w:tmpl w:val="594E7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8424A"/>
    <w:multiLevelType w:val="hybridMultilevel"/>
    <w:tmpl w:val="7474F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97139"/>
    <w:multiLevelType w:val="hybridMultilevel"/>
    <w:tmpl w:val="359E352A"/>
    <w:lvl w:ilvl="0" w:tplc="C4CC5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077D0"/>
    <w:multiLevelType w:val="hybridMultilevel"/>
    <w:tmpl w:val="C3067360"/>
    <w:lvl w:ilvl="0" w:tplc="244496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B50CF"/>
    <w:multiLevelType w:val="hybridMultilevel"/>
    <w:tmpl w:val="CC8A8840"/>
    <w:lvl w:ilvl="0" w:tplc="9B1630AA">
      <w:start w:val="1"/>
      <w:numFmt w:val="decimal"/>
      <w:suff w:val="space"/>
      <w:lvlText w:val="%1."/>
      <w:lvlJc w:val="left"/>
      <w:pPr>
        <w:ind w:left="57" w:hanging="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15361"/>
    <w:multiLevelType w:val="hybridMultilevel"/>
    <w:tmpl w:val="BA58741A"/>
    <w:lvl w:ilvl="0" w:tplc="A33E0F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88C1B58"/>
    <w:multiLevelType w:val="hybridMultilevel"/>
    <w:tmpl w:val="15407D74"/>
    <w:lvl w:ilvl="0" w:tplc="FE6637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87BC7"/>
    <w:multiLevelType w:val="hybridMultilevel"/>
    <w:tmpl w:val="70E09A1C"/>
    <w:lvl w:ilvl="0" w:tplc="1408F8E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082BA8"/>
    <w:multiLevelType w:val="hybridMultilevel"/>
    <w:tmpl w:val="432432C4"/>
    <w:lvl w:ilvl="0" w:tplc="4348B42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F466DD6"/>
    <w:multiLevelType w:val="hybridMultilevel"/>
    <w:tmpl w:val="16F62CDA"/>
    <w:lvl w:ilvl="0" w:tplc="4ECAECC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0"/>
  </w:num>
  <w:num w:numId="2">
    <w:abstractNumId w:val="16"/>
    <w:lvlOverride w:ilvl="0">
      <w:lvl w:ilvl="0" w:tplc="9B1630AA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color w:val="000000" w:themeColor="text1"/>
        </w:rPr>
      </w:lvl>
    </w:lvlOverride>
    <w:lvlOverride w:ilvl="1">
      <w:lvl w:ilvl="1" w:tplc="041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7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21"/>
  </w:num>
  <w:num w:numId="9">
    <w:abstractNumId w:val="9"/>
  </w:num>
  <w:num w:numId="10">
    <w:abstractNumId w:val="0"/>
  </w:num>
  <w:num w:numId="11">
    <w:abstractNumId w:val="10"/>
  </w:num>
  <w:num w:numId="12">
    <w:abstractNumId w:val="5"/>
  </w:num>
  <w:num w:numId="13">
    <w:abstractNumId w:val="11"/>
  </w:num>
  <w:num w:numId="14">
    <w:abstractNumId w:val="8"/>
  </w:num>
  <w:num w:numId="15">
    <w:abstractNumId w:val="17"/>
  </w:num>
  <w:num w:numId="16">
    <w:abstractNumId w:val="4"/>
  </w:num>
  <w:num w:numId="17">
    <w:abstractNumId w:val="19"/>
  </w:num>
  <w:num w:numId="18">
    <w:abstractNumId w:val="18"/>
  </w:num>
  <w:num w:numId="19">
    <w:abstractNumId w:val="20"/>
    <w:lvlOverride w:ilvl="0">
      <w:lvl w:ilvl="0" w:tplc="4348B42A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4"/>
  </w:num>
  <w:num w:numId="21">
    <w:abstractNumId w:val="6"/>
  </w:num>
  <w:num w:numId="22">
    <w:abstractNumId w:val="2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61"/>
    <w:rsid w:val="00012AF6"/>
    <w:rsid w:val="00014AFE"/>
    <w:rsid w:val="00031B3B"/>
    <w:rsid w:val="0003404F"/>
    <w:rsid w:val="00046E30"/>
    <w:rsid w:val="000479D3"/>
    <w:rsid w:val="00060139"/>
    <w:rsid w:val="00074520"/>
    <w:rsid w:val="00075E4A"/>
    <w:rsid w:val="000904F3"/>
    <w:rsid w:val="00095943"/>
    <w:rsid w:val="000A12F2"/>
    <w:rsid w:val="000B0452"/>
    <w:rsid w:val="000B2B39"/>
    <w:rsid w:val="000B358A"/>
    <w:rsid w:val="000B7665"/>
    <w:rsid w:val="000C4950"/>
    <w:rsid w:val="000D482C"/>
    <w:rsid w:val="000D5542"/>
    <w:rsid w:val="000E11BC"/>
    <w:rsid w:val="000E157C"/>
    <w:rsid w:val="000E47C7"/>
    <w:rsid w:val="000F661E"/>
    <w:rsid w:val="00101A0C"/>
    <w:rsid w:val="00137DA9"/>
    <w:rsid w:val="001413CE"/>
    <w:rsid w:val="0014415A"/>
    <w:rsid w:val="001452F7"/>
    <w:rsid w:val="0014789A"/>
    <w:rsid w:val="001526E7"/>
    <w:rsid w:val="00154446"/>
    <w:rsid w:val="00155E35"/>
    <w:rsid w:val="00162D8C"/>
    <w:rsid w:val="00164916"/>
    <w:rsid w:val="0017087C"/>
    <w:rsid w:val="00173713"/>
    <w:rsid w:val="00183947"/>
    <w:rsid w:val="00186924"/>
    <w:rsid w:val="001A7956"/>
    <w:rsid w:val="001B2A73"/>
    <w:rsid w:val="001C32B4"/>
    <w:rsid w:val="001C5E39"/>
    <w:rsid w:val="001C7BC9"/>
    <w:rsid w:val="001D06DA"/>
    <w:rsid w:val="001D5461"/>
    <w:rsid w:val="001E1F91"/>
    <w:rsid w:val="001E2C96"/>
    <w:rsid w:val="001E4A65"/>
    <w:rsid w:val="001E587D"/>
    <w:rsid w:val="001F1B4D"/>
    <w:rsid w:val="001F579B"/>
    <w:rsid w:val="001F6595"/>
    <w:rsid w:val="00205810"/>
    <w:rsid w:val="00220FE5"/>
    <w:rsid w:val="00243737"/>
    <w:rsid w:val="00247BD4"/>
    <w:rsid w:val="0026072B"/>
    <w:rsid w:val="002607AA"/>
    <w:rsid w:val="00270DC1"/>
    <w:rsid w:val="002815B7"/>
    <w:rsid w:val="0028521A"/>
    <w:rsid w:val="002B4EAC"/>
    <w:rsid w:val="002B5EAD"/>
    <w:rsid w:val="002C00B7"/>
    <w:rsid w:val="002C2167"/>
    <w:rsid w:val="002C717E"/>
    <w:rsid w:val="002E10B1"/>
    <w:rsid w:val="002E40AB"/>
    <w:rsid w:val="002E6288"/>
    <w:rsid w:val="002F055A"/>
    <w:rsid w:val="002F4505"/>
    <w:rsid w:val="002F6084"/>
    <w:rsid w:val="002F75FC"/>
    <w:rsid w:val="00300F85"/>
    <w:rsid w:val="00316C63"/>
    <w:rsid w:val="00317CFC"/>
    <w:rsid w:val="00322C37"/>
    <w:rsid w:val="00324A64"/>
    <w:rsid w:val="003434C6"/>
    <w:rsid w:val="00343EF1"/>
    <w:rsid w:val="00362FBD"/>
    <w:rsid w:val="00381330"/>
    <w:rsid w:val="00391F4C"/>
    <w:rsid w:val="003B0D8B"/>
    <w:rsid w:val="003C3C37"/>
    <w:rsid w:val="003C6F41"/>
    <w:rsid w:val="003C7900"/>
    <w:rsid w:val="003D20C7"/>
    <w:rsid w:val="003D3985"/>
    <w:rsid w:val="003D5B2B"/>
    <w:rsid w:val="003E5B14"/>
    <w:rsid w:val="003F1D2E"/>
    <w:rsid w:val="003F6FEE"/>
    <w:rsid w:val="00406280"/>
    <w:rsid w:val="00410E89"/>
    <w:rsid w:val="00411754"/>
    <w:rsid w:val="00416771"/>
    <w:rsid w:val="00417852"/>
    <w:rsid w:val="00436A42"/>
    <w:rsid w:val="00466D4D"/>
    <w:rsid w:val="004712E9"/>
    <w:rsid w:val="00486729"/>
    <w:rsid w:val="00496E04"/>
    <w:rsid w:val="004A57F4"/>
    <w:rsid w:val="004A6DDB"/>
    <w:rsid w:val="004B71AF"/>
    <w:rsid w:val="004B74C0"/>
    <w:rsid w:val="004E03CC"/>
    <w:rsid w:val="004E09CD"/>
    <w:rsid w:val="004E0E0E"/>
    <w:rsid w:val="004E2B90"/>
    <w:rsid w:val="004E4861"/>
    <w:rsid w:val="004E64D2"/>
    <w:rsid w:val="004E71B3"/>
    <w:rsid w:val="004F169F"/>
    <w:rsid w:val="004F49B8"/>
    <w:rsid w:val="004F4ADF"/>
    <w:rsid w:val="005014A5"/>
    <w:rsid w:val="005119BE"/>
    <w:rsid w:val="00514619"/>
    <w:rsid w:val="00515A12"/>
    <w:rsid w:val="00542575"/>
    <w:rsid w:val="00543936"/>
    <w:rsid w:val="00545C3D"/>
    <w:rsid w:val="005478B2"/>
    <w:rsid w:val="00557441"/>
    <w:rsid w:val="00563DF9"/>
    <w:rsid w:val="00573B6E"/>
    <w:rsid w:val="00575F2E"/>
    <w:rsid w:val="00584A7E"/>
    <w:rsid w:val="005902BF"/>
    <w:rsid w:val="005955E5"/>
    <w:rsid w:val="005B65C6"/>
    <w:rsid w:val="005C2AA4"/>
    <w:rsid w:val="005C49B5"/>
    <w:rsid w:val="005D43BE"/>
    <w:rsid w:val="005D4538"/>
    <w:rsid w:val="005D75F3"/>
    <w:rsid w:val="00622606"/>
    <w:rsid w:val="006277AC"/>
    <w:rsid w:val="0063016B"/>
    <w:rsid w:val="006314A9"/>
    <w:rsid w:val="0063183C"/>
    <w:rsid w:val="00635069"/>
    <w:rsid w:val="00645EF6"/>
    <w:rsid w:val="006472C1"/>
    <w:rsid w:val="006538C5"/>
    <w:rsid w:val="00667BF4"/>
    <w:rsid w:val="00682A1A"/>
    <w:rsid w:val="006841BB"/>
    <w:rsid w:val="00686287"/>
    <w:rsid w:val="00694063"/>
    <w:rsid w:val="006956B1"/>
    <w:rsid w:val="006B10DA"/>
    <w:rsid w:val="006B6ABF"/>
    <w:rsid w:val="006C7011"/>
    <w:rsid w:val="006D52CC"/>
    <w:rsid w:val="006F49ED"/>
    <w:rsid w:val="006F7FF3"/>
    <w:rsid w:val="00703F7C"/>
    <w:rsid w:val="007079BC"/>
    <w:rsid w:val="00710B86"/>
    <w:rsid w:val="00711B54"/>
    <w:rsid w:val="0071364B"/>
    <w:rsid w:val="00732DB0"/>
    <w:rsid w:val="00734150"/>
    <w:rsid w:val="0073551A"/>
    <w:rsid w:val="007438A9"/>
    <w:rsid w:val="0074708F"/>
    <w:rsid w:val="00756DB6"/>
    <w:rsid w:val="00763D67"/>
    <w:rsid w:val="00765BF5"/>
    <w:rsid w:val="00775F5A"/>
    <w:rsid w:val="00782439"/>
    <w:rsid w:val="007833B3"/>
    <w:rsid w:val="0078645C"/>
    <w:rsid w:val="00795CB1"/>
    <w:rsid w:val="007A0C63"/>
    <w:rsid w:val="007B3A79"/>
    <w:rsid w:val="007B43AF"/>
    <w:rsid w:val="007B6C2C"/>
    <w:rsid w:val="007D04D2"/>
    <w:rsid w:val="007D4CA5"/>
    <w:rsid w:val="007F4A2E"/>
    <w:rsid w:val="00804A22"/>
    <w:rsid w:val="008074D5"/>
    <w:rsid w:val="00812577"/>
    <w:rsid w:val="00815778"/>
    <w:rsid w:val="00825159"/>
    <w:rsid w:val="00826289"/>
    <w:rsid w:val="00827E98"/>
    <w:rsid w:val="00830916"/>
    <w:rsid w:val="0083326B"/>
    <w:rsid w:val="00854558"/>
    <w:rsid w:val="00855CA1"/>
    <w:rsid w:val="00857761"/>
    <w:rsid w:val="00864BCE"/>
    <w:rsid w:val="00866DC3"/>
    <w:rsid w:val="008742AF"/>
    <w:rsid w:val="00874AEE"/>
    <w:rsid w:val="00876114"/>
    <w:rsid w:val="00892FE4"/>
    <w:rsid w:val="008930C4"/>
    <w:rsid w:val="0089579C"/>
    <w:rsid w:val="008C12EE"/>
    <w:rsid w:val="008D5BF9"/>
    <w:rsid w:val="008D649D"/>
    <w:rsid w:val="008D71A5"/>
    <w:rsid w:val="008E09E4"/>
    <w:rsid w:val="008E7DB8"/>
    <w:rsid w:val="00906EDA"/>
    <w:rsid w:val="00911040"/>
    <w:rsid w:val="00921653"/>
    <w:rsid w:val="00944E75"/>
    <w:rsid w:val="009527F4"/>
    <w:rsid w:val="009702FA"/>
    <w:rsid w:val="00977600"/>
    <w:rsid w:val="009848E0"/>
    <w:rsid w:val="009911F7"/>
    <w:rsid w:val="00997999"/>
    <w:rsid w:val="009A27AA"/>
    <w:rsid w:val="009A62B3"/>
    <w:rsid w:val="009E7933"/>
    <w:rsid w:val="009F0F18"/>
    <w:rsid w:val="009F194A"/>
    <w:rsid w:val="009F55C8"/>
    <w:rsid w:val="009F644D"/>
    <w:rsid w:val="00A12AB6"/>
    <w:rsid w:val="00A134B1"/>
    <w:rsid w:val="00A14475"/>
    <w:rsid w:val="00A161DA"/>
    <w:rsid w:val="00A17189"/>
    <w:rsid w:val="00A17A85"/>
    <w:rsid w:val="00A22F05"/>
    <w:rsid w:val="00A26A31"/>
    <w:rsid w:val="00A301AC"/>
    <w:rsid w:val="00A35C66"/>
    <w:rsid w:val="00A4066E"/>
    <w:rsid w:val="00A409C4"/>
    <w:rsid w:val="00A40F8E"/>
    <w:rsid w:val="00A45DBD"/>
    <w:rsid w:val="00A46666"/>
    <w:rsid w:val="00A51E92"/>
    <w:rsid w:val="00A54AA9"/>
    <w:rsid w:val="00A55A6B"/>
    <w:rsid w:val="00A5746D"/>
    <w:rsid w:val="00A82C47"/>
    <w:rsid w:val="00A84AC9"/>
    <w:rsid w:val="00A97603"/>
    <w:rsid w:val="00AA2FB7"/>
    <w:rsid w:val="00AB3D6D"/>
    <w:rsid w:val="00AB7DFC"/>
    <w:rsid w:val="00AE0EA7"/>
    <w:rsid w:val="00AE2982"/>
    <w:rsid w:val="00AE7F18"/>
    <w:rsid w:val="00AF1792"/>
    <w:rsid w:val="00AF1B29"/>
    <w:rsid w:val="00AF35E6"/>
    <w:rsid w:val="00AF5F92"/>
    <w:rsid w:val="00AF7233"/>
    <w:rsid w:val="00B02348"/>
    <w:rsid w:val="00B0756E"/>
    <w:rsid w:val="00B1113E"/>
    <w:rsid w:val="00B13490"/>
    <w:rsid w:val="00B137F9"/>
    <w:rsid w:val="00B20352"/>
    <w:rsid w:val="00B22E80"/>
    <w:rsid w:val="00B24333"/>
    <w:rsid w:val="00B30A15"/>
    <w:rsid w:val="00B4183A"/>
    <w:rsid w:val="00B44299"/>
    <w:rsid w:val="00B5050E"/>
    <w:rsid w:val="00B55525"/>
    <w:rsid w:val="00B74EED"/>
    <w:rsid w:val="00B81275"/>
    <w:rsid w:val="00B8170F"/>
    <w:rsid w:val="00BA1AE2"/>
    <w:rsid w:val="00BA6070"/>
    <w:rsid w:val="00BA7E84"/>
    <w:rsid w:val="00BB002A"/>
    <w:rsid w:val="00BC1074"/>
    <w:rsid w:val="00BC28EA"/>
    <w:rsid w:val="00BC44EE"/>
    <w:rsid w:val="00BD32EB"/>
    <w:rsid w:val="00BD4C9E"/>
    <w:rsid w:val="00BD5539"/>
    <w:rsid w:val="00BD5D21"/>
    <w:rsid w:val="00BD7BE5"/>
    <w:rsid w:val="00BE2317"/>
    <w:rsid w:val="00BF0D96"/>
    <w:rsid w:val="00BF24DF"/>
    <w:rsid w:val="00BF3366"/>
    <w:rsid w:val="00BF5022"/>
    <w:rsid w:val="00C0129A"/>
    <w:rsid w:val="00C03F2D"/>
    <w:rsid w:val="00C042FD"/>
    <w:rsid w:val="00C119BC"/>
    <w:rsid w:val="00C12506"/>
    <w:rsid w:val="00C16F1D"/>
    <w:rsid w:val="00C21C75"/>
    <w:rsid w:val="00C22C2E"/>
    <w:rsid w:val="00C264AF"/>
    <w:rsid w:val="00C269F5"/>
    <w:rsid w:val="00C42652"/>
    <w:rsid w:val="00C4487C"/>
    <w:rsid w:val="00C50A56"/>
    <w:rsid w:val="00C62E1E"/>
    <w:rsid w:val="00C656FD"/>
    <w:rsid w:val="00C670CC"/>
    <w:rsid w:val="00C70CF6"/>
    <w:rsid w:val="00C77FC4"/>
    <w:rsid w:val="00C80962"/>
    <w:rsid w:val="00C83233"/>
    <w:rsid w:val="00C92229"/>
    <w:rsid w:val="00C92397"/>
    <w:rsid w:val="00C97F47"/>
    <w:rsid w:val="00CA7557"/>
    <w:rsid w:val="00CB1722"/>
    <w:rsid w:val="00CC447D"/>
    <w:rsid w:val="00CD7192"/>
    <w:rsid w:val="00CE27A9"/>
    <w:rsid w:val="00CE367C"/>
    <w:rsid w:val="00D05CB2"/>
    <w:rsid w:val="00D16742"/>
    <w:rsid w:val="00D2187D"/>
    <w:rsid w:val="00D2314F"/>
    <w:rsid w:val="00D24005"/>
    <w:rsid w:val="00D26BA1"/>
    <w:rsid w:val="00D300F2"/>
    <w:rsid w:val="00D31B4B"/>
    <w:rsid w:val="00D33014"/>
    <w:rsid w:val="00D403D4"/>
    <w:rsid w:val="00D519C6"/>
    <w:rsid w:val="00D612E5"/>
    <w:rsid w:val="00D623F0"/>
    <w:rsid w:val="00D72135"/>
    <w:rsid w:val="00D80FA4"/>
    <w:rsid w:val="00D8260A"/>
    <w:rsid w:val="00D8655D"/>
    <w:rsid w:val="00DA2BFC"/>
    <w:rsid w:val="00DA5CCF"/>
    <w:rsid w:val="00DA76C2"/>
    <w:rsid w:val="00DB08BB"/>
    <w:rsid w:val="00DC0D9B"/>
    <w:rsid w:val="00DC1018"/>
    <w:rsid w:val="00DC2FA0"/>
    <w:rsid w:val="00DD2669"/>
    <w:rsid w:val="00DD3E98"/>
    <w:rsid w:val="00DE2F31"/>
    <w:rsid w:val="00DF132C"/>
    <w:rsid w:val="00E06404"/>
    <w:rsid w:val="00E170E0"/>
    <w:rsid w:val="00E4791E"/>
    <w:rsid w:val="00E601FF"/>
    <w:rsid w:val="00E610F6"/>
    <w:rsid w:val="00E61F7C"/>
    <w:rsid w:val="00E77830"/>
    <w:rsid w:val="00E86F89"/>
    <w:rsid w:val="00E92785"/>
    <w:rsid w:val="00E949B8"/>
    <w:rsid w:val="00EA4199"/>
    <w:rsid w:val="00EA74E8"/>
    <w:rsid w:val="00EB2A89"/>
    <w:rsid w:val="00EB71E2"/>
    <w:rsid w:val="00EC1D54"/>
    <w:rsid w:val="00EC73C5"/>
    <w:rsid w:val="00EE1716"/>
    <w:rsid w:val="00EE5BA0"/>
    <w:rsid w:val="00EF1486"/>
    <w:rsid w:val="00EF26BB"/>
    <w:rsid w:val="00EF6117"/>
    <w:rsid w:val="00F018F1"/>
    <w:rsid w:val="00F06B34"/>
    <w:rsid w:val="00F07C2A"/>
    <w:rsid w:val="00F12CA5"/>
    <w:rsid w:val="00F13431"/>
    <w:rsid w:val="00F136C1"/>
    <w:rsid w:val="00F2665B"/>
    <w:rsid w:val="00F417B8"/>
    <w:rsid w:val="00F44E72"/>
    <w:rsid w:val="00F47BAC"/>
    <w:rsid w:val="00F50514"/>
    <w:rsid w:val="00F6666C"/>
    <w:rsid w:val="00F71AED"/>
    <w:rsid w:val="00F7336D"/>
    <w:rsid w:val="00F75793"/>
    <w:rsid w:val="00F77022"/>
    <w:rsid w:val="00F77791"/>
    <w:rsid w:val="00F8195B"/>
    <w:rsid w:val="00F81A2F"/>
    <w:rsid w:val="00F822B3"/>
    <w:rsid w:val="00F84761"/>
    <w:rsid w:val="00FB72C3"/>
    <w:rsid w:val="00FC102D"/>
    <w:rsid w:val="00FC4D32"/>
    <w:rsid w:val="00FC5BE5"/>
    <w:rsid w:val="00FD3FBF"/>
    <w:rsid w:val="00FD558A"/>
    <w:rsid w:val="00FD5B4E"/>
    <w:rsid w:val="00FE554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A6D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7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519C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7D4CA5"/>
  </w:style>
  <w:style w:type="character" w:customStyle="1" w:styleId="10">
    <w:name w:val="Заголовок 1 Знак"/>
    <w:basedOn w:val="a0"/>
    <w:link w:val="1"/>
    <w:uiPriority w:val="9"/>
    <w:rsid w:val="004A6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3D3985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A6D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7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519C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7D4CA5"/>
  </w:style>
  <w:style w:type="character" w:customStyle="1" w:styleId="10">
    <w:name w:val="Заголовок 1 Знак"/>
    <w:basedOn w:val="a0"/>
    <w:link w:val="1"/>
    <w:uiPriority w:val="9"/>
    <w:rsid w:val="004A6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3D3985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D84D-31F2-469F-8265-754183DB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Трощенкова Марина Евгеньевна</dc:creator>
  <cp:keywords>автомобильная дорога</cp:keywords>
  <dc:description/>
  <cp:lastModifiedBy>Садыкова Дарья Юрьевна</cp:lastModifiedBy>
  <cp:revision>6</cp:revision>
  <cp:lastPrinted>2021-01-19T10:29:00Z</cp:lastPrinted>
  <dcterms:created xsi:type="dcterms:W3CDTF">2021-01-15T13:56:00Z</dcterms:created>
  <dcterms:modified xsi:type="dcterms:W3CDTF">2021-01-20T11:22:00Z</dcterms:modified>
</cp:coreProperties>
</file>