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0F2" w:rsidRPr="00D300F2" w:rsidRDefault="00D300F2" w:rsidP="00732DB0">
      <w:pPr>
        <w:jc w:val="center"/>
        <w:rPr>
          <w:b/>
          <w:color w:val="000000"/>
          <w:sz w:val="24"/>
          <w:szCs w:val="24"/>
        </w:rPr>
      </w:pPr>
    </w:p>
    <w:p w:rsidR="00D300F2" w:rsidRPr="00D300F2" w:rsidRDefault="00D300F2" w:rsidP="00732DB0">
      <w:pPr>
        <w:jc w:val="center"/>
        <w:rPr>
          <w:b/>
          <w:color w:val="000000"/>
          <w:sz w:val="24"/>
          <w:szCs w:val="24"/>
        </w:rPr>
      </w:pPr>
    </w:p>
    <w:p w:rsidR="00D300F2" w:rsidRPr="009848E0" w:rsidRDefault="00D300F2" w:rsidP="00732DB0">
      <w:pPr>
        <w:jc w:val="center"/>
        <w:rPr>
          <w:rFonts w:ascii="Liberation Serif" w:hAnsi="Liberation Serif"/>
          <w:b/>
          <w:color w:val="000000"/>
          <w:sz w:val="24"/>
          <w:szCs w:val="24"/>
        </w:rPr>
      </w:pPr>
    </w:p>
    <w:p w:rsidR="00F8195B" w:rsidRPr="00B379FC" w:rsidRDefault="00B379FC" w:rsidP="00F8195B">
      <w:pPr>
        <w:ind w:left="5103"/>
        <w:rPr>
          <w:rFonts w:ascii="Liberation Serif" w:hAnsi="Liberation Serif"/>
        </w:rPr>
      </w:pPr>
      <w:r w:rsidRPr="00B379FC">
        <w:rPr>
          <w:rFonts w:ascii="Liberation Serif" w:hAnsi="Liberation Serif"/>
        </w:rPr>
        <w:t>УТВЕРЖДЕНО</w:t>
      </w:r>
    </w:p>
    <w:p w:rsidR="00B379FC" w:rsidRDefault="00B379FC" w:rsidP="00F8195B">
      <w:pPr>
        <w:ind w:left="5103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постановлением администрации городского округа Верхняя Пышма </w:t>
      </w:r>
    </w:p>
    <w:p w:rsidR="00B379FC" w:rsidRPr="00B379FC" w:rsidRDefault="00B379FC" w:rsidP="00F8195B">
      <w:pPr>
        <w:ind w:left="5103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____</w:t>
      </w:r>
      <w:r w:rsidR="003A0E53">
        <w:rPr>
          <w:rFonts w:ascii="Liberation Serif" w:hAnsi="Liberation Serif"/>
          <w:sz w:val="26"/>
          <w:szCs w:val="26"/>
        </w:rPr>
        <w:t>25.01.2021</w:t>
      </w:r>
      <w:r>
        <w:rPr>
          <w:rFonts w:ascii="Liberation Serif" w:hAnsi="Liberation Serif"/>
          <w:sz w:val="26"/>
          <w:szCs w:val="26"/>
        </w:rPr>
        <w:t>__</w:t>
      </w:r>
      <w:bookmarkStart w:id="0" w:name="_GoBack"/>
      <w:bookmarkEnd w:id="0"/>
      <w:r>
        <w:rPr>
          <w:rFonts w:ascii="Liberation Serif" w:hAnsi="Liberation Serif"/>
          <w:sz w:val="26"/>
          <w:szCs w:val="26"/>
        </w:rPr>
        <w:t>__ №__</w:t>
      </w:r>
      <w:r w:rsidR="003A0E53">
        <w:rPr>
          <w:rFonts w:ascii="Liberation Serif" w:hAnsi="Liberation Serif"/>
          <w:sz w:val="26"/>
          <w:szCs w:val="26"/>
        </w:rPr>
        <w:t>41</w:t>
      </w:r>
      <w:r>
        <w:rPr>
          <w:rFonts w:ascii="Liberation Serif" w:hAnsi="Liberation Serif"/>
          <w:sz w:val="26"/>
          <w:szCs w:val="26"/>
        </w:rPr>
        <w:t>___</w:t>
      </w:r>
    </w:p>
    <w:p w:rsidR="00F8195B" w:rsidRPr="00382724" w:rsidRDefault="00F8195B" w:rsidP="00F8195B">
      <w:pPr>
        <w:ind w:left="5103"/>
        <w:rPr>
          <w:sz w:val="26"/>
          <w:szCs w:val="26"/>
        </w:rPr>
      </w:pPr>
    </w:p>
    <w:p w:rsidR="00F8195B" w:rsidRPr="00382724" w:rsidRDefault="00F8195B" w:rsidP="00F8195B">
      <w:pPr>
        <w:ind w:firstLine="5103"/>
        <w:rPr>
          <w:b/>
          <w:sz w:val="26"/>
          <w:szCs w:val="26"/>
        </w:rPr>
      </w:pPr>
    </w:p>
    <w:p w:rsidR="00F8195B" w:rsidRDefault="00F8195B" w:rsidP="00F8195B">
      <w:pPr>
        <w:jc w:val="center"/>
        <w:rPr>
          <w:b/>
          <w:color w:val="000000"/>
        </w:rPr>
      </w:pPr>
    </w:p>
    <w:p w:rsidR="00F8195B" w:rsidRDefault="00F8195B" w:rsidP="00F8195B">
      <w:pPr>
        <w:jc w:val="center"/>
        <w:rPr>
          <w:b/>
          <w:color w:val="000000"/>
        </w:rPr>
      </w:pPr>
    </w:p>
    <w:p w:rsidR="00F8195B" w:rsidRPr="00AF1B29" w:rsidRDefault="00F8195B" w:rsidP="00F8195B">
      <w:pPr>
        <w:autoSpaceDE w:val="0"/>
        <w:autoSpaceDN w:val="0"/>
        <w:adjustRightInd w:val="0"/>
        <w:rPr>
          <w:rFonts w:ascii="Liberation Serif" w:hAnsi="Liberation Serif"/>
          <w:sz w:val="20"/>
        </w:rPr>
      </w:pPr>
    </w:p>
    <w:p w:rsidR="00F8195B" w:rsidRPr="00AF1B29" w:rsidRDefault="00AF1B29" w:rsidP="00F8195B">
      <w:pPr>
        <w:jc w:val="center"/>
        <w:rPr>
          <w:rFonts w:ascii="Liberation Serif" w:eastAsia="NSimSun" w:hAnsi="Liberation Serif"/>
          <w:b/>
          <w:szCs w:val="28"/>
          <w:lang w:eastAsia="zh-CN"/>
        </w:rPr>
      </w:pPr>
      <w:r>
        <w:rPr>
          <w:rFonts w:ascii="Liberation Serif" w:eastAsia="NSimSun" w:hAnsi="Liberation Serif"/>
          <w:b/>
          <w:szCs w:val="28"/>
          <w:lang w:eastAsia="zh-CN"/>
        </w:rPr>
        <w:t>ЗАДАНИЕ</w:t>
      </w:r>
    </w:p>
    <w:p w:rsidR="00F8195B" w:rsidRPr="00D11001" w:rsidRDefault="009848E0" w:rsidP="00D11001">
      <w:pPr>
        <w:jc w:val="center"/>
        <w:rPr>
          <w:rFonts w:eastAsia="NSimSun"/>
          <w:b/>
          <w:szCs w:val="28"/>
          <w:lang w:eastAsia="zh-CN"/>
        </w:rPr>
      </w:pPr>
      <w:r w:rsidRPr="00AF1B29">
        <w:rPr>
          <w:rFonts w:ascii="Liberation Serif" w:eastAsia="NSimSun" w:hAnsi="Liberation Serif"/>
          <w:b/>
          <w:szCs w:val="28"/>
          <w:lang w:eastAsia="zh-CN"/>
        </w:rPr>
        <w:t xml:space="preserve">на подготовку проекта внесения изменений в документацию по </w:t>
      </w:r>
      <w:r w:rsidR="00D11001" w:rsidRPr="00D11001">
        <w:rPr>
          <w:rFonts w:ascii="Liberation Serif" w:hAnsi="Liberation Serif"/>
          <w:b/>
          <w:szCs w:val="28"/>
        </w:rPr>
        <w:t xml:space="preserve">планировке территории «Проект планировки и проект межевания территории земельного участка ТИЗ «Лазурный Берег», расположенного по адресу: Свердловская область, г. Верхняя Пышма, пос. Санаторный, северная часть на берегу озера </w:t>
      </w:r>
      <w:proofErr w:type="spellStart"/>
      <w:r w:rsidR="00D11001" w:rsidRPr="00D11001">
        <w:rPr>
          <w:rFonts w:ascii="Liberation Serif" w:hAnsi="Liberation Serif"/>
          <w:b/>
          <w:szCs w:val="28"/>
        </w:rPr>
        <w:t>Балтым</w:t>
      </w:r>
      <w:proofErr w:type="spellEnd"/>
      <w:r w:rsidR="00D11001" w:rsidRPr="00D11001">
        <w:rPr>
          <w:rFonts w:ascii="Liberation Serif" w:hAnsi="Liberation Serif"/>
          <w:b/>
          <w:szCs w:val="28"/>
        </w:rPr>
        <w:t>»</w:t>
      </w:r>
    </w:p>
    <w:p w:rsidR="00F8195B" w:rsidRPr="00D11001" w:rsidRDefault="00F8195B" w:rsidP="00F8195B">
      <w:pPr>
        <w:ind w:left="3540" w:firstLine="708"/>
        <w:rPr>
          <w:rFonts w:eastAsia="NSimSun"/>
          <w:b/>
          <w:sz w:val="32"/>
          <w:szCs w:val="32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C77FC4" w:rsidRDefault="00C77FC4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Default="00F8195B" w:rsidP="00F8195B">
      <w:pPr>
        <w:rPr>
          <w:rFonts w:eastAsia="NSimSun"/>
          <w:szCs w:val="28"/>
          <w:lang w:eastAsia="zh-CN"/>
        </w:rPr>
      </w:pPr>
    </w:p>
    <w:p w:rsidR="00F8195B" w:rsidRPr="002C1F50" w:rsidRDefault="00F8195B" w:rsidP="00F8195B">
      <w:pPr>
        <w:jc w:val="center"/>
        <w:rPr>
          <w:rFonts w:eastAsia="NSimSun"/>
          <w:sz w:val="26"/>
          <w:szCs w:val="26"/>
          <w:lang w:eastAsia="zh-CN"/>
        </w:rPr>
      </w:pPr>
      <w:r w:rsidRPr="002C1F50">
        <w:rPr>
          <w:rFonts w:eastAsia="NSimSun"/>
          <w:sz w:val="26"/>
          <w:szCs w:val="26"/>
          <w:lang w:eastAsia="zh-CN"/>
        </w:rPr>
        <w:t>г. Верхняя Пышма</w:t>
      </w:r>
    </w:p>
    <w:p w:rsidR="00F8195B" w:rsidRPr="002C1F50" w:rsidRDefault="00F8195B" w:rsidP="00F8195B">
      <w:pPr>
        <w:jc w:val="center"/>
        <w:rPr>
          <w:rFonts w:eastAsia="NSimSun"/>
          <w:sz w:val="26"/>
          <w:szCs w:val="26"/>
          <w:lang w:eastAsia="zh-CN"/>
        </w:rPr>
      </w:pPr>
      <w:r w:rsidRPr="002C1F50">
        <w:rPr>
          <w:rFonts w:eastAsia="NSimSun"/>
          <w:sz w:val="26"/>
          <w:szCs w:val="26"/>
          <w:lang w:eastAsia="zh-CN"/>
        </w:rPr>
        <w:t>20</w:t>
      </w:r>
      <w:r w:rsidR="004E2B90">
        <w:rPr>
          <w:rFonts w:eastAsia="NSimSun"/>
          <w:sz w:val="26"/>
          <w:szCs w:val="26"/>
          <w:lang w:eastAsia="zh-CN"/>
        </w:rPr>
        <w:t>21</w:t>
      </w:r>
      <w:r w:rsidRPr="002C1F50">
        <w:rPr>
          <w:rFonts w:eastAsia="NSimSun"/>
          <w:sz w:val="26"/>
          <w:szCs w:val="26"/>
          <w:lang w:eastAsia="zh-CN"/>
        </w:rPr>
        <w:t xml:space="preserve"> г.</w:t>
      </w:r>
    </w:p>
    <w:p w:rsidR="00F8195B" w:rsidRDefault="00F8195B" w:rsidP="00732DB0">
      <w:pPr>
        <w:jc w:val="center"/>
        <w:rPr>
          <w:b/>
          <w:color w:val="000000"/>
          <w:sz w:val="24"/>
          <w:szCs w:val="24"/>
        </w:rPr>
      </w:pPr>
    </w:p>
    <w:p w:rsidR="00F8195B" w:rsidRDefault="00F8195B" w:rsidP="00732DB0">
      <w:pPr>
        <w:jc w:val="center"/>
        <w:rPr>
          <w:b/>
          <w:color w:val="000000"/>
          <w:sz w:val="24"/>
          <w:szCs w:val="24"/>
        </w:rPr>
      </w:pPr>
    </w:p>
    <w:p w:rsidR="00C77FC4" w:rsidRPr="00DC1018" w:rsidRDefault="00C77FC4" w:rsidP="00732DB0">
      <w:pPr>
        <w:jc w:val="center"/>
        <w:rPr>
          <w:rFonts w:ascii="Liberation Serif" w:hAnsi="Liberation Serif"/>
          <w:b/>
          <w:color w:val="000000"/>
          <w:sz w:val="24"/>
          <w:szCs w:val="24"/>
        </w:rPr>
      </w:pPr>
    </w:p>
    <w:p w:rsidR="00732DB0" w:rsidRPr="00012AF6" w:rsidRDefault="00AF1B29" w:rsidP="00732DB0">
      <w:pPr>
        <w:jc w:val="center"/>
        <w:rPr>
          <w:rFonts w:ascii="Liberation Serif" w:hAnsi="Liberation Serif"/>
          <w:b/>
          <w:sz w:val="24"/>
          <w:szCs w:val="24"/>
        </w:rPr>
      </w:pPr>
      <w:r w:rsidRPr="00012AF6">
        <w:rPr>
          <w:rFonts w:ascii="Liberation Serif" w:hAnsi="Liberation Serif"/>
          <w:b/>
          <w:sz w:val="24"/>
          <w:szCs w:val="24"/>
        </w:rPr>
        <w:t>ЗАДАНИЕ</w:t>
      </w:r>
      <w:r w:rsidR="00732DB0" w:rsidRPr="00012AF6">
        <w:rPr>
          <w:rFonts w:ascii="Liberation Serif" w:hAnsi="Liberation Serif"/>
          <w:b/>
          <w:sz w:val="24"/>
          <w:szCs w:val="24"/>
        </w:rPr>
        <w:t xml:space="preserve"> </w:t>
      </w:r>
    </w:p>
    <w:p w:rsidR="00D11001" w:rsidRPr="00D11001" w:rsidRDefault="00D11001" w:rsidP="00D11001">
      <w:pPr>
        <w:jc w:val="center"/>
        <w:rPr>
          <w:rFonts w:eastAsia="NSimSun"/>
          <w:sz w:val="24"/>
          <w:szCs w:val="24"/>
          <w:lang w:eastAsia="zh-CN"/>
        </w:rPr>
      </w:pPr>
      <w:r w:rsidRPr="00D11001">
        <w:rPr>
          <w:rFonts w:ascii="Liberation Serif" w:eastAsia="NSimSun" w:hAnsi="Liberation Serif"/>
          <w:sz w:val="24"/>
          <w:szCs w:val="24"/>
          <w:lang w:eastAsia="zh-CN"/>
        </w:rPr>
        <w:t xml:space="preserve">на подготовку проекта внесения изменений в документацию по </w:t>
      </w:r>
      <w:r w:rsidRPr="00D11001">
        <w:rPr>
          <w:rFonts w:ascii="Liberation Serif" w:hAnsi="Liberation Serif"/>
          <w:sz w:val="24"/>
          <w:szCs w:val="24"/>
        </w:rPr>
        <w:t xml:space="preserve">планировке территории «Проект планировки и проект межевания территории земельного участка ТИЗ «Лазурный Берег», расположенного по адресу: Свердловская область, г. Верхняя Пышма, пос. Санаторный, северная часть на берегу озера </w:t>
      </w:r>
      <w:proofErr w:type="spellStart"/>
      <w:r w:rsidRPr="00D11001">
        <w:rPr>
          <w:rFonts w:ascii="Liberation Serif" w:hAnsi="Liberation Serif"/>
          <w:sz w:val="24"/>
          <w:szCs w:val="24"/>
        </w:rPr>
        <w:t>Балтым</w:t>
      </w:r>
      <w:proofErr w:type="spellEnd"/>
      <w:r w:rsidRPr="00D11001">
        <w:rPr>
          <w:rFonts w:ascii="Liberation Serif" w:hAnsi="Liberation Serif"/>
          <w:sz w:val="24"/>
          <w:szCs w:val="24"/>
        </w:rPr>
        <w:t>»</w:t>
      </w:r>
    </w:p>
    <w:p w:rsidR="00AF1B29" w:rsidRPr="00AF1B29" w:rsidRDefault="00AF1B29" w:rsidP="00AF1B29">
      <w:pPr>
        <w:jc w:val="center"/>
        <w:rPr>
          <w:rFonts w:ascii="Liberation Serif" w:eastAsia="NSimSun" w:hAnsi="Liberation Serif"/>
          <w:szCs w:val="28"/>
          <w:lang w:eastAsia="zh-CN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3"/>
        <w:gridCol w:w="3157"/>
        <w:gridCol w:w="6142"/>
      </w:tblGrid>
      <w:tr w:rsidR="009B595A" w:rsidRPr="00DC1018" w:rsidTr="00B379FC">
        <w:tc>
          <w:tcPr>
            <w:tcW w:w="281" w:type="pct"/>
          </w:tcPr>
          <w:p w:rsidR="00732DB0" w:rsidRPr="00DC1018" w:rsidRDefault="00732DB0" w:rsidP="00391F4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№</w:t>
            </w:r>
          </w:p>
          <w:p w:rsidR="00732DB0" w:rsidRPr="00DC1018" w:rsidRDefault="00732DB0" w:rsidP="00391F4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602" w:type="pct"/>
          </w:tcPr>
          <w:p w:rsidR="00732DB0" w:rsidRPr="00DC1018" w:rsidRDefault="00732DB0" w:rsidP="00391F4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Перечень основных требований</w:t>
            </w:r>
          </w:p>
        </w:tc>
        <w:tc>
          <w:tcPr>
            <w:tcW w:w="3118" w:type="pct"/>
          </w:tcPr>
          <w:p w:rsidR="00732DB0" w:rsidRPr="00DC1018" w:rsidRDefault="00732DB0" w:rsidP="00391F4C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Содержание требований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pct"/>
          </w:tcPr>
          <w:p w:rsidR="00732DB0" w:rsidRPr="00DC1018" w:rsidRDefault="00732DB0" w:rsidP="00732DB0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</w:p>
        </w:tc>
      </w:tr>
      <w:tr w:rsidR="00DB08BB" w:rsidRPr="00DC1018" w:rsidTr="00B379FC">
        <w:tc>
          <w:tcPr>
            <w:tcW w:w="5000" w:type="pct"/>
            <w:gridSpan w:val="3"/>
          </w:tcPr>
          <w:p w:rsidR="00732DB0" w:rsidRPr="00DC1018" w:rsidRDefault="00732DB0" w:rsidP="00A17A85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ОБЩИЕ ТРЕБОВАНИЯ</w:t>
            </w:r>
          </w:p>
          <w:p w:rsidR="00732DB0" w:rsidRPr="00DC1018" w:rsidRDefault="00732DB0" w:rsidP="00732DB0">
            <w:pPr>
              <w:ind w:left="2520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02" w:type="pct"/>
          </w:tcPr>
          <w:p w:rsidR="00732DB0" w:rsidRPr="00DC1018" w:rsidRDefault="00732DB0" w:rsidP="00EF1486">
            <w:pPr>
              <w:rPr>
                <w:rFonts w:ascii="Liberation Serif" w:hAnsi="Liberation Serif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sz w:val="24"/>
                <w:szCs w:val="24"/>
              </w:rPr>
              <w:t>Основание для разработки документации</w:t>
            </w:r>
          </w:p>
        </w:tc>
        <w:tc>
          <w:tcPr>
            <w:tcW w:w="3118" w:type="pct"/>
          </w:tcPr>
          <w:p w:rsidR="00F018F1" w:rsidRPr="00DC1018" w:rsidRDefault="000B7665" w:rsidP="00765BF5">
            <w:pPr>
              <w:rPr>
                <w:rFonts w:ascii="Liberation Serif" w:hAnsi="Liberation Serif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sz w:val="24"/>
                <w:szCs w:val="24"/>
              </w:rPr>
              <w:t>Постановление администрации городского округа Верхняя Пышма от ______ № ____</w:t>
            </w:r>
            <w:r w:rsidR="009A62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11001" w:rsidRPr="00D11001">
              <w:rPr>
                <w:rFonts w:ascii="Liberation Serif" w:hAnsi="Liberation Serif"/>
                <w:sz w:val="24"/>
                <w:szCs w:val="24"/>
              </w:rPr>
              <w:t xml:space="preserve">«О подготовке внесения изменений в документацию по планировке территории «Проект планировки и проект межевания территории земельного участка ТИЗ «Лазурный Берег», расположенного по адресу: Свердловская область, г. Верхняя Пышма, пос. Санаторный, северная часть на берегу озера </w:t>
            </w:r>
            <w:proofErr w:type="spellStart"/>
            <w:r w:rsidR="00D11001" w:rsidRPr="00D11001">
              <w:rPr>
                <w:rFonts w:ascii="Liberation Serif" w:hAnsi="Liberation Serif"/>
                <w:sz w:val="24"/>
                <w:szCs w:val="24"/>
              </w:rPr>
              <w:t>Балтым</w:t>
            </w:r>
            <w:proofErr w:type="spellEnd"/>
            <w:r w:rsidR="00D11001" w:rsidRPr="00D1100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02" w:type="pct"/>
          </w:tcPr>
          <w:p w:rsidR="00732DB0" w:rsidRPr="00DC101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3118" w:type="pct"/>
          </w:tcPr>
          <w:p w:rsidR="00732DB0" w:rsidRPr="00DC1018" w:rsidRDefault="002D23DA" w:rsidP="0033485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Муниципально</w:t>
            </w:r>
            <w:r w:rsidR="0033485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бюджетное учреждение «Управление капитального строительства городского округа Верхняя Пышма»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Исполнитель работ</w:t>
            </w:r>
          </w:p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pct"/>
          </w:tcPr>
          <w:p w:rsidR="00D8655D" w:rsidRPr="00334850" w:rsidRDefault="00334850" w:rsidP="0033485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Муниципальное бюджетное</w:t>
            </w:r>
            <w:r w:rsidRPr="00334850">
              <w:rPr>
                <w:rFonts w:ascii="Liberation Serif" w:hAnsi="Liberation Serif"/>
                <w:sz w:val="24"/>
                <w:szCs w:val="24"/>
              </w:rPr>
              <w:t xml:space="preserve"> учреждени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334850">
              <w:rPr>
                <w:rFonts w:ascii="Liberation Serif" w:hAnsi="Liberation Serif"/>
                <w:sz w:val="24"/>
                <w:szCs w:val="24"/>
              </w:rPr>
              <w:t xml:space="preserve"> «Центр пространственного развития городского округа Верхняя Пышма»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2" w:type="pct"/>
          </w:tcPr>
          <w:p w:rsidR="00732DB0" w:rsidRPr="00DC101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118" w:type="pct"/>
          </w:tcPr>
          <w:p w:rsidR="00732DB0" w:rsidRPr="00DC1018" w:rsidRDefault="00334850" w:rsidP="00E4791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Местный бюджет городского округа Верхняя Пышма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02" w:type="pct"/>
          </w:tcPr>
          <w:p w:rsidR="00732DB0" w:rsidRPr="00DC101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3118" w:type="pct"/>
          </w:tcPr>
          <w:p w:rsidR="00F018F1" w:rsidRPr="00DC1018" w:rsidRDefault="00E61F7C" w:rsidP="009B595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Внесение изменений в документацию по </w:t>
            </w:r>
            <w:r w:rsidR="00874AEE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планировк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е</w:t>
            </w:r>
            <w:r w:rsidR="00874AEE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территории,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без изменения красных линий территории общего пользования</w:t>
            </w:r>
            <w:r w:rsidR="00496E04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Сроки разработки документации по планировке территории</w:t>
            </w:r>
          </w:p>
        </w:tc>
        <w:tc>
          <w:tcPr>
            <w:tcW w:w="3118" w:type="pct"/>
          </w:tcPr>
          <w:p w:rsidR="00732DB0" w:rsidRPr="00DC1018" w:rsidRDefault="00E61F7C" w:rsidP="00827E98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Февраль </w:t>
            </w:r>
            <w:r w:rsidR="00826289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20</w:t>
            </w:r>
            <w:r w:rsidR="00827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21</w:t>
            </w:r>
            <w:r w:rsidR="00826289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02" w:type="pct"/>
          </w:tcPr>
          <w:p w:rsidR="00732DB0" w:rsidRPr="00DC1018" w:rsidRDefault="00874AEE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Вид и наименование планируемого к размещению объекта капитального строительства, его основные характеристики </w:t>
            </w:r>
          </w:p>
        </w:tc>
        <w:tc>
          <w:tcPr>
            <w:tcW w:w="3118" w:type="pct"/>
          </w:tcPr>
          <w:p w:rsidR="008D649D" w:rsidRDefault="00E4791E" w:rsidP="008D649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Объект проектирования расположен </w:t>
            </w:r>
            <w:r w:rsidR="00D300F2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гор</w:t>
            </w:r>
            <w:r w:rsidR="00827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одском округе </w:t>
            </w:r>
            <w:r w:rsidR="00D300F2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Верхняя Пышма,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в </w:t>
            </w:r>
            <w:r w:rsidR="0033485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поселке Санаторный</w:t>
            </w:r>
            <w:r w:rsidR="00827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</w:t>
            </w:r>
            <w:r w:rsidR="0033485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северная часть на берегу озера </w:t>
            </w:r>
            <w:proofErr w:type="spellStart"/>
            <w:r w:rsidR="0033485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Балтым</w:t>
            </w:r>
            <w:proofErr w:type="spellEnd"/>
            <w:r w:rsidR="00797FF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 в соответствии с со схемой границ действия документации по планировке территории (п. 18)</w:t>
            </w:r>
          </w:p>
          <w:p w:rsidR="00F018F1" w:rsidRPr="00334850" w:rsidRDefault="00334850" w:rsidP="0033485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проекте внесения</w:t>
            </w:r>
            <w:r w:rsidRPr="00334850">
              <w:rPr>
                <w:rFonts w:ascii="Liberation Serif" w:hAnsi="Liberation Serif"/>
                <w:sz w:val="24"/>
                <w:szCs w:val="24"/>
              </w:rPr>
              <w:t xml:space="preserve"> изменения в проект межевания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предусмотреть </w:t>
            </w:r>
            <w:r w:rsidRPr="00334850">
              <w:rPr>
                <w:rFonts w:ascii="Liberation Serif" w:hAnsi="Liberation Serif"/>
                <w:sz w:val="24"/>
                <w:szCs w:val="24"/>
              </w:rPr>
              <w:t>образовани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334850">
              <w:rPr>
                <w:rFonts w:ascii="Liberation Serif" w:hAnsi="Liberation Serif"/>
                <w:sz w:val="24"/>
                <w:szCs w:val="24"/>
              </w:rPr>
              <w:t xml:space="preserve"> земельного участка для строительства КНС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Цель подготовки документации</w:t>
            </w:r>
          </w:p>
          <w:p w:rsidR="00732DB0" w:rsidRPr="00DC101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pct"/>
          </w:tcPr>
          <w:p w:rsidR="00F018F1" w:rsidRPr="00334850" w:rsidRDefault="00EE5BA0" w:rsidP="0033485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Подготовка проекта</w:t>
            </w:r>
            <w:r w:rsidR="00E61F7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внесения изменений в документацию по планировке территории осуществляется</w:t>
            </w:r>
            <w:r w:rsidR="0033485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для</w:t>
            </w:r>
            <w:r w:rsidR="00334850" w:rsidRPr="00334850">
              <w:rPr>
                <w:rFonts w:ascii="Liberation Serif" w:hAnsi="Liberation Serif"/>
                <w:sz w:val="24"/>
                <w:szCs w:val="24"/>
              </w:rPr>
              <w:t xml:space="preserve"> внесения изменения в проект межевания с целью образования земельного участка для строительства КНС,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Нормативные документы и требования нормативного и регулятивного характера, включая назначение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территории и требования к ее развитию, установленные документами территориального планирования и правовыми актами</w:t>
            </w:r>
          </w:p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pct"/>
          </w:tcPr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Документацию по планировке территории выполнить в соответствии с требованиями законодательства Российской Федерации, включая:</w:t>
            </w:r>
          </w:p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-Градостроительный кодекс Российской Федерации (в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действующей редакции).</w:t>
            </w:r>
          </w:p>
          <w:p w:rsidR="004A6DDB" w:rsidRDefault="00B5050E" w:rsidP="004A6DD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Земельный кодекс Российской Федерации (в действующей редакции).</w:t>
            </w:r>
          </w:p>
          <w:p w:rsidR="00AA2FB7" w:rsidRDefault="00AA2FB7" w:rsidP="00AA2FB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-СП 42.13330.2016.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«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Свод правил. Градостроительство. Планировка и застройка городских и сельских поселений. Актуализированная редакция СНиП 2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.07.01-89*»</w:t>
            </w:r>
            <w:r w:rsidR="00012AF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AA2FB7" w:rsidRPr="00DC1018" w:rsidRDefault="00AA2FB7" w:rsidP="00AA2FB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СНиП 11-04-2003 «Инструкция о порядке разработки, согласования, экспертизе и утверждении градостроительной документации», в части не противоречащей Градостроительному кодексу РФ.</w:t>
            </w:r>
          </w:p>
          <w:p w:rsidR="00AA2FB7" w:rsidRDefault="00AA2FB7" w:rsidP="00AA2FB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РДС 30-201-98 «Инструкция о порядке проектирования и установления красных линий в городах и других поселениях Российской Федерации».</w:t>
            </w:r>
          </w:p>
          <w:p w:rsidR="00AA2FB7" w:rsidRPr="00DC1018" w:rsidRDefault="00AA2FB7" w:rsidP="00AA2FB7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Приказ Минэкономразвития России от 25 июля 2014 года № 456-ДСП и т.д.</w:t>
            </w:r>
          </w:p>
          <w:p w:rsidR="00C670CC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Действующие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 при согласовании места размещения объекта строительства.</w:t>
            </w:r>
          </w:p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При разработке документации по планировке учесть:</w:t>
            </w:r>
          </w:p>
          <w:p w:rsidR="00B5050E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Нормативы градостроительного проектирования городского округа Верхняя Пышма, утвержденные Решением Думы городского округа Верхняя Пышма от 2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.201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7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№ 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67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/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Генеральный план городского округа Верхняя Пышма</w:t>
            </w:r>
            <w:r w:rsidR="0033485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 применительно к территории п. Санаторный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(в действующей редакции)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B5050E" w:rsidRPr="00DC1018" w:rsidRDefault="00B5050E" w:rsidP="00B5050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Правила землепользован</w:t>
            </w:r>
            <w:r w:rsidR="00812577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ия и застройки на территории го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родского округа Верхняя Пышма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="0033485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применительно к территории п. Санаторный </w:t>
            </w:r>
            <w:r w:rsidR="004A6DDB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(в действующей редакции)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F018F1" w:rsidRPr="00DC1018" w:rsidRDefault="00B5050E" w:rsidP="00765BF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Положение о порядке организации и проведения </w:t>
            </w:r>
            <w:r w:rsidR="00BF336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общественных обсуждений,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публичных слушаний в городском округе Верхняя Пышма, утвержденные Решением Думы городского округа Верхняя Пышма от </w:t>
            </w:r>
            <w:r w:rsidR="004E2B9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28.05.2020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№ 2</w:t>
            </w:r>
            <w:r w:rsidR="004E2B9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/1</w:t>
            </w:r>
            <w:r w:rsidR="004E2B9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A97603" w:rsidRPr="00DC1018" w:rsidTr="00B379FC">
        <w:tc>
          <w:tcPr>
            <w:tcW w:w="5000" w:type="pct"/>
            <w:gridSpan w:val="3"/>
          </w:tcPr>
          <w:p w:rsidR="00A97603" w:rsidRPr="00F81A2F" w:rsidRDefault="00F81A2F" w:rsidP="00F81A2F">
            <w:pPr>
              <w:pStyle w:val="a9"/>
              <w:numPr>
                <w:ilvl w:val="0"/>
                <w:numId w:val="1"/>
              </w:numPr>
              <w:ind w:left="593" w:hanging="56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lastRenderedPageBreak/>
              <w:t>СОСТАВ И СОДЕРЖАНИЕ РАБОТ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02" w:type="pct"/>
          </w:tcPr>
          <w:p w:rsidR="00732DB0" w:rsidRPr="00DC1018" w:rsidRDefault="00732DB0" w:rsidP="00CB1722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выполнению инженерных изысканий</w:t>
            </w:r>
          </w:p>
        </w:tc>
        <w:tc>
          <w:tcPr>
            <w:tcW w:w="3118" w:type="pct"/>
          </w:tcPr>
          <w:p w:rsidR="00A5746D" w:rsidRDefault="00A5746D" w:rsidP="00A5746D">
            <w:pPr>
              <w:jc w:val="both"/>
              <w:rPr>
                <w:rFonts w:eastAsiaTheme="minorHAnsi"/>
                <w:color w:val="000000" w:themeColor="text1"/>
                <w:sz w:val="27"/>
                <w:szCs w:val="27"/>
                <w:lang w:eastAsia="en-US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ыполнить и</w:t>
            </w:r>
            <w:r w:rsidR="00AF1792" w:rsidRPr="00DC1018">
              <w:rPr>
                <w:rFonts w:ascii="Liberation Serif" w:hAnsi="Liberation Serif"/>
                <w:sz w:val="24"/>
                <w:szCs w:val="24"/>
              </w:rPr>
              <w:t>нженерно-геодезически</w:t>
            </w:r>
            <w:r w:rsidR="00012AF6">
              <w:rPr>
                <w:rFonts w:ascii="Liberation Serif" w:hAnsi="Liberation Serif"/>
                <w:sz w:val="24"/>
                <w:szCs w:val="24"/>
              </w:rPr>
              <w:t>е</w:t>
            </w:r>
            <w:r w:rsidR="00AF1792" w:rsidRPr="00DC101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F1792">
              <w:rPr>
                <w:rFonts w:ascii="Liberation Serif" w:hAnsi="Liberation Serif"/>
                <w:sz w:val="24"/>
                <w:szCs w:val="24"/>
              </w:rPr>
              <w:t>изыскани</w:t>
            </w:r>
            <w:r w:rsidR="00012AF6">
              <w:rPr>
                <w:rFonts w:ascii="Liberation Serif" w:hAnsi="Liberation Serif"/>
                <w:sz w:val="24"/>
                <w:szCs w:val="24"/>
              </w:rPr>
              <w:t>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в местной системе координат</w:t>
            </w:r>
            <w:r w:rsidRPr="00DA76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МСК-66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="00012AF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F1792" w:rsidRPr="00DC1018">
              <w:rPr>
                <w:rFonts w:ascii="Liberation Serif" w:hAnsi="Liberation Serif"/>
                <w:sz w:val="24"/>
                <w:szCs w:val="24"/>
              </w:rPr>
              <w:t xml:space="preserve">с охватом территории не менее 50 м от границ рассматриваемой территории, </w:t>
            </w:r>
            <w:r w:rsidR="00012AF6">
              <w:rPr>
                <w:rFonts w:ascii="Liberation Serif" w:hAnsi="Liberation Serif"/>
                <w:sz w:val="24"/>
                <w:szCs w:val="24"/>
              </w:rPr>
              <w:t>с</w:t>
            </w:r>
            <w:r w:rsidR="00AF1792" w:rsidRPr="00DC101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12AF6">
              <w:rPr>
                <w:rFonts w:ascii="Liberation Serif" w:hAnsi="Liberation Serif"/>
                <w:sz w:val="24"/>
                <w:szCs w:val="24"/>
              </w:rPr>
              <w:t>учетом нанесения существующих инженерных сетей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</w:t>
            </w:r>
            <w:r w:rsidRPr="00C3110F">
              <w:rPr>
                <w:rFonts w:eastAsiaTheme="minorHAnsi"/>
                <w:color w:val="000000" w:themeColor="text1"/>
                <w:sz w:val="27"/>
                <w:szCs w:val="27"/>
                <w:lang w:eastAsia="en-US"/>
              </w:rPr>
              <w:t>в соответствии с требованиями следующих нормативных документов:</w:t>
            </w:r>
          </w:p>
          <w:p w:rsidR="00A5746D" w:rsidRPr="00A5746D" w:rsidRDefault="00A5746D" w:rsidP="00A5746D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>- «Правила выполнения инженерных изысканий, необходимых для подготовки документации по планировке территории», утверждённые Постановлением Правительства Российской Федерации от 31.03.2017 № 402.</w:t>
            </w:r>
          </w:p>
          <w:p w:rsidR="00A5746D" w:rsidRPr="00A5746D" w:rsidRDefault="00A5746D" w:rsidP="00A5746D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>- «Перечень видов инженерных изысканий, необходимых для подготовки документации по планировке территории», утверждённые Постановлением Правительства Российской Федерации от 31.03.2017 № 402.</w:t>
            </w:r>
          </w:p>
          <w:p w:rsidR="00A5746D" w:rsidRPr="00A5746D" w:rsidRDefault="00A5746D" w:rsidP="00A5746D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- Постановление Правительства РФ от 22.04.2017 N 485 </w:t>
            </w: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lastRenderedPageBreak/>
              <w:t>(ред. от 19.06.2019)</w:t>
            </w:r>
          </w:p>
          <w:p w:rsidR="00A5746D" w:rsidRPr="00A5746D" w:rsidRDefault="00A5746D" w:rsidP="00A5746D">
            <w:pPr>
              <w:pStyle w:val="ConsPlusTitle"/>
              <w:jc w:val="both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A5746D">
              <w:rPr>
                <w:rFonts w:ascii="Liberation Serif" w:hAnsi="Liberation Serif" w:cs="Times New Roman"/>
                <w:b w:val="0"/>
                <w:sz w:val="24"/>
                <w:szCs w:val="24"/>
              </w:rPr>
              <w:t>"О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а также о форме и порядке их представления"</w:t>
            </w:r>
          </w:p>
          <w:p w:rsidR="00732DB0" w:rsidRPr="00DC1018" w:rsidRDefault="00AF1792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Подготовка 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материалов инженерных изысканий выполняется Исполнителем работ.</w:t>
            </w:r>
          </w:p>
          <w:p w:rsidR="00732DB0" w:rsidRPr="00DC1018" w:rsidRDefault="00AB7DFC" w:rsidP="00765BF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опографическая основа должна быть выполнена с соблюдением требований законодательства о защите государственной тайны.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02" w:type="pct"/>
          </w:tcPr>
          <w:p w:rsidR="00732DB0" w:rsidRPr="00DC1018" w:rsidRDefault="00732DB0" w:rsidP="009A62B3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Состав исходных данных для </w:t>
            </w:r>
            <w:r w:rsidR="009A62B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подготовки внесения изменений в документацию по планировке территории</w:t>
            </w:r>
          </w:p>
        </w:tc>
        <w:tc>
          <w:tcPr>
            <w:tcW w:w="3118" w:type="pct"/>
          </w:tcPr>
          <w:p w:rsidR="00545C3D" w:rsidRPr="009B595A" w:rsidRDefault="00545C3D" w:rsidP="00545C3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E575C4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1</w:t>
            </w:r>
            <w:r w:rsidRPr="009B595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. Материалы документов территориального планирования </w:t>
            </w:r>
            <w:r w:rsidR="00F81A2F" w:rsidRPr="009B595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и градостроительного зонирования городского округа Верхняя Пышма применительно к территории </w:t>
            </w:r>
            <w:r w:rsidR="00334850" w:rsidRPr="009B595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поселка Санаторный</w:t>
            </w:r>
            <w:r w:rsidR="007D04D2" w:rsidRPr="009B595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545C3D" w:rsidRPr="009B595A" w:rsidRDefault="00545C3D" w:rsidP="00545C3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9B595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2. Материалы утвержденной документации </w:t>
            </w:r>
            <w:r w:rsidR="009B595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по планировке территории </w:t>
            </w:r>
            <w:r w:rsidR="009B595A" w:rsidRPr="00D11001">
              <w:rPr>
                <w:rFonts w:ascii="Liberation Serif" w:hAnsi="Liberation Serif"/>
                <w:sz w:val="24"/>
                <w:szCs w:val="24"/>
              </w:rPr>
              <w:t xml:space="preserve">«Проект планировки и проект межевания территории земельного участка ТИЗ «Лазурный Берег», расположенного по адресу: Свердловская область, г. Верхняя Пышма, пос. Санаторный, северная часть на берегу озера </w:t>
            </w:r>
            <w:proofErr w:type="spellStart"/>
            <w:r w:rsidR="009B595A" w:rsidRPr="00D11001">
              <w:rPr>
                <w:rFonts w:ascii="Liberation Serif" w:hAnsi="Liberation Serif"/>
                <w:sz w:val="24"/>
                <w:szCs w:val="24"/>
              </w:rPr>
              <w:t>Балтым</w:t>
            </w:r>
            <w:proofErr w:type="spellEnd"/>
            <w:r w:rsidR="009B595A" w:rsidRPr="00D11001">
              <w:rPr>
                <w:rFonts w:ascii="Liberation Serif" w:hAnsi="Liberation Serif"/>
                <w:sz w:val="24"/>
                <w:szCs w:val="24"/>
              </w:rPr>
              <w:t>»</w:t>
            </w:r>
            <w:r w:rsidR="009B595A">
              <w:rPr>
                <w:rFonts w:ascii="Liberation Serif" w:hAnsi="Liberation Serif"/>
                <w:sz w:val="24"/>
                <w:szCs w:val="24"/>
              </w:rPr>
              <w:t>, утвержденной постановлением администрации городского округа Верхняя Пышма от 01.07.2019 № 747.</w:t>
            </w:r>
          </w:p>
          <w:p w:rsidR="00545C3D" w:rsidRPr="009B595A" w:rsidRDefault="00545C3D" w:rsidP="00545C3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9B595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3. Топографические карты и планы масштабов 1:500.</w:t>
            </w:r>
          </w:p>
          <w:p w:rsidR="00732DB0" w:rsidRPr="00DC1018" w:rsidRDefault="00F81A2F" w:rsidP="00765BF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9B595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Состав исходных данных может быть дополнен и уточнен при выполнении работ по подготовке проекта внесения изменений</w:t>
            </w:r>
            <w:r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 xml:space="preserve"> в документацию по планировке территории</w:t>
            </w:r>
            <w:r w:rsidR="007D04D2">
              <w:rPr>
                <w:rFonts w:ascii="Liberation Serif" w:hAnsi="Liberation Serif"/>
                <w:color w:val="000000" w:themeColor="text1"/>
                <w:sz w:val="26"/>
                <w:szCs w:val="26"/>
              </w:rPr>
              <w:t>.</w:t>
            </w:r>
          </w:p>
        </w:tc>
      </w:tr>
      <w:tr w:rsidR="009B595A" w:rsidRPr="00DC1018" w:rsidTr="00B379FC">
        <w:tc>
          <w:tcPr>
            <w:tcW w:w="281" w:type="pct"/>
          </w:tcPr>
          <w:p w:rsidR="00183947" w:rsidRPr="00DC1018" w:rsidRDefault="00183947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02" w:type="pct"/>
          </w:tcPr>
          <w:p w:rsidR="00183947" w:rsidRPr="00012AF6" w:rsidRDefault="00012AF6" w:rsidP="00635069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12AF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выполнению проекта планировки территории</w:t>
            </w:r>
          </w:p>
        </w:tc>
        <w:tc>
          <w:tcPr>
            <w:tcW w:w="3118" w:type="pct"/>
          </w:tcPr>
          <w:p w:rsidR="00F81A2F" w:rsidRPr="00F81A2F" w:rsidRDefault="00F81A2F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F81A2F">
              <w:rPr>
                <w:rFonts w:ascii="Liberation Serif" w:hAnsi="Liberation Serif"/>
                <w:sz w:val="24"/>
                <w:szCs w:val="24"/>
              </w:rPr>
              <w:t>. Проект планировки территории состоит из основной части, которая подлежит утверждению, и материалов по ее обоснованию.</w:t>
            </w:r>
          </w:p>
          <w:p w:rsidR="00F81A2F" w:rsidRPr="00F81A2F" w:rsidRDefault="00635069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F81A2F" w:rsidRPr="00F81A2F">
              <w:rPr>
                <w:rFonts w:ascii="Liberation Serif" w:hAnsi="Liberation Serif"/>
                <w:sz w:val="24"/>
                <w:szCs w:val="24"/>
              </w:rPr>
              <w:t>. Основная часть проекта планировки территории включает в себя:</w:t>
            </w:r>
          </w:p>
          <w:p w:rsidR="00F81A2F" w:rsidRPr="00F81A2F" w:rsidRDefault="00F81A2F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1) чертеж или чертежи планировки территории, на которых отображаются:</w:t>
            </w:r>
          </w:p>
          <w:p w:rsidR="00F81A2F" w:rsidRPr="00F81A2F" w:rsidRDefault="00F81A2F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а) красные линии;</w:t>
            </w:r>
          </w:p>
          <w:p w:rsidR="00F81A2F" w:rsidRPr="00F81A2F" w:rsidRDefault="00F81A2F" w:rsidP="00F81A2F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б) границы существующих и планируемых элементов планировочной структуры;</w:t>
            </w:r>
          </w:p>
          <w:p w:rsidR="00635069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в) границы зон планируемого размещения объектов капитального строительства;</w:t>
            </w:r>
          </w:p>
          <w:p w:rsidR="00635069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 xml:space="preserve">2) 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о характеристиках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</w:t>
            </w:r>
            <w:r w:rsidRPr="00F81A2F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инфраструктуры и необходимых для развития территории в границах элемента планировочной структуры. Для зон планируемого размещения объектов федерального значения, объектов регионального значения, объектов местного значения в такое положение включаются сведения о плотности и параметрах застройки территории, необходимые для размещения указанных объектов, а также в целях согласования проекта планировки территории в соответствии с </w:t>
            </w:r>
            <w:hyperlink w:anchor="P1853" w:history="1">
              <w:r w:rsidRPr="00635069">
                <w:rPr>
                  <w:rFonts w:ascii="Liberation Serif" w:hAnsi="Liberation Serif"/>
                  <w:sz w:val="24"/>
                  <w:szCs w:val="24"/>
                </w:rPr>
                <w:t>частью 12.7 статьи 45</w:t>
              </w:r>
            </w:hyperlink>
            <w:r w:rsidRPr="00F81A2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35069">
              <w:rPr>
                <w:rFonts w:ascii="Liberation Serif" w:hAnsi="Liberation Serif"/>
                <w:sz w:val="24"/>
                <w:szCs w:val="24"/>
              </w:rPr>
              <w:t>Градостроительного</w:t>
            </w:r>
            <w:r w:rsidRPr="00F81A2F">
              <w:rPr>
                <w:rFonts w:ascii="Liberation Serif" w:hAnsi="Liberation Serif"/>
                <w:sz w:val="24"/>
                <w:szCs w:val="24"/>
              </w:rPr>
              <w:t xml:space="preserve"> Кодекса информация о планируемых мероприятиях по обеспечению сохранения применительно к территориальным зонам, в которых планируется размещение указанных объектов, фактических показателей обеспеченности территории объектами коммунальной, транспортной, социальной инфраструктур и фактических показателей территориальной доступности таких объектов для населения;</w:t>
            </w:r>
            <w:r w:rsidR="0063506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9B595A" w:rsidRDefault="00F81A2F" w:rsidP="009B595A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3) положения об очередности планируемого развития территории, содержащие 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инфраструктуры.</w:t>
            </w:r>
          </w:p>
          <w:p w:rsidR="00F81A2F" w:rsidRPr="00F81A2F" w:rsidRDefault="00635069" w:rsidP="009B595A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F81A2F" w:rsidRPr="00F81A2F">
              <w:rPr>
                <w:rFonts w:ascii="Liberation Serif" w:hAnsi="Liberation Serif"/>
                <w:sz w:val="24"/>
                <w:szCs w:val="24"/>
              </w:rPr>
              <w:t>. Материалы по обоснованию проекта планировки территории содержат:</w:t>
            </w:r>
          </w:p>
          <w:p w:rsidR="00635069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1) карту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2) результаты инженерных изысканий в объеме, предусмотренном разрабатываемой исполнителем работ программой инженерных изысканий, в случаях, если выполнение таких инженерных изысканий для подготовки документации по планировке территории требуется в соответствии с настоящим Кодексом;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3) обоснование определения границ зон планируемого размещения объектов капитального строительства;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4) схему организации движения транспорта (включая транспорт общего пользования) и пешеходов,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территории, а также схему организации улично-дорожной сети;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5) схему границ территорий объектов культурного наследия;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lastRenderedPageBreak/>
              <w:t>6) схему границ зон с особыми условиями использования территории;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7) 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деятельности по комплексному и устойчивому развитию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территориальной доступности таких объектов для населения;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8) схему, отображающую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9) варианты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10) 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11) перечень мероприятий по охране окружающей среды;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12) обоснование очередности планируемого развития территории;</w:t>
            </w:r>
          </w:p>
          <w:p w:rsidR="00F81A2F" w:rsidRPr="00F81A2F" w:rsidRDefault="00F81A2F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 xml:space="preserve">13) схему вертикальной планировки территории, инженерной подготовки и инженерной защиты территории, подготовленную в </w:t>
            </w:r>
            <w:hyperlink r:id="rId9" w:history="1">
              <w:r w:rsidRPr="00635069">
                <w:rPr>
                  <w:rFonts w:ascii="Liberation Serif" w:hAnsi="Liberation Serif"/>
                  <w:sz w:val="24"/>
                  <w:szCs w:val="24"/>
                </w:rPr>
                <w:t>случаях</w:t>
              </w:r>
            </w:hyperlink>
            <w:r w:rsidRPr="00635069">
              <w:rPr>
                <w:rFonts w:ascii="Liberation Serif" w:hAnsi="Liberation Serif"/>
                <w:sz w:val="24"/>
                <w:szCs w:val="24"/>
              </w:rPr>
              <w:t xml:space="preserve">, установленных уполномоченным Правительством Российской Федерации федеральным органом исполнительной власти, и в соответствии с </w:t>
            </w:r>
            <w:hyperlink r:id="rId10" w:history="1">
              <w:r w:rsidRPr="00635069">
                <w:rPr>
                  <w:rFonts w:ascii="Liberation Serif" w:hAnsi="Liberation Serif"/>
                  <w:sz w:val="24"/>
                  <w:szCs w:val="24"/>
                </w:rPr>
                <w:t>требованиями</w:t>
              </w:r>
            </w:hyperlink>
            <w:r w:rsidRPr="00635069">
              <w:rPr>
                <w:rFonts w:ascii="Liberation Serif" w:hAnsi="Liberation Serif"/>
                <w:sz w:val="24"/>
                <w:szCs w:val="24"/>
              </w:rPr>
              <w:t>,</w:t>
            </w:r>
            <w:r w:rsidRPr="00F81A2F">
              <w:rPr>
                <w:rFonts w:ascii="Liberation Serif" w:hAnsi="Liberation Serif"/>
                <w:sz w:val="24"/>
                <w:szCs w:val="24"/>
              </w:rPr>
              <w:t xml:space="preserve"> установленными уполномоченным Правительством Российской Федерации федеральным органом исполнительной власти;</w:t>
            </w:r>
          </w:p>
          <w:p w:rsidR="008930C4" w:rsidRPr="00DC1018" w:rsidRDefault="00F81A2F" w:rsidP="00765BF5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81A2F">
              <w:rPr>
                <w:rFonts w:ascii="Liberation Serif" w:hAnsi="Liberation Serif"/>
                <w:sz w:val="24"/>
                <w:szCs w:val="24"/>
              </w:rPr>
              <w:t>14) иные материалы для обоснования положений по планировке территории.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635069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602" w:type="pct"/>
          </w:tcPr>
          <w:p w:rsidR="00732DB0" w:rsidRPr="00DC1018" w:rsidRDefault="00635069" w:rsidP="00635069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012AF6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Требования к выполнению проекта межевания территории</w:t>
            </w:r>
          </w:p>
        </w:tc>
        <w:tc>
          <w:tcPr>
            <w:tcW w:w="3118" w:type="pct"/>
          </w:tcPr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Pr="00635069">
              <w:rPr>
                <w:rFonts w:ascii="Liberation Serif" w:hAnsi="Liberation Serif"/>
                <w:sz w:val="24"/>
                <w:szCs w:val="24"/>
              </w:rPr>
              <w:t>. Проект межевания территории состоит из основной части, которая подлежит утверждению, и материалов по обоснованию этого проекта.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635069">
              <w:rPr>
                <w:rFonts w:ascii="Liberation Serif" w:hAnsi="Liberation Serif"/>
                <w:sz w:val="24"/>
                <w:szCs w:val="24"/>
              </w:rPr>
              <w:t>. Основная часть проекта межевания территории включает в себя текстовую часть и чертежи межевания территории.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635069">
              <w:rPr>
                <w:rFonts w:ascii="Liberation Serif" w:hAnsi="Liberation Serif"/>
                <w:sz w:val="24"/>
                <w:szCs w:val="24"/>
              </w:rPr>
              <w:t>. Текстовая часть проекта межевания территории включает в себя: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 xml:space="preserve">1) перечень и сведения о площади образуемых </w:t>
            </w:r>
            <w:r w:rsidRPr="00635069">
              <w:rPr>
                <w:rFonts w:ascii="Liberation Serif" w:hAnsi="Liberation Serif"/>
                <w:sz w:val="24"/>
                <w:szCs w:val="24"/>
              </w:rPr>
              <w:lastRenderedPageBreak/>
              <w:t>земельных участков, в том числе возможные способы их образования;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3) вид разрешенного использования образуемых земельных участков в соответствии с проектом планировки территории в случаях, предусмотренных настоящим Кодексом;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4) 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 xml:space="preserve">5)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</w:t>
            </w:r>
            <w:r>
              <w:rPr>
                <w:rFonts w:ascii="Liberation Serif" w:hAnsi="Liberation Serif"/>
                <w:sz w:val="24"/>
                <w:szCs w:val="24"/>
              </w:rPr>
              <w:t>Градостроительным</w:t>
            </w:r>
            <w:r w:rsidRPr="00635069">
              <w:rPr>
                <w:rFonts w:ascii="Liberation Serif" w:hAnsi="Liberation Serif"/>
                <w:sz w:val="24"/>
                <w:szCs w:val="24"/>
              </w:rPr>
              <w:t xml:space="preserve"> Кодексом для территориальных зон.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635069">
              <w:rPr>
                <w:rFonts w:ascii="Liberation Serif" w:hAnsi="Liberation Serif"/>
                <w:sz w:val="24"/>
                <w:szCs w:val="24"/>
              </w:rPr>
              <w:t>. На чертежах межевания территории отображаются: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1)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3) линии отступа от красных линий в целях определения мест допустимого размещения зданий, строений, сооружений;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5) границы публичных сервитутов.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635069">
              <w:rPr>
                <w:rFonts w:ascii="Liberation Serif" w:hAnsi="Liberation Serif"/>
                <w:sz w:val="24"/>
                <w:szCs w:val="24"/>
              </w:rPr>
              <w:t>. Материалы по обоснованию проекта межевания территории включают в себя чертежи, на которых отображаются: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1) границы существующих земельных участков;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2) границы зон с особыми условиями использования территорий;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lastRenderedPageBreak/>
              <w:t>3) местоположение существующих объектов капитального строительства;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4) границы особо охраняемых природных территорий;</w:t>
            </w:r>
          </w:p>
          <w:p w:rsidR="00635069" w:rsidRPr="00635069" w:rsidRDefault="00635069" w:rsidP="00635069">
            <w:pPr>
              <w:pStyle w:val="ConsPlusNormal"/>
              <w:ind w:firstLine="54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5) границы территорий объектов культурного наследия;</w:t>
            </w:r>
          </w:p>
          <w:p w:rsidR="00F2665B" w:rsidRPr="00DC1018" w:rsidRDefault="00635069" w:rsidP="00765BF5">
            <w:pPr>
              <w:pStyle w:val="ConsPlusNormal"/>
              <w:ind w:firstLine="54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35069">
              <w:rPr>
                <w:rFonts w:ascii="Liberation Serif" w:hAnsi="Liberation Serif"/>
                <w:sz w:val="24"/>
                <w:szCs w:val="24"/>
              </w:rPr>
              <w:t>6)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</w:tc>
      </w:tr>
      <w:tr w:rsidR="00DB08BB" w:rsidRPr="00DC1018" w:rsidTr="00B379FC">
        <w:tc>
          <w:tcPr>
            <w:tcW w:w="5000" w:type="pct"/>
            <w:gridSpan w:val="3"/>
          </w:tcPr>
          <w:p w:rsidR="00732DB0" w:rsidRPr="00DC1018" w:rsidRDefault="00FD558A" w:rsidP="00FD558A">
            <w:pPr>
              <w:numPr>
                <w:ilvl w:val="0"/>
                <w:numId w:val="1"/>
              </w:numPr>
              <w:ind w:left="0" w:firstLine="0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000000" w:themeColor="text1"/>
                <w:sz w:val="24"/>
                <w:szCs w:val="24"/>
              </w:rPr>
              <w:lastRenderedPageBreak/>
              <w:t>ПОРЯДОК ПОДГОТОВКИ И ВЫПОЛНЕНИЯ МАТЕРИАЛОВ ПРОЕКТА</w:t>
            </w:r>
            <w:bookmarkStart w:id="1" w:name="YANDEX_71"/>
            <w:bookmarkEnd w:id="1"/>
            <w:r w:rsidR="00220FE5" w:rsidRPr="00DC1018">
              <w:rPr>
                <w:rFonts w:ascii="Liberation Serif" w:hAnsi="Liberation Serif"/>
                <w:sz w:val="24"/>
                <w:szCs w:val="24"/>
              </w:rPr>
              <w:fldChar w:fldCharType="begin"/>
            </w:r>
            <w:r w:rsidR="00220FE5" w:rsidRPr="00DC1018">
              <w:rPr>
                <w:rFonts w:ascii="Liberation Serif" w:hAnsi="Liberation Serif"/>
                <w:sz w:val="24"/>
                <w:szCs w:val="24"/>
              </w:rPr>
              <w:instrText xml:space="preserve"> HYPERLINK "http://hghltd.yandex.net/yandbtm?text=%D1%82%D0%B5%D1%85%D0%BD%D0%B8%D1%87%D0%B5%D1%81%D0%BA%D0%BE%D0%B5%20%D0%B7%D0%B0%D0%B4%D0%B0%D0%BD%D0%B8%D0%B5%20%D0%BD%D0%B0%20%D1%80%D0%B0%D0%B7%D1%80%D0%B0%D0%B1%D0%BE%D1%82%D0%BA%D1%83%20%D0%BF%D1%80%D0%BE%D0%B5%D0%BA%D1%82%D0%B0%20%D0%BF%D0%BB%D0%B0%D0%BD%D0%B8%D1%80%D0%BE%D0%B2%D0%BA%D0%B8%20%D1%82%D0%B5%D1%80%D1%80%D0%B8%D1%82%D0%BE%D1%80%D0%B8%D0%B8%20%D0%B2%20%D0%A1%D0%B2%D0%B5%D1%80%D0%B4%D0%BB%D0%BE%D0%B2%D1%81%D0%BA%D0%BE%D0%B9%20%D0%BE%D0%B1%D0%BB%D0%B0%D1%81%D1%82%D0%B8&amp;url=http%3A%2F%2Fzakupki.gov.ru%2Fpgz%2Fdocumentdownload%3FdocumentId%3D59047757&amp;fmode=envelope&amp;lr=11171&amp;l10n=ru&amp;mime=doc&amp;sign=0e959dc786136318b6af731c106d4715&amp;keyno=0" \l "YANDEX_70" </w:instrText>
            </w:r>
            <w:r w:rsidR="00220FE5" w:rsidRPr="00DC1018">
              <w:rPr>
                <w:rFonts w:ascii="Liberation Serif" w:hAnsi="Liberation Serif"/>
                <w:sz w:val="24"/>
                <w:szCs w:val="24"/>
              </w:rPr>
              <w:fldChar w:fldCharType="end"/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="00FD558A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02" w:type="pct"/>
          </w:tcPr>
          <w:p w:rsidR="00732DB0" w:rsidRPr="00DC1018" w:rsidRDefault="00FD558A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Этапы разработки документации по планировке территории</w:t>
            </w:r>
          </w:p>
        </w:tc>
        <w:tc>
          <w:tcPr>
            <w:tcW w:w="3118" w:type="pct"/>
          </w:tcPr>
          <w:p w:rsidR="00F018F1" w:rsidRDefault="00FD558A" w:rsidP="00FD558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Документацию по планировке территории подготовить в </w:t>
            </w:r>
            <w:r w:rsidR="00DD3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один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этап</w:t>
            </w:r>
            <w:r w:rsidR="00F018F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в том числе: </w:t>
            </w:r>
          </w:p>
          <w:p w:rsidR="00F2665B" w:rsidRDefault="00F018F1" w:rsidP="00F018F1">
            <w:pPr>
              <w:pStyle w:val="a9"/>
              <w:numPr>
                <w:ilvl w:val="0"/>
                <w:numId w:val="24"/>
              </w:numPr>
              <w:ind w:left="0" w:firstLine="36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F018F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анализ существующего состояния территории и подготовка проекта внесения изменений в докуме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нтацию по планировке территории;</w:t>
            </w:r>
          </w:p>
          <w:p w:rsidR="00F018F1" w:rsidRDefault="00F018F1" w:rsidP="00F018F1">
            <w:pPr>
              <w:pStyle w:val="a9"/>
              <w:numPr>
                <w:ilvl w:val="0"/>
                <w:numId w:val="24"/>
              </w:num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передача документации на согласование;</w:t>
            </w:r>
          </w:p>
          <w:p w:rsidR="00DD3E98" w:rsidRPr="00DD3E98" w:rsidRDefault="00F018F1" w:rsidP="00765BF5">
            <w:pPr>
              <w:pStyle w:val="a9"/>
              <w:numPr>
                <w:ilvl w:val="0"/>
                <w:numId w:val="24"/>
              </w:numPr>
              <w:ind w:left="0" w:firstLine="36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F018F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корректировка материалов по замечаниям согласующих организаций в максимально короткие сроки для последующего согласования и утверждения.</w:t>
            </w:r>
            <w:r w:rsidR="00765BF5" w:rsidRPr="00DD3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="00DD3E9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02" w:type="pct"/>
          </w:tcPr>
          <w:p w:rsidR="00732DB0" w:rsidRPr="00DC1018" w:rsidRDefault="00DD3E98" w:rsidP="00DD3E98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Согласование документации по планировке территории</w:t>
            </w:r>
          </w:p>
        </w:tc>
        <w:tc>
          <w:tcPr>
            <w:tcW w:w="3118" w:type="pct"/>
          </w:tcPr>
          <w:p w:rsidR="00F018F1" w:rsidRPr="00DC1018" w:rsidRDefault="007D04D2" w:rsidP="009B595A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Проект внесения изменений в документацию по планировке территории согласовывается с Управлением архитектуры и градостроительства администрации городского округа Верхняя Пышма.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7D04D2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602" w:type="pct"/>
          </w:tcPr>
          <w:p w:rsidR="00732DB0" w:rsidRPr="00DC1018" w:rsidRDefault="007F4A2E" w:rsidP="007F4A2E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Основные требования к содержанию, количеству и форме предоставляемых материалов по этапам подготовки документации по планировке территории, последовательность и сроки выполнения работ</w:t>
            </w:r>
          </w:p>
        </w:tc>
        <w:tc>
          <w:tcPr>
            <w:tcW w:w="3118" w:type="pct"/>
          </w:tcPr>
          <w:p w:rsidR="00732DB0" w:rsidRDefault="007F4A2E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Документы и материалы предоставляются на </w:t>
            </w:r>
            <w:r w:rsidR="00137DA9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электронном и бумажном носителе.</w:t>
            </w:r>
          </w:p>
          <w:p w:rsidR="00137DA9" w:rsidRDefault="00137DA9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Графические материалы выполняются на картографическом материале открытого использования в местной системе координат Свердловской области.</w:t>
            </w:r>
          </w:p>
          <w:p w:rsidR="00137DA9" w:rsidRDefault="00137DA9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На бумажном носителе материалы предоставляются в количестве 2 экз.:</w:t>
            </w:r>
          </w:p>
          <w:p w:rsidR="00137DA9" w:rsidRDefault="00137DA9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графические цветные схемы в масштабах согласно настоящему Заданию;</w:t>
            </w:r>
          </w:p>
          <w:p w:rsidR="00137DA9" w:rsidRDefault="00137DA9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текстовые </w:t>
            </w:r>
            <w:r w:rsid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материалы на листах формата А4, в том числе пояснительная записка по структуре и составу данных, содержащихся в электронной версии графических материалов.</w:t>
            </w:r>
          </w:p>
          <w:p w:rsidR="00795CB1" w:rsidRDefault="00795CB1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Электронные версии текстовых и графических материалов предоставляются на электронных носителях информации (оптический диск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CD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DVD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или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USB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Flash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память) на 2 экз.</w:t>
            </w:r>
          </w:p>
          <w:p w:rsidR="00C03F2D" w:rsidRDefault="00C03F2D" w:rsidP="001737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Текстовые материалы, в том числе пояснительная записка в программном продукте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Microsoft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Office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(*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doc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Adobe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Reader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(*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pdf</w:t>
            </w:r>
            <w:r w:rsidRPr="00C03F2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  <w:p w:rsidR="00F018F1" w:rsidRPr="00DC1018" w:rsidRDefault="00C03F2D" w:rsidP="00765BF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Демонстрационные материалы, предназначенные для опубликования и размещения в сети «Интернет» предоставляются на электронных носителях информации (оптический диск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CD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DVD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 или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USB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Flash</w:t>
            </w:r>
            <w:r w:rsidRPr="00795CB1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память) на 2 экз., в формате *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jpeg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 *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jpg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9B595A" w:rsidRPr="00DC1018" w:rsidTr="00B379FC">
        <w:tc>
          <w:tcPr>
            <w:tcW w:w="281" w:type="pct"/>
          </w:tcPr>
          <w:p w:rsidR="00732DB0" w:rsidRPr="00DC1018" w:rsidRDefault="00C03F2D" w:rsidP="00C03F2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02" w:type="pct"/>
          </w:tcPr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Публичные слушания</w:t>
            </w:r>
          </w:p>
        </w:tc>
        <w:tc>
          <w:tcPr>
            <w:tcW w:w="3118" w:type="pct"/>
          </w:tcPr>
          <w:p w:rsidR="00732DB0" w:rsidRPr="00DC1018" w:rsidRDefault="004F169F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Исполнитель работ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и Заказчик участву</w:t>
            </w:r>
            <w:r w:rsidR="00183947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ю</w:t>
            </w:r>
            <w:r w:rsidR="00732DB0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т:</w:t>
            </w:r>
          </w:p>
          <w:p w:rsidR="00732DB0" w:rsidRPr="00DC1018" w:rsidRDefault="00732DB0" w:rsidP="00732DB0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- в проведении публичных слушаний по документации по планировке территории;</w:t>
            </w:r>
          </w:p>
          <w:p w:rsidR="004F169F" w:rsidRPr="00DC1018" w:rsidRDefault="00732DB0" w:rsidP="004F169F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- в организации выставок и экспозиций, в собраниях и встречах с общественностью, средствами массовой информации, проводимых в процессе публичных слушаний.  </w:t>
            </w:r>
          </w:p>
          <w:p w:rsidR="00F2665B" w:rsidRPr="00DC1018" w:rsidRDefault="00B55525" w:rsidP="00765BF5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При наличии замечаний, высказанных на публичных слушаниях, Исполнитель осуществляет доработку </w:t>
            </w:r>
            <w:r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проекта планировки и проекта межевания территории в соответствии с действующим законодательством</w:t>
            </w:r>
            <w:r w:rsidR="004F169F" w:rsidRPr="00DC101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за собственный счет в максимально короткие сроки.</w:t>
            </w:r>
          </w:p>
        </w:tc>
      </w:tr>
      <w:tr w:rsidR="00797FFB" w:rsidRPr="00DC1018" w:rsidTr="00B379FC">
        <w:tc>
          <w:tcPr>
            <w:tcW w:w="5000" w:type="pct"/>
            <w:gridSpan w:val="3"/>
          </w:tcPr>
          <w:p w:rsidR="00797FFB" w:rsidRPr="00DC1018" w:rsidRDefault="00797FFB" w:rsidP="00797FFB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000000" w:themeColor="text1"/>
                <w:sz w:val="27"/>
                <w:szCs w:val="27"/>
                <w:lang w:val="en-US"/>
              </w:rPr>
              <w:lastRenderedPageBreak/>
              <w:t>IV</w:t>
            </w:r>
            <w:r w:rsidRPr="006D2E3F"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t xml:space="preserve">. </w:t>
            </w:r>
            <w:r>
              <w:rPr>
                <w:rFonts w:ascii="Liberation Serif" w:hAnsi="Liberation Serif"/>
                <w:b/>
                <w:color w:val="000000" w:themeColor="text1"/>
                <w:sz w:val="27"/>
                <w:szCs w:val="27"/>
              </w:rPr>
              <w:t>СХЕМА ГРАНИЦ ДЕЙСТВИЯ ДОКУМЕНТАЦИИ ПО ПЛАНИРОВКЕ ТЕРРИТОРИИ (границ проектирования)</w:t>
            </w:r>
          </w:p>
        </w:tc>
      </w:tr>
      <w:tr w:rsidR="009B595A" w:rsidRPr="00DC1018" w:rsidTr="00B379FC">
        <w:trPr>
          <w:trHeight w:val="3920"/>
        </w:trPr>
        <w:tc>
          <w:tcPr>
            <w:tcW w:w="281" w:type="pct"/>
          </w:tcPr>
          <w:p w:rsidR="00797FFB" w:rsidRPr="00797FFB" w:rsidRDefault="00797FFB" w:rsidP="00C03F2D">
            <w:pPr>
              <w:jc w:val="both"/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4719" w:type="pct"/>
            <w:gridSpan w:val="2"/>
          </w:tcPr>
          <w:p w:rsidR="00797FFB" w:rsidRPr="00DC1018" w:rsidRDefault="009B595A" w:rsidP="009B595A">
            <w:pPr>
              <w:jc w:val="center"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0FF7A8EA" wp14:editId="2B17D63A">
                  <wp:simplePos x="0" y="0"/>
                  <wp:positionH relativeFrom="page">
                    <wp:posOffset>1278255</wp:posOffset>
                  </wp:positionH>
                  <wp:positionV relativeFrom="page">
                    <wp:posOffset>0</wp:posOffset>
                  </wp:positionV>
                  <wp:extent cx="3425190" cy="4701540"/>
                  <wp:effectExtent l="0" t="0" r="3810" b="3810"/>
                  <wp:wrapTopAndBottom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190" cy="470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26289" w:rsidRPr="00DC1018" w:rsidRDefault="00826289" w:rsidP="00826289">
      <w:pPr>
        <w:rPr>
          <w:rFonts w:ascii="Liberation Serif" w:hAnsi="Liberation Serif"/>
          <w:color w:val="FF0000"/>
          <w:sz w:val="24"/>
          <w:szCs w:val="24"/>
        </w:rPr>
      </w:pPr>
    </w:p>
    <w:sectPr w:rsidR="00826289" w:rsidRPr="00DC1018" w:rsidSect="00C670CC">
      <w:footerReference w:type="default" r:id="rId12"/>
      <w:pgSz w:w="11905" w:h="16838"/>
      <w:pgMar w:top="425" w:right="851" w:bottom="567" w:left="1418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873" w:rsidRDefault="00961873" w:rsidP="00543936">
      <w:r>
        <w:separator/>
      </w:r>
    </w:p>
  </w:endnote>
  <w:endnote w:type="continuationSeparator" w:id="0">
    <w:p w:rsidR="00961873" w:rsidRDefault="00961873" w:rsidP="0054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474017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815778" w:rsidRPr="00815778" w:rsidRDefault="00815778">
        <w:pPr>
          <w:pStyle w:val="a7"/>
          <w:jc w:val="right"/>
          <w:rPr>
            <w:sz w:val="20"/>
          </w:rPr>
        </w:pPr>
        <w:r w:rsidRPr="00815778">
          <w:rPr>
            <w:sz w:val="20"/>
          </w:rPr>
          <w:fldChar w:fldCharType="begin"/>
        </w:r>
        <w:r w:rsidRPr="00815778">
          <w:rPr>
            <w:sz w:val="20"/>
          </w:rPr>
          <w:instrText>PAGE   \* MERGEFORMAT</w:instrText>
        </w:r>
        <w:r w:rsidRPr="00815778">
          <w:rPr>
            <w:sz w:val="20"/>
          </w:rPr>
          <w:fldChar w:fldCharType="separate"/>
        </w:r>
        <w:r w:rsidR="003A0E53">
          <w:rPr>
            <w:noProof/>
            <w:sz w:val="20"/>
          </w:rPr>
          <w:t>1</w:t>
        </w:r>
        <w:r w:rsidRPr="00815778">
          <w:rPr>
            <w:sz w:val="20"/>
          </w:rPr>
          <w:fldChar w:fldCharType="end"/>
        </w:r>
      </w:p>
    </w:sdtContent>
  </w:sdt>
  <w:p w:rsidR="00815778" w:rsidRDefault="008157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873" w:rsidRDefault="00961873" w:rsidP="00543936">
      <w:r>
        <w:separator/>
      </w:r>
    </w:p>
  </w:footnote>
  <w:footnote w:type="continuationSeparator" w:id="0">
    <w:p w:rsidR="00961873" w:rsidRDefault="00961873" w:rsidP="00543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F96"/>
    <w:multiLevelType w:val="hybridMultilevel"/>
    <w:tmpl w:val="62387572"/>
    <w:lvl w:ilvl="0" w:tplc="B846D14A">
      <w:start w:val="1"/>
      <w:numFmt w:val="decimal"/>
      <w:lvlText w:val="%1)"/>
      <w:lvlJc w:val="left"/>
      <w:pPr>
        <w:ind w:left="1924" w:hanging="121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468B6"/>
    <w:multiLevelType w:val="hybridMultilevel"/>
    <w:tmpl w:val="37588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F0985"/>
    <w:multiLevelType w:val="hybridMultilevel"/>
    <w:tmpl w:val="1D3608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E6EA0"/>
    <w:multiLevelType w:val="hybridMultilevel"/>
    <w:tmpl w:val="EBB65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A6664"/>
    <w:multiLevelType w:val="hybridMultilevel"/>
    <w:tmpl w:val="B43613E6"/>
    <w:lvl w:ilvl="0" w:tplc="C748B2BE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B0972"/>
    <w:multiLevelType w:val="hybridMultilevel"/>
    <w:tmpl w:val="468E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E14CD"/>
    <w:multiLevelType w:val="hybridMultilevel"/>
    <w:tmpl w:val="B7DE5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B5D47"/>
    <w:multiLevelType w:val="hybridMultilevel"/>
    <w:tmpl w:val="990855C2"/>
    <w:lvl w:ilvl="0" w:tplc="4C2C8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AB5970"/>
    <w:multiLevelType w:val="hybridMultilevel"/>
    <w:tmpl w:val="CBF06C14"/>
    <w:lvl w:ilvl="0" w:tplc="033213E6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D0FCC"/>
    <w:multiLevelType w:val="hybridMultilevel"/>
    <w:tmpl w:val="90BA93BE"/>
    <w:lvl w:ilvl="0" w:tplc="6CC67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C41EC0"/>
    <w:multiLevelType w:val="hybridMultilevel"/>
    <w:tmpl w:val="E2D46F40"/>
    <w:lvl w:ilvl="0" w:tplc="7F66F1AC">
      <w:start w:val="1"/>
      <w:numFmt w:val="decimal"/>
      <w:lvlText w:val="%1."/>
      <w:lvlJc w:val="left"/>
      <w:pPr>
        <w:ind w:left="502" w:hanging="360"/>
      </w:pPr>
      <w:rPr>
        <w:rFonts w:eastAsia="NSimSu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12443DD"/>
    <w:multiLevelType w:val="hybridMultilevel"/>
    <w:tmpl w:val="230AAB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F3C37"/>
    <w:multiLevelType w:val="hybridMultilevel"/>
    <w:tmpl w:val="594E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8424A"/>
    <w:multiLevelType w:val="hybridMultilevel"/>
    <w:tmpl w:val="7474F0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97139"/>
    <w:multiLevelType w:val="hybridMultilevel"/>
    <w:tmpl w:val="359E352A"/>
    <w:lvl w:ilvl="0" w:tplc="C4CC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077D0"/>
    <w:multiLevelType w:val="hybridMultilevel"/>
    <w:tmpl w:val="C3067360"/>
    <w:lvl w:ilvl="0" w:tplc="244496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9B50CF"/>
    <w:multiLevelType w:val="hybridMultilevel"/>
    <w:tmpl w:val="CC8A8840"/>
    <w:lvl w:ilvl="0" w:tplc="9B1630AA">
      <w:start w:val="1"/>
      <w:numFmt w:val="decimal"/>
      <w:suff w:val="space"/>
      <w:lvlText w:val="%1."/>
      <w:lvlJc w:val="left"/>
      <w:pPr>
        <w:ind w:left="57" w:hanging="5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15361"/>
    <w:multiLevelType w:val="hybridMultilevel"/>
    <w:tmpl w:val="BA58741A"/>
    <w:lvl w:ilvl="0" w:tplc="A33E0F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88C1B58"/>
    <w:multiLevelType w:val="hybridMultilevel"/>
    <w:tmpl w:val="15407D74"/>
    <w:lvl w:ilvl="0" w:tplc="FE6637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087BC7"/>
    <w:multiLevelType w:val="hybridMultilevel"/>
    <w:tmpl w:val="70E09A1C"/>
    <w:lvl w:ilvl="0" w:tplc="1408F8E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082BA8"/>
    <w:multiLevelType w:val="hybridMultilevel"/>
    <w:tmpl w:val="432432C4"/>
    <w:lvl w:ilvl="0" w:tplc="4348B42A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7F466DD6"/>
    <w:multiLevelType w:val="hybridMultilevel"/>
    <w:tmpl w:val="16F62CDA"/>
    <w:lvl w:ilvl="0" w:tplc="4ECAECCC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0"/>
  </w:num>
  <w:num w:numId="2">
    <w:abstractNumId w:val="16"/>
    <w:lvlOverride w:ilvl="0">
      <w:lvl w:ilvl="0" w:tplc="9B1630AA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ascii="Times New Roman" w:eastAsia="Times New Roman" w:hAnsi="Times New Roman" w:cs="Times New Roman" w:hint="default"/>
          <w:color w:val="000000" w:themeColor="text1"/>
        </w:rPr>
      </w:lvl>
    </w:lvlOverride>
    <w:lvlOverride w:ilvl="1">
      <w:lvl w:ilvl="1" w:tplc="04190003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05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1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03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0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1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03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05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7"/>
  </w:num>
  <w:num w:numId="4">
    <w:abstractNumId w:val="15"/>
  </w:num>
  <w:num w:numId="5">
    <w:abstractNumId w:val="1"/>
  </w:num>
  <w:num w:numId="6">
    <w:abstractNumId w:val="12"/>
  </w:num>
  <w:num w:numId="7">
    <w:abstractNumId w:val="16"/>
  </w:num>
  <w:num w:numId="8">
    <w:abstractNumId w:val="21"/>
  </w:num>
  <w:num w:numId="9">
    <w:abstractNumId w:val="9"/>
  </w:num>
  <w:num w:numId="10">
    <w:abstractNumId w:val="0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7"/>
  </w:num>
  <w:num w:numId="16">
    <w:abstractNumId w:val="4"/>
  </w:num>
  <w:num w:numId="17">
    <w:abstractNumId w:val="19"/>
  </w:num>
  <w:num w:numId="18">
    <w:abstractNumId w:val="18"/>
  </w:num>
  <w:num w:numId="19">
    <w:abstractNumId w:val="20"/>
    <w:lvlOverride w:ilvl="0">
      <w:lvl w:ilvl="0" w:tplc="4348B42A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>
    <w:abstractNumId w:val="14"/>
  </w:num>
  <w:num w:numId="21">
    <w:abstractNumId w:val="6"/>
  </w:num>
  <w:num w:numId="22">
    <w:abstractNumId w:val="2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61"/>
    <w:rsid w:val="00012AF6"/>
    <w:rsid w:val="00014AFE"/>
    <w:rsid w:val="00031B3B"/>
    <w:rsid w:val="0003404F"/>
    <w:rsid w:val="00046E30"/>
    <w:rsid w:val="000479D3"/>
    <w:rsid w:val="00060139"/>
    <w:rsid w:val="0006299C"/>
    <w:rsid w:val="00074520"/>
    <w:rsid w:val="00075E4A"/>
    <w:rsid w:val="00095943"/>
    <w:rsid w:val="000A12F2"/>
    <w:rsid w:val="000B0452"/>
    <w:rsid w:val="000B2B39"/>
    <w:rsid w:val="000B358A"/>
    <w:rsid w:val="000B7665"/>
    <w:rsid w:val="000C4950"/>
    <w:rsid w:val="000D482C"/>
    <w:rsid w:val="000D5542"/>
    <w:rsid w:val="000E11BC"/>
    <w:rsid w:val="000E157C"/>
    <w:rsid w:val="000E47C7"/>
    <w:rsid w:val="000F661E"/>
    <w:rsid w:val="00101A0C"/>
    <w:rsid w:val="00137DA9"/>
    <w:rsid w:val="001413CE"/>
    <w:rsid w:val="0014415A"/>
    <w:rsid w:val="001452F7"/>
    <w:rsid w:val="0014789A"/>
    <w:rsid w:val="001526E7"/>
    <w:rsid w:val="00154446"/>
    <w:rsid w:val="00155E35"/>
    <w:rsid w:val="00162D8C"/>
    <w:rsid w:val="00164916"/>
    <w:rsid w:val="0017087C"/>
    <w:rsid w:val="00173713"/>
    <w:rsid w:val="00183947"/>
    <w:rsid w:val="00186924"/>
    <w:rsid w:val="001A7956"/>
    <w:rsid w:val="001B2A73"/>
    <w:rsid w:val="001C32B4"/>
    <w:rsid w:val="001C5E39"/>
    <w:rsid w:val="001C7BC9"/>
    <w:rsid w:val="001D06DA"/>
    <w:rsid w:val="001D5461"/>
    <w:rsid w:val="001E1F91"/>
    <w:rsid w:val="001E2C96"/>
    <w:rsid w:val="001E4A65"/>
    <w:rsid w:val="001E587D"/>
    <w:rsid w:val="001F1B4D"/>
    <w:rsid w:val="001F579B"/>
    <w:rsid w:val="001F6595"/>
    <w:rsid w:val="00205810"/>
    <w:rsid w:val="00220FE5"/>
    <w:rsid w:val="00243737"/>
    <w:rsid w:val="00247BD4"/>
    <w:rsid w:val="0026072B"/>
    <w:rsid w:val="002607AA"/>
    <w:rsid w:val="00270DC1"/>
    <w:rsid w:val="002815B7"/>
    <w:rsid w:val="0028521A"/>
    <w:rsid w:val="002B4EAC"/>
    <w:rsid w:val="002B5EAD"/>
    <w:rsid w:val="002C00B7"/>
    <w:rsid w:val="002C2167"/>
    <w:rsid w:val="002C717E"/>
    <w:rsid w:val="002D23DA"/>
    <w:rsid w:val="002E10B1"/>
    <w:rsid w:val="002E40AB"/>
    <w:rsid w:val="002E6288"/>
    <w:rsid w:val="002F4505"/>
    <w:rsid w:val="002F6084"/>
    <w:rsid w:val="002F75FC"/>
    <w:rsid w:val="00300F85"/>
    <w:rsid w:val="00316C63"/>
    <w:rsid w:val="00317CFC"/>
    <w:rsid w:val="00322C37"/>
    <w:rsid w:val="00324A64"/>
    <w:rsid w:val="00334850"/>
    <w:rsid w:val="003434C6"/>
    <w:rsid w:val="00343EF1"/>
    <w:rsid w:val="00362FBD"/>
    <w:rsid w:val="00381330"/>
    <w:rsid w:val="00391F4C"/>
    <w:rsid w:val="003A0E53"/>
    <w:rsid w:val="003B0D8B"/>
    <w:rsid w:val="003B79F0"/>
    <w:rsid w:val="003C3C37"/>
    <w:rsid w:val="003C6F41"/>
    <w:rsid w:val="003C7900"/>
    <w:rsid w:val="003D20C7"/>
    <w:rsid w:val="003D5B2B"/>
    <w:rsid w:val="003E5B14"/>
    <w:rsid w:val="003F1D2E"/>
    <w:rsid w:val="003F6FEE"/>
    <w:rsid w:val="00406280"/>
    <w:rsid w:val="00410E89"/>
    <w:rsid w:val="00411754"/>
    <w:rsid w:val="00417852"/>
    <w:rsid w:val="00436A42"/>
    <w:rsid w:val="00466D4D"/>
    <w:rsid w:val="00467E0A"/>
    <w:rsid w:val="004712E9"/>
    <w:rsid w:val="00486729"/>
    <w:rsid w:val="00496E04"/>
    <w:rsid w:val="004A57F4"/>
    <w:rsid w:val="004A6DDB"/>
    <w:rsid w:val="004B71AF"/>
    <w:rsid w:val="004B74C0"/>
    <w:rsid w:val="004E03CC"/>
    <w:rsid w:val="004E09CD"/>
    <w:rsid w:val="004E0E0E"/>
    <w:rsid w:val="004E2B90"/>
    <w:rsid w:val="004E4861"/>
    <w:rsid w:val="004E64D2"/>
    <w:rsid w:val="004E71B3"/>
    <w:rsid w:val="004F169F"/>
    <w:rsid w:val="004F49B8"/>
    <w:rsid w:val="004F4ADF"/>
    <w:rsid w:val="005014A5"/>
    <w:rsid w:val="005119BE"/>
    <w:rsid w:val="00514619"/>
    <w:rsid w:val="00515A12"/>
    <w:rsid w:val="00542575"/>
    <w:rsid w:val="00543936"/>
    <w:rsid w:val="00545C3D"/>
    <w:rsid w:val="005478B2"/>
    <w:rsid w:val="00557441"/>
    <w:rsid w:val="00563DF9"/>
    <w:rsid w:val="00573B6E"/>
    <w:rsid w:val="00575F2E"/>
    <w:rsid w:val="00584A7E"/>
    <w:rsid w:val="005902BF"/>
    <w:rsid w:val="005955E5"/>
    <w:rsid w:val="005B65C6"/>
    <w:rsid w:val="005C2AA4"/>
    <w:rsid w:val="005C49B5"/>
    <w:rsid w:val="005D43BE"/>
    <w:rsid w:val="005D4538"/>
    <w:rsid w:val="005D75F3"/>
    <w:rsid w:val="00622606"/>
    <w:rsid w:val="006277AC"/>
    <w:rsid w:val="0063016B"/>
    <w:rsid w:val="006314A9"/>
    <w:rsid w:val="00635069"/>
    <w:rsid w:val="00645EF6"/>
    <w:rsid w:val="006472C1"/>
    <w:rsid w:val="006538C5"/>
    <w:rsid w:val="00667BF4"/>
    <w:rsid w:val="00682A1A"/>
    <w:rsid w:val="00686287"/>
    <w:rsid w:val="006956B1"/>
    <w:rsid w:val="006B10DA"/>
    <w:rsid w:val="006B6ABF"/>
    <w:rsid w:val="006C7011"/>
    <w:rsid w:val="006D52CC"/>
    <w:rsid w:val="006F49ED"/>
    <w:rsid w:val="006F7FF3"/>
    <w:rsid w:val="00703F7C"/>
    <w:rsid w:val="007079BC"/>
    <w:rsid w:val="00710B86"/>
    <w:rsid w:val="00711B54"/>
    <w:rsid w:val="0071364B"/>
    <w:rsid w:val="00732DB0"/>
    <w:rsid w:val="00734150"/>
    <w:rsid w:val="0073551A"/>
    <w:rsid w:val="007438A9"/>
    <w:rsid w:val="0074708F"/>
    <w:rsid w:val="00756DB6"/>
    <w:rsid w:val="00763D67"/>
    <w:rsid w:val="00765BF5"/>
    <w:rsid w:val="00775F5A"/>
    <w:rsid w:val="00782439"/>
    <w:rsid w:val="007833B3"/>
    <w:rsid w:val="0078645C"/>
    <w:rsid w:val="00795CB1"/>
    <w:rsid w:val="00797FFB"/>
    <w:rsid w:val="007A0C63"/>
    <w:rsid w:val="007A5349"/>
    <w:rsid w:val="007B43AF"/>
    <w:rsid w:val="007B6C2C"/>
    <w:rsid w:val="007D04D2"/>
    <w:rsid w:val="007D4CA5"/>
    <w:rsid w:val="007F4A2E"/>
    <w:rsid w:val="00804A22"/>
    <w:rsid w:val="00812577"/>
    <w:rsid w:val="00815778"/>
    <w:rsid w:val="00825159"/>
    <w:rsid w:val="00826289"/>
    <w:rsid w:val="00827E98"/>
    <w:rsid w:val="00830916"/>
    <w:rsid w:val="0083326B"/>
    <w:rsid w:val="00854558"/>
    <w:rsid w:val="00855CA1"/>
    <w:rsid w:val="00857761"/>
    <w:rsid w:val="00864BCE"/>
    <w:rsid w:val="00866DC3"/>
    <w:rsid w:val="008742AF"/>
    <w:rsid w:val="00874AEE"/>
    <w:rsid w:val="00876114"/>
    <w:rsid w:val="00892FE4"/>
    <w:rsid w:val="008930C4"/>
    <w:rsid w:val="0089579C"/>
    <w:rsid w:val="008C12EE"/>
    <w:rsid w:val="008D5BF9"/>
    <w:rsid w:val="008D649D"/>
    <w:rsid w:val="008D71A5"/>
    <w:rsid w:val="008E09E4"/>
    <w:rsid w:val="008E7DB8"/>
    <w:rsid w:val="00906EDA"/>
    <w:rsid w:val="00911040"/>
    <w:rsid w:val="00921653"/>
    <w:rsid w:val="00944E75"/>
    <w:rsid w:val="009527F4"/>
    <w:rsid w:val="00961873"/>
    <w:rsid w:val="009702FA"/>
    <w:rsid w:val="00977600"/>
    <w:rsid w:val="009848E0"/>
    <w:rsid w:val="009911F7"/>
    <w:rsid w:val="00997999"/>
    <w:rsid w:val="009A27AA"/>
    <w:rsid w:val="009A62B3"/>
    <w:rsid w:val="009B595A"/>
    <w:rsid w:val="009E7933"/>
    <w:rsid w:val="009F0F18"/>
    <w:rsid w:val="009F194A"/>
    <w:rsid w:val="009F55C8"/>
    <w:rsid w:val="009F644D"/>
    <w:rsid w:val="00A12AB6"/>
    <w:rsid w:val="00A134B1"/>
    <w:rsid w:val="00A14475"/>
    <w:rsid w:val="00A161DA"/>
    <w:rsid w:val="00A17189"/>
    <w:rsid w:val="00A17A85"/>
    <w:rsid w:val="00A22F05"/>
    <w:rsid w:val="00A26A31"/>
    <w:rsid w:val="00A301AC"/>
    <w:rsid w:val="00A35C66"/>
    <w:rsid w:val="00A4066E"/>
    <w:rsid w:val="00A409C4"/>
    <w:rsid w:val="00A40F8E"/>
    <w:rsid w:val="00A45DBD"/>
    <w:rsid w:val="00A46666"/>
    <w:rsid w:val="00A54AA9"/>
    <w:rsid w:val="00A55A6B"/>
    <w:rsid w:val="00A5746D"/>
    <w:rsid w:val="00A82C47"/>
    <w:rsid w:val="00A84AC9"/>
    <w:rsid w:val="00A97603"/>
    <w:rsid w:val="00AA2FB7"/>
    <w:rsid w:val="00AB3D6D"/>
    <w:rsid w:val="00AB7DFC"/>
    <w:rsid w:val="00AE0EA7"/>
    <w:rsid w:val="00AE2982"/>
    <w:rsid w:val="00AE7F18"/>
    <w:rsid w:val="00AF1792"/>
    <w:rsid w:val="00AF1B29"/>
    <w:rsid w:val="00AF35E6"/>
    <w:rsid w:val="00AF5F92"/>
    <w:rsid w:val="00AF7233"/>
    <w:rsid w:val="00B02348"/>
    <w:rsid w:val="00B0756E"/>
    <w:rsid w:val="00B1113E"/>
    <w:rsid w:val="00B137F9"/>
    <w:rsid w:val="00B20352"/>
    <w:rsid w:val="00B22E80"/>
    <w:rsid w:val="00B24333"/>
    <w:rsid w:val="00B30A15"/>
    <w:rsid w:val="00B379FC"/>
    <w:rsid w:val="00B4183A"/>
    <w:rsid w:val="00B44299"/>
    <w:rsid w:val="00B5050E"/>
    <w:rsid w:val="00B55525"/>
    <w:rsid w:val="00B74EED"/>
    <w:rsid w:val="00B81275"/>
    <w:rsid w:val="00B8170F"/>
    <w:rsid w:val="00BA1AE2"/>
    <w:rsid w:val="00BA6070"/>
    <w:rsid w:val="00BA7E84"/>
    <w:rsid w:val="00BB002A"/>
    <w:rsid w:val="00BC1074"/>
    <w:rsid w:val="00BC28EA"/>
    <w:rsid w:val="00BC44EE"/>
    <w:rsid w:val="00BD32EB"/>
    <w:rsid w:val="00BD4C9E"/>
    <w:rsid w:val="00BD5539"/>
    <w:rsid w:val="00BD5D21"/>
    <w:rsid w:val="00BD7BE5"/>
    <w:rsid w:val="00BE2317"/>
    <w:rsid w:val="00BF0D96"/>
    <w:rsid w:val="00BF24DF"/>
    <w:rsid w:val="00BF3366"/>
    <w:rsid w:val="00BF5022"/>
    <w:rsid w:val="00C0129A"/>
    <w:rsid w:val="00C03F2D"/>
    <w:rsid w:val="00C042FD"/>
    <w:rsid w:val="00C119BC"/>
    <w:rsid w:val="00C12506"/>
    <w:rsid w:val="00C16F1D"/>
    <w:rsid w:val="00C21C75"/>
    <w:rsid w:val="00C22C2E"/>
    <w:rsid w:val="00C264AF"/>
    <w:rsid w:val="00C269F5"/>
    <w:rsid w:val="00C42652"/>
    <w:rsid w:val="00C4487C"/>
    <w:rsid w:val="00C50A56"/>
    <w:rsid w:val="00C62E1E"/>
    <w:rsid w:val="00C656FD"/>
    <w:rsid w:val="00C670CC"/>
    <w:rsid w:val="00C70CF6"/>
    <w:rsid w:val="00C77FC4"/>
    <w:rsid w:val="00C80962"/>
    <w:rsid w:val="00C83233"/>
    <w:rsid w:val="00C92229"/>
    <w:rsid w:val="00C92397"/>
    <w:rsid w:val="00C97F47"/>
    <w:rsid w:val="00CA7557"/>
    <w:rsid w:val="00CB1722"/>
    <w:rsid w:val="00CC447D"/>
    <w:rsid w:val="00CD7192"/>
    <w:rsid w:val="00CE27A9"/>
    <w:rsid w:val="00CE367C"/>
    <w:rsid w:val="00D05CB2"/>
    <w:rsid w:val="00D11001"/>
    <w:rsid w:val="00D16742"/>
    <w:rsid w:val="00D2187D"/>
    <w:rsid w:val="00D2314F"/>
    <w:rsid w:val="00D24005"/>
    <w:rsid w:val="00D26BA1"/>
    <w:rsid w:val="00D300F2"/>
    <w:rsid w:val="00D33014"/>
    <w:rsid w:val="00D519C6"/>
    <w:rsid w:val="00D612E5"/>
    <w:rsid w:val="00D623F0"/>
    <w:rsid w:val="00D72135"/>
    <w:rsid w:val="00D80FA4"/>
    <w:rsid w:val="00D8260A"/>
    <w:rsid w:val="00D8655D"/>
    <w:rsid w:val="00DA2BFC"/>
    <w:rsid w:val="00DA5CCF"/>
    <w:rsid w:val="00DA76C2"/>
    <w:rsid w:val="00DB08BB"/>
    <w:rsid w:val="00DC0D9B"/>
    <w:rsid w:val="00DC1018"/>
    <w:rsid w:val="00DC2FA0"/>
    <w:rsid w:val="00DD2669"/>
    <w:rsid w:val="00DD3E98"/>
    <w:rsid w:val="00DE2F31"/>
    <w:rsid w:val="00DF132C"/>
    <w:rsid w:val="00E06404"/>
    <w:rsid w:val="00E170E0"/>
    <w:rsid w:val="00E4791E"/>
    <w:rsid w:val="00E610F6"/>
    <w:rsid w:val="00E61F7C"/>
    <w:rsid w:val="00E77830"/>
    <w:rsid w:val="00E86F89"/>
    <w:rsid w:val="00E92785"/>
    <w:rsid w:val="00E949B8"/>
    <w:rsid w:val="00EA4199"/>
    <w:rsid w:val="00EB2A89"/>
    <w:rsid w:val="00EB71E2"/>
    <w:rsid w:val="00EC1D54"/>
    <w:rsid w:val="00EC73C5"/>
    <w:rsid w:val="00EE1716"/>
    <w:rsid w:val="00EE5BA0"/>
    <w:rsid w:val="00EF1486"/>
    <w:rsid w:val="00EF26BB"/>
    <w:rsid w:val="00F018F1"/>
    <w:rsid w:val="00F06B34"/>
    <w:rsid w:val="00F07C2A"/>
    <w:rsid w:val="00F12CA5"/>
    <w:rsid w:val="00F13431"/>
    <w:rsid w:val="00F136C1"/>
    <w:rsid w:val="00F2665B"/>
    <w:rsid w:val="00F417B8"/>
    <w:rsid w:val="00F44E72"/>
    <w:rsid w:val="00F47BAC"/>
    <w:rsid w:val="00F6666C"/>
    <w:rsid w:val="00F71AED"/>
    <w:rsid w:val="00F7336D"/>
    <w:rsid w:val="00F75793"/>
    <w:rsid w:val="00F77022"/>
    <w:rsid w:val="00F77791"/>
    <w:rsid w:val="00F8195B"/>
    <w:rsid w:val="00F81A2F"/>
    <w:rsid w:val="00F822B3"/>
    <w:rsid w:val="00F84761"/>
    <w:rsid w:val="00FB72C3"/>
    <w:rsid w:val="00FC102D"/>
    <w:rsid w:val="00FC4D32"/>
    <w:rsid w:val="00FC5BE5"/>
    <w:rsid w:val="00FD3FBF"/>
    <w:rsid w:val="00FD558A"/>
    <w:rsid w:val="00FD5B4E"/>
    <w:rsid w:val="00FE554A"/>
    <w:rsid w:val="00FF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6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A6D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7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D519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D4CA5"/>
  </w:style>
  <w:style w:type="character" w:customStyle="1" w:styleId="10">
    <w:name w:val="Заголовок 1 Знак"/>
    <w:basedOn w:val="a0"/>
    <w:link w:val="1"/>
    <w:uiPriority w:val="9"/>
    <w:rsid w:val="004A6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6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A6D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4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47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47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7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0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439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39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D519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D4CA5"/>
  </w:style>
  <w:style w:type="character" w:customStyle="1" w:styleId="10">
    <w:name w:val="Заголовок 1 Знак"/>
    <w:basedOn w:val="a0"/>
    <w:link w:val="1"/>
    <w:uiPriority w:val="9"/>
    <w:rsid w:val="004A6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A596AD5A80A1DB7F324FA97140BC2D50D2D99EB224B0585DCA490AEED157D31FDEECDC4CDC1F9169D5F317205A9751D95F8229101FB9CFw9Z0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0A596AD5A80A1DB7F324FA97140BC2D50D2D99EB224B0585DCA490AEED157D31FDEECDC4CDC1F906AD5F317205A9751D95F8229101FB9CFw9Z0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226B-91E1-4053-B8DC-32580DA7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Трощенкова Марина Евгеньевна</dc:creator>
  <cp:keywords>автомобильная дорога</cp:keywords>
  <dc:description/>
  <cp:lastModifiedBy>Садыкова Дарья Юрьевна</cp:lastModifiedBy>
  <cp:revision>5</cp:revision>
  <cp:lastPrinted>2021-01-22T10:19:00Z</cp:lastPrinted>
  <dcterms:created xsi:type="dcterms:W3CDTF">2021-01-14T14:42:00Z</dcterms:created>
  <dcterms:modified xsi:type="dcterms:W3CDTF">2021-01-25T06:24:00Z</dcterms:modified>
</cp:coreProperties>
</file>