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53867" w:rsidTr="00D53867">
        <w:trPr>
          <w:trHeight w:val="524"/>
        </w:trPr>
        <w:tc>
          <w:tcPr>
            <w:tcW w:w="9460" w:type="dxa"/>
            <w:gridSpan w:val="5"/>
            <w:hideMark/>
          </w:tcPr>
          <w:p w:rsidR="00D53867" w:rsidRDefault="00D538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53867" w:rsidRDefault="00D538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53867" w:rsidRDefault="00D5386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53867" w:rsidRDefault="00D5386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53867" w:rsidTr="00D53867">
        <w:trPr>
          <w:trHeight w:val="524"/>
        </w:trPr>
        <w:tc>
          <w:tcPr>
            <w:tcW w:w="284" w:type="dxa"/>
            <w:vAlign w:val="bottom"/>
            <w:hideMark/>
          </w:tcPr>
          <w:p w:rsidR="00D53867" w:rsidRDefault="00D5386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3867" w:rsidRDefault="00D538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53867" w:rsidRDefault="00D538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53867" w:rsidRDefault="00D538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53867" w:rsidRDefault="00D5386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53867" w:rsidTr="00D53867">
        <w:trPr>
          <w:trHeight w:val="130"/>
        </w:trPr>
        <w:tc>
          <w:tcPr>
            <w:tcW w:w="9460" w:type="dxa"/>
            <w:gridSpan w:val="5"/>
          </w:tcPr>
          <w:p w:rsidR="00D53867" w:rsidRDefault="00D5386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53867" w:rsidTr="00D53867">
        <w:tc>
          <w:tcPr>
            <w:tcW w:w="9460" w:type="dxa"/>
            <w:gridSpan w:val="5"/>
          </w:tcPr>
          <w:p w:rsidR="00D53867" w:rsidRDefault="00D5386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53867" w:rsidRDefault="00D5386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53867" w:rsidRDefault="00D5386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53867" w:rsidTr="00D53867">
        <w:tc>
          <w:tcPr>
            <w:tcW w:w="9460" w:type="dxa"/>
            <w:gridSpan w:val="5"/>
            <w:hideMark/>
          </w:tcPr>
          <w:p w:rsidR="00D53867" w:rsidRDefault="00D5386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«Выдача уведомления о соответствии (несоответствии) указанных в уведомлении о планируемых строительстве или реконструкции объекта индивидуального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снос объектов капитального строительства», утвержденный постановлением администрации городского округа Верхняя Пышма от 02.06.2020 № 452</w:t>
            </w:r>
          </w:p>
        </w:tc>
      </w:tr>
      <w:tr w:rsidR="00D53867" w:rsidTr="00D53867">
        <w:tc>
          <w:tcPr>
            <w:tcW w:w="9460" w:type="dxa"/>
            <w:gridSpan w:val="5"/>
          </w:tcPr>
          <w:p w:rsidR="00D53867" w:rsidRDefault="00D538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53867" w:rsidRDefault="00D5386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53867" w:rsidRDefault="00D53867" w:rsidP="00D538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исполнения поручения Губернатора Свердловской области от 23.09.2020 № 5-ЕКп, приведение действующего регламента в соответствие с одобренным Министерством строительства и развития инфраструктуры Свердловской области, типовым административным регламентом</w:t>
      </w:r>
    </w:p>
    <w:p w:rsidR="00D53867" w:rsidRDefault="00D53867" w:rsidP="00D5386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53867" w:rsidRDefault="00D53867" w:rsidP="00D538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gramStart"/>
      <w:r>
        <w:rPr>
          <w:rFonts w:ascii="Liberation Serif" w:hAnsi="Liberation Serif"/>
          <w:sz w:val="28"/>
          <w:szCs w:val="28"/>
        </w:rPr>
        <w:t>Внести следующие изменения в административный регламент предоставления муниципальной услуги 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снос объектов капитального строительства», утвержденный постановлением администрации городского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округа Верхняя Пышма от 02.06.2020 № 452:</w:t>
      </w:r>
    </w:p>
    <w:p w:rsidR="00D53867" w:rsidRDefault="00D53867" w:rsidP="00D538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дополнить пункт 17, подпунктом 4 следующего содержания:</w:t>
      </w:r>
    </w:p>
    <w:p w:rsidR="00D53867" w:rsidRDefault="00D53867" w:rsidP="00D538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«4)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</w:r>
      <w:proofErr w:type="gramStart"/>
      <w:r>
        <w:rPr>
          <w:rFonts w:ascii="Liberation Serif" w:hAnsi="Liberation Serif"/>
          <w:sz w:val="28"/>
          <w:szCs w:val="28"/>
        </w:rPr>
        <w:t>.»;</w:t>
      </w:r>
      <w:proofErr w:type="gramEnd"/>
    </w:p>
    <w:p w:rsidR="00D53867" w:rsidRDefault="00D53867" w:rsidP="00D538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дополнить пункт 28, подпунктом 28.1 следующего содержания: </w:t>
      </w:r>
    </w:p>
    <w:p w:rsidR="00D53867" w:rsidRDefault="00D53867" w:rsidP="00D538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«28.1. В случаях, указанных в пунктах 1-10 настоящего подраздела, </w:t>
      </w:r>
      <w:r>
        <w:rPr>
          <w:rFonts w:ascii="Liberation Serif" w:hAnsi="Liberation Serif"/>
          <w:sz w:val="28"/>
          <w:szCs w:val="28"/>
        </w:rPr>
        <w:lastRenderedPageBreak/>
        <w:t>Администрация в течение 3 (трех) рабочих дней со дня поступления уведомления о планируемом строительстве, реконструкции объекта недвижимости, возвращает заявителю данное уведомление и прилагаемые к нему документы без рассмотрения с указанием причин возврата.</w:t>
      </w:r>
    </w:p>
    <w:p w:rsidR="00D53867" w:rsidRDefault="00D53867" w:rsidP="00D538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этом случае уведомление о планируемом строительстве, реконструкции объекта недвижимости считается ненаправленным</w:t>
      </w:r>
      <w:proofErr w:type="gramStart"/>
      <w:r>
        <w:rPr>
          <w:rFonts w:ascii="Liberation Serif" w:hAnsi="Liberation Serif"/>
          <w:sz w:val="28"/>
          <w:szCs w:val="28"/>
        </w:rPr>
        <w:t>.»</w:t>
      </w:r>
      <w:proofErr w:type="gramEnd"/>
    </w:p>
    <w:p w:rsidR="00D53867" w:rsidRDefault="00D53867" w:rsidP="00D538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пункт 29 изложить в следующей редакции:</w:t>
      </w:r>
    </w:p>
    <w:p w:rsidR="00D53867" w:rsidRDefault="00D53867" w:rsidP="00D538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«29. Основания для приостановления или отказа в предоставлении муниципальной услуги отсутствуют</w:t>
      </w:r>
      <w:proofErr w:type="gramStart"/>
      <w:r>
        <w:rPr>
          <w:rFonts w:ascii="Liberation Serif" w:hAnsi="Liberation Serif"/>
          <w:sz w:val="28"/>
          <w:szCs w:val="28"/>
        </w:rPr>
        <w:t>.»</w:t>
      </w:r>
      <w:proofErr w:type="gramEnd"/>
    </w:p>
    <w:p w:rsidR="00D53867" w:rsidRDefault="00D53867" w:rsidP="00D538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Пышма.</w:t>
      </w:r>
    </w:p>
    <w:p w:rsidR="00D53867" w:rsidRDefault="00D53867" w:rsidP="00D538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и развитию территории городского округа Верхняя Пышма В.Н.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D53867" w:rsidRDefault="00D53867" w:rsidP="00D538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53867" w:rsidRDefault="00D53867" w:rsidP="00D5386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53867" w:rsidTr="00D53867">
        <w:tc>
          <w:tcPr>
            <w:tcW w:w="6237" w:type="dxa"/>
            <w:vAlign w:val="bottom"/>
            <w:hideMark/>
          </w:tcPr>
          <w:p w:rsidR="00D53867" w:rsidRDefault="00D5386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53867" w:rsidRDefault="00D5386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53867" w:rsidRDefault="00D53867" w:rsidP="00D53867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04"/>
    <w:rsid w:val="00035C04"/>
    <w:rsid w:val="001D6C88"/>
    <w:rsid w:val="00D53867"/>
    <w:rsid w:val="00E4264B"/>
    <w:rsid w:val="00E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5386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5386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2021-01-28T11:56:00Z</dcterms:created>
  <dcterms:modified xsi:type="dcterms:W3CDTF">2021-01-28T11:57:00Z</dcterms:modified>
</cp:coreProperties>
</file>