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"/>
        <w:gridCol w:w="1952"/>
        <w:gridCol w:w="450"/>
        <w:gridCol w:w="601"/>
        <w:gridCol w:w="6716"/>
      </w:tblGrid>
      <w:tr w:rsidR="00A538FD" w:rsidRPr="00A538FD" w:rsidTr="00A67EE0">
        <w:trPr>
          <w:trHeight w:val="524"/>
        </w:trPr>
        <w:tc>
          <w:tcPr>
            <w:tcW w:w="9460" w:type="dxa"/>
            <w:gridSpan w:val="5"/>
          </w:tcPr>
          <w:p w:rsidR="00A538FD" w:rsidRPr="00A538FD" w:rsidRDefault="00A538FD" w:rsidP="00A538F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A538F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A538FD" w:rsidRPr="00A538FD" w:rsidRDefault="00A538FD" w:rsidP="00A538F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A538F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A538FD" w:rsidRPr="00A538FD" w:rsidRDefault="00A538FD" w:rsidP="00A538F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A538FD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A538FD" w:rsidRPr="00A538FD" w:rsidRDefault="00A538FD" w:rsidP="00A538F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6035" t="19050" r="24130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538FD" w:rsidRPr="00A538FD" w:rsidTr="00A67EE0">
        <w:trPr>
          <w:trHeight w:val="524"/>
        </w:trPr>
        <w:tc>
          <w:tcPr>
            <w:tcW w:w="284" w:type="dxa"/>
            <w:vAlign w:val="bottom"/>
          </w:tcPr>
          <w:p w:rsidR="00A538FD" w:rsidRPr="00A538FD" w:rsidRDefault="00A538FD" w:rsidP="00A538FD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A538F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538FD" w:rsidRPr="00A538FD" w:rsidRDefault="00A538FD" w:rsidP="00A538F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30.12.2020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A538FD" w:rsidRPr="00A538FD" w:rsidRDefault="00A538FD" w:rsidP="00A538F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538F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538FD" w:rsidRPr="00A538FD" w:rsidRDefault="00A538FD" w:rsidP="00A538F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538F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538F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A538F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538F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538F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1092</w:t>
            </w:r>
          </w:p>
        </w:tc>
        <w:tc>
          <w:tcPr>
            <w:tcW w:w="6341" w:type="dxa"/>
            <w:vAlign w:val="bottom"/>
          </w:tcPr>
          <w:p w:rsidR="00A538FD" w:rsidRPr="00A538FD" w:rsidRDefault="00A538FD" w:rsidP="00A538F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A538FD" w:rsidRPr="00A538FD" w:rsidTr="00A67EE0">
        <w:trPr>
          <w:trHeight w:val="130"/>
        </w:trPr>
        <w:tc>
          <w:tcPr>
            <w:tcW w:w="9460" w:type="dxa"/>
            <w:gridSpan w:val="5"/>
          </w:tcPr>
          <w:p w:rsidR="00A538FD" w:rsidRPr="00A538FD" w:rsidRDefault="00A538FD" w:rsidP="00A538F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A538FD" w:rsidRPr="00A538FD" w:rsidTr="00A67EE0">
        <w:tc>
          <w:tcPr>
            <w:tcW w:w="9460" w:type="dxa"/>
            <w:gridSpan w:val="5"/>
          </w:tcPr>
          <w:p w:rsidR="00A538FD" w:rsidRPr="00A538FD" w:rsidRDefault="00A538FD" w:rsidP="00A538F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A538FD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A538FD" w:rsidRPr="00A538FD" w:rsidRDefault="00A538FD" w:rsidP="00A538F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A538FD" w:rsidRPr="00A538FD" w:rsidRDefault="00A538FD" w:rsidP="00A538F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A538FD" w:rsidRPr="00A538FD" w:rsidTr="00A67EE0">
        <w:tc>
          <w:tcPr>
            <w:tcW w:w="9460" w:type="dxa"/>
            <w:gridSpan w:val="5"/>
          </w:tcPr>
          <w:p w:rsidR="00A538FD" w:rsidRPr="00A538FD" w:rsidRDefault="00A538FD" w:rsidP="00A538F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</w:pPr>
            <w:r w:rsidRPr="00A538FD"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  <w:t xml:space="preserve">О внесении изменений в муниципальную программу «Развитие основных направлений социальной политики на территории городского округа Верхняя Пышма </w:t>
            </w:r>
            <w:r w:rsidRPr="00A538FD"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  <w:br/>
              <w:t>до 2024 года»</w:t>
            </w:r>
          </w:p>
        </w:tc>
      </w:tr>
      <w:tr w:rsidR="00A538FD" w:rsidRPr="00A538FD" w:rsidTr="00A67EE0">
        <w:tc>
          <w:tcPr>
            <w:tcW w:w="9460" w:type="dxa"/>
            <w:gridSpan w:val="5"/>
          </w:tcPr>
          <w:p w:rsidR="00A538FD" w:rsidRPr="00A538FD" w:rsidRDefault="00A538FD" w:rsidP="00A538F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A538FD" w:rsidRPr="00A538FD" w:rsidRDefault="00A538FD" w:rsidP="00A538F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A538FD" w:rsidRPr="00A538FD" w:rsidRDefault="00A538FD" w:rsidP="00A538FD">
      <w:pPr>
        <w:widowControl w:val="0"/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proofErr w:type="gramStart"/>
      <w:r w:rsidRPr="00A538FD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В соответствии со статьей 179 Бюджетного кодекса Российской Федерации, </w:t>
      </w:r>
      <w:r w:rsidRPr="00A538F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Решением Думы городского округа Верхняя Пышма </w:t>
      </w:r>
      <w:r w:rsidRPr="00A538FD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от 20.12.2019 № 17/2 «О бюджете городского округа Верхняя Пышма на </w:t>
      </w:r>
      <w:r w:rsidRPr="00A538FD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2020 год и плановый период 2021 и 2022 годов», </w:t>
      </w:r>
      <w:r w:rsidRPr="00A538FD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подпунктом 1 пункта 16, пунктом </w:t>
      </w:r>
      <w:r w:rsidRPr="00A538FD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br/>
        <w:t xml:space="preserve">18 </w:t>
      </w:r>
      <w:r w:rsidRPr="00A538FD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</w:t>
      </w:r>
      <w:proofErr w:type="gramEnd"/>
      <w:r w:rsidRPr="00A538F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01.09.2015 № 1411, руководствуясь подпунктом 1 пункта 4 статьи </w:t>
      </w:r>
      <w:r w:rsidRPr="00A538FD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25 Устава городского округа</w:t>
      </w:r>
      <w:r w:rsidRPr="00A538FD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, администрация городского округа Верхняя Пышма</w:t>
      </w:r>
    </w:p>
    <w:p w:rsidR="00A538FD" w:rsidRPr="00A538FD" w:rsidRDefault="00A538FD" w:rsidP="00A538FD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538FD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A538FD" w:rsidRPr="00A538FD" w:rsidRDefault="00A538FD" w:rsidP="00A538FD">
      <w:pPr>
        <w:spacing w:after="0" w:line="240" w:lineRule="auto"/>
        <w:ind w:right="83" w:firstLine="708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A538FD">
        <w:rPr>
          <w:rFonts w:ascii="Liberation Serif" w:eastAsia="Times New Roman" w:hAnsi="Liberation Serif" w:cs="Times New Roman"/>
          <w:sz w:val="26"/>
          <w:szCs w:val="26"/>
          <w:lang w:eastAsia="ru-RU"/>
        </w:rPr>
        <w:t>1. Внести в муниципальную программу «Развитие основных направлений социальной политики на территории городского округа Верхняя Пышма до 2024 года», утвержденную постановлением администрации городского округа Верхняя Пышма от 30.09.2014 № 1709, следующие изменения:</w:t>
      </w:r>
    </w:p>
    <w:p w:rsidR="00A538FD" w:rsidRPr="00A538FD" w:rsidRDefault="00A538FD" w:rsidP="00A538FD">
      <w:pPr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538FD">
        <w:rPr>
          <w:rFonts w:ascii="Liberation Serif" w:eastAsia="Times New Roman" w:hAnsi="Liberation Serif" w:cs="Times New Roman"/>
          <w:sz w:val="26"/>
          <w:szCs w:val="26"/>
          <w:lang w:eastAsia="ru-RU"/>
        </w:rPr>
        <w:t>1) в Паспорте Программы строку «Объем финансирования муниципальной программы по годам реализации, тыс. рублей» изложить в следующей редакции</w:t>
      </w:r>
      <w:r w:rsidRPr="00A538FD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A538FD" w:rsidRPr="00A538FD" w:rsidRDefault="00A538FD" w:rsidP="00A538FD">
      <w:pPr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529"/>
      </w:tblGrid>
      <w:tr w:rsidR="00A538FD" w:rsidRPr="00A538FD" w:rsidTr="00A67EE0">
        <w:trPr>
          <w:trHeight w:val="2258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FD" w:rsidRPr="00A538FD" w:rsidRDefault="00A538FD" w:rsidP="00A538FD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A538FD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Объем финансирования </w:t>
            </w:r>
          </w:p>
          <w:p w:rsidR="00A538FD" w:rsidRPr="00A538FD" w:rsidRDefault="00A538FD" w:rsidP="00A538FD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A538FD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муниципальной программы </w:t>
            </w:r>
          </w:p>
          <w:p w:rsidR="00A538FD" w:rsidRPr="00A538FD" w:rsidRDefault="00A538FD" w:rsidP="00A538FD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A538FD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по годам реализации, </w:t>
            </w:r>
          </w:p>
          <w:p w:rsidR="00A538FD" w:rsidRPr="00A538FD" w:rsidRDefault="00A538FD" w:rsidP="00A538FD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A538FD">
              <w:rPr>
                <w:rFonts w:ascii="Liberation Serif" w:eastAsia="Times New Roman" w:hAnsi="Liberation Serif" w:cs="Times New Roman"/>
                <w:sz w:val="26"/>
                <w:szCs w:val="26"/>
              </w:rPr>
              <w:t>тыс. рублей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8FD" w:rsidRPr="00A538FD" w:rsidRDefault="00A538FD" w:rsidP="00A538FD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A538FD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Всего: 1 048 035,7 тыс. рублей </w:t>
            </w:r>
          </w:p>
          <w:p w:rsidR="00A538FD" w:rsidRPr="00A538FD" w:rsidRDefault="00A538FD" w:rsidP="00A538FD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A538FD">
              <w:rPr>
                <w:rFonts w:ascii="Liberation Serif" w:eastAsia="Times New Roman" w:hAnsi="Liberation Serif" w:cs="Times New Roman"/>
                <w:sz w:val="26"/>
                <w:szCs w:val="26"/>
              </w:rPr>
              <w:t>в том числе:</w:t>
            </w:r>
          </w:p>
          <w:p w:rsidR="00A538FD" w:rsidRPr="00A538FD" w:rsidRDefault="00A538FD" w:rsidP="00A538FD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proofErr w:type="gramStart"/>
            <w:r w:rsidRPr="00A538FD">
              <w:rPr>
                <w:rFonts w:ascii="Liberation Serif" w:eastAsia="Times New Roman" w:hAnsi="Liberation Serif" w:cs="Times New Roman"/>
                <w:sz w:val="26"/>
                <w:szCs w:val="26"/>
              </w:rPr>
              <w:t>2019 год – 189 913,2 тыс. рублей,</w:t>
            </w:r>
            <w:r w:rsidRPr="00A538FD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2020 год – 189 703,5 тыс. рублей,</w:t>
            </w:r>
            <w:r w:rsidRPr="00A538FD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2021 год – 168 613,7 тыс. рублей,</w:t>
            </w:r>
            <w:r w:rsidRPr="00A538FD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2022 год – 168 078,3 тыс. рублей,</w:t>
            </w:r>
            <w:r w:rsidRPr="00A538FD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2023 год – 166 053,8 тыс. рублей,</w:t>
            </w:r>
            <w:r w:rsidRPr="00A538FD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2024 год – 166 473,2 тыс. рублей</w:t>
            </w:r>
            <w:proofErr w:type="gramEnd"/>
          </w:p>
          <w:p w:rsidR="00A538FD" w:rsidRPr="00A538FD" w:rsidRDefault="00A538FD" w:rsidP="00A538FD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A538FD">
              <w:rPr>
                <w:rFonts w:ascii="Liberation Serif" w:eastAsia="Times New Roman" w:hAnsi="Liberation Serif" w:cs="Times New Roman"/>
                <w:sz w:val="26"/>
                <w:szCs w:val="26"/>
              </w:rPr>
              <w:t>Из них:</w:t>
            </w:r>
          </w:p>
          <w:p w:rsidR="00A538FD" w:rsidRPr="00A538FD" w:rsidRDefault="00A538FD" w:rsidP="00A538FD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A538FD">
              <w:rPr>
                <w:rFonts w:ascii="Liberation Serif" w:eastAsia="Times New Roman" w:hAnsi="Liberation Serif" w:cs="Times New Roman"/>
                <w:sz w:val="26"/>
                <w:szCs w:val="26"/>
              </w:rPr>
              <w:t>областной бюджет 740 206,2 тыс. рублей в том числе:</w:t>
            </w:r>
          </w:p>
          <w:p w:rsidR="00A538FD" w:rsidRPr="00A538FD" w:rsidRDefault="00A538FD" w:rsidP="00A538FD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proofErr w:type="gramStart"/>
            <w:r w:rsidRPr="00A538FD">
              <w:rPr>
                <w:rFonts w:ascii="Liberation Serif" w:eastAsia="Times New Roman" w:hAnsi="Liberation Serif" w:cs="Times New Roman"/>
                <w:sz w:val="26"/>
                <w:szCs w:val="26"/>
              </w:rPr>
              <w:t>2019 год – 136 264,6 тыс. рублей,</w:t>
            </w:r>
            <w:r w:rsidRPr="00A538FD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2020 год – 138 214,0 тыс. рублей,</w:t>
            </w:r>
            <w:r w:rsidRPr="00A538FD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2021 год – 119 242,2 тыс. рублей,</w:t>
            </w:r>
            <w:r w:rsidRPr="00A538FD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2022 год – 119 263,2 тыс. рублей,</w:t>
            </w:r>
            <w:r w:rsidRPr="00A538FD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2023 год – 113 611,1 тыс. рублей,</w:t>
            </w:r>
            <w:r w:rsidRPr="00A538FD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2024 год – 113 611,1 тыс. рублей</w:t>
            </w:r>
            <w:proofErr w:type="gramEnd"/>
          </w:p>
          <w:p w:rsidR="00A538FD" w:rsidRPr="00A538FD" w:rsidRDefault="00A538FD" w:rsidP="00A538FD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A538FD">
              <w:rPr>
                <w:rFonts w:ascii="Liberation Serif" w:eastAsia="Times New Roman" w:hAnsi="Liberation Serif" w:cs="Times New Roman"/>
                <w:sz w:val="26"/>
                <w:szCs w:val="26"/>
              </w:rPr>
              <w:lastRenderedPageBreak/>
              <w:t xml:space="preserve">федеральный бюджет 189 057,5 тыс. рублей </w:t>
            </w:r>
          </w:p>
          <w:p w:rsidR="00A538FD" w:rsidRPr="00A538FD" w:rsidRDefault="00A538FD" w:rsidP="00A538FD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A538FD">
              <w:rPr>
                <w:rFonts w:ascii="Liberation Serif" w:eastAsia="Times New Roman" w:hAnsi="Liberation Serif" w:cs="Times New Roman"/>
                <w:sz w:val="26"/>
                <w:szCs w:val="26"/>
              </w:rPr>
              <w:t>в том числе:</w:t>
            </w:r>
          </w:p>
          <w:p w:rsidR="00A538FD" w:rsidRPr="00A538FD" w:rsidRDefault="00A538FD" w:rsidP="00A538FD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proofErr w:type="gramStart"/>
            <w:r w:rsidRPr="00A538FD">
              <w:rPr>
                <w:rFonts w:ascii="Liberation Serif" w:eastAsia="Times New Roman" w:hAnsi="Liberation Serif" w:cs="Times New Roman"/>
                <w:sz w:val="26"/>
                <w:szCs w:val="26"/>
              </w:rPr>
              <w:t>2019 год – 34 102,4 тыс. рублей,</w:t>
            </w:r>
            <w:r w:rsidRPr="00A538FD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2020 год – 31 124,4 тыс. рублей,</w:t>
            </w:r>
            <w:r w:rsidRPr="00A538FD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2021 год – 29 915,7 тыс. рублей,</w:t>
            </w:r>
            <w:r w:rsidRPr="00A538FD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2022 год – 29 915,0 тыс. рублей,</w:t>
            </w:r>
            <w:r w:rsidRPr="00A538FD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2023 год – 32 000,0 тыс. рублей,</w:t>
            </w:r>
            <w:r w:rsidRPr="00A538FD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2024 год – 32 000,0 тыс. рублей</w:t>
            </w:r>
            <w:proofErr w:type="gramEnd"/>
          </w:p>
          <w:p w:rsidR="00A538FD" w:rsidRPr="00A538FD" w:rsidRDefault="00A538FD" w:rsidP="00A538FD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A538FD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местный бюджет 119 572,0 тыс. рублей </w:t>
            </w:r>
          </w:p>
          <w:p w:rsidR="00A538FD" w:rsidRPr="00A538FD" w:rsidRDefault="00A538FD" w:rsidP="00A538FD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A538FD">
              <w:rPr>
                <w:rFonts w:ascii="Liberation Serif" w:eastAsia="Times New Roman" w:hAnsi="Liberation Serif" w:cs="Times New Roman"/>
                <w:sz w:val="26"/>
                <w:szCs w:val="26"/>
              </w:rPr>
              <w:t>в том числе:</w:t>
            </w:r>
          </w:p>
          <w:p w:rsidR="00A538FD" w:rsidRPr="00A538FD" w:rsidRDefault="00A538FD" w:rsidP="00A538FD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proofErr w:type="gramStart"/>
            <w:r w:rsidRPr="00A538FD">
              <w:rPr>
                <w:rFonts w:ascii="Liberation Serif" w:eastAsia="Times New Roman" w:hAnsi="Liberation Serif" w:cs="Times New Roman"/>
                <w:sz w:val="26"/>
                <w:szCs w:val="26"/>
              </w:rPr>
              <w:t>2019 год – 19 546,2 тыс. рублей,</w:t>
            </w:r>
            <w:r w:rsidRPr="00A538FD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2020 год – 20 365,1 тыс. рублей,</w:t>
            </w:r>
            <w:r w:rsidRPr="00A538FD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2021 год – 19 455,8 тыс. рублей,</w:t>
            </w:r>
            <w:r w:rsidRPr="00A538FD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2022 год – 18 900,1 тыс. рублей,</w:t>
            </w:r>
            <w:r w:rsidRPr="00A538FD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2023 год – 20 442,7 тыс. рублей,</w:t>
            </w:r>
            <w:r w:rsidRPr="00A538FD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2024 год – 20 862,1 тыс. рублей</w:t>
            </w:r>
            <w:proofErr w:type="gramEnd"/>
          </w:p>
          <w:p w:rsidR="00A538FD" w:rsidRPr="00A538FD" w:rsidRDefault="00A538FD" w:rsidP="00A538FD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A538FD">
              <w:rPr>
                <w:rFonts w:ascii="Liberation Serif" w:eastAsia="Times New Roman" w:hAnsi="Liberation Serif" w:cs="Times New Roman"/>
                <w:sz w:val="26"/>
                <w:szCs w:val="26"/>
              </w:rPr>
              <w:t>внебюджетные источники 0,0 тыс. рублей в том числе:</w:t>
            </w:r>
          </w:p>
          <w:p w:rsidR="00A538FD" w:rsidRPr="00A538FD" w:rsidRDefault="00A538FD" w:rsidP="00A538FD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proofErr w:type="gramStart"/>
            <w:r w:rsidRPr="00A538FD">
              <w:rPr>
                <w:rFonts w:ascii="Liberation Serif" w:eastAsia="Times New Roman" w:hAnsi="Liberation Serif" w:cs="Times New Roman"/>
                <w:sz w:val="26"/>
                <w:szCs w:val="26"/>
              </w:rPr>
              <w:t>2019 год – 0,0 тыс. рублей,</w:t>
            </w:r>
            <w:r w:rsidRPr="00A538FD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2020 год – 0,0 тыс. рублей,</w:t>
            </w:r>
            <w:r w:rsidRPr="00A538FD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2021 год – 0,0 тыс. рублей,</w:t>
            </w:r>
            <w:r w:rsidRPr="00A538FD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2022 год – 0,0 тыс. рублей,</w:t>
            </w:r>
            <w:r w:rsidRPr="00A538FD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2023 год – 0,0 тыс. рублей,</w:t>
            </w:r>
            <w:r w:rsidRPr="00A538FD"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  <w:t>2024 год – 0,0 тыс. рублей</w:t>
            </w:r>
            <w:proofErr w:type="gramEnd"/>
          </w:p>
        </w:tc>
      </w:tr>
    </w:tbl>
    <w:p w:rsidR="00A538FD" w:rsidRPr="00A538FD" w:rsidRDefault="00A538FD" w:rsidP="00A538FD">
      <w:pPr>
        <w:widowControl w:val="0"/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538FD" w:rsidRPr="00A538FD" w:rsidRDefault="00A538FD" w:rsidP="00A538FD">
      <w:pPr>
        <w:widowControl w:val="0"/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A538FD">
        <w:rPr>
          <w:rFonts w:ascii="Liberation Serif" w:eastAsia="Times New Roman" w:hAnsi="Liberation Serif" w:cs="Times New Roman"/>
          <w:sz w:val="26"/>
          <w:szCs w:val="26"/>
          <w:lang w:eastAsia="ru-RU"/>
        </w:rPr>
        <w:t>2) в приложении № 2 к Программе строки 1-5; 11-15 изложить в новой редакции (прилагается).</w:t>
      </w:r>
    </w:p>
    <w:p w:rsidR="00A538FD" w:rsidRPr="00A538FD" w:rsidRDefault="00A538FD" w:rsidP="00A538FD">
      <w:pPr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A538F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2. </w:t>
      </w:r>
      <w:proofErr w:type="gramStart"/>
      <w:r w:rsidRPr="00A538F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Разместить утвержденную муниципальную Программу </w:t>
      </w:r>
      <w:r w:rsidRPr="00A538FD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в государственной автом</w:t>
      </w:r>
      <w:proofErr w:type="gramEnd"/>
      <w:r w:rsidRPr="00A538FD">
        <w:rPr>
          <w:rFonts w:ascii="Liberation Serif" w:eastAsia="Times New Roman" w:hAnsi="Liberation Serif" w:cs="Times New Roman"/>
          <w:sz w:val="26"/>
          <w:szCs w:val="26"/>
          <w:lang w:eastAsia="ru-RU"/>
        </w:rPr>
        <w:t>атизированной системе «Управление» в установленные сроки.</w:t>
      </w:r>
    </w:p>
    <w:p w:rsidR="00A538FD" w:rsidRPr="00A538FD" w:rsidRDefault="00A538FD" w:rsidP="00A538FD">
      <w:pPr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A538F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3. Опубликовать настоящее постановление в газете «Красное знамя», </w:t>
      </w:r>
      <w:r w:rsidRPr="00A538FD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A538FD">
        <w:rPr>
          <w:rFonts w:ascii="Liberation Serif" w:eastAsia="Times New Roman" w:hAnsi="Liberation Serif" w:cs="Times New Roman"/>
          <w:sz w:val="26"/>
          <w:szCs w:val="26"/>
          <w:lang w:eastAsia="ru-RU"/>
        </w:rPr>
        <w:t>.р</w:t>
      </w:r>
      <w:proofErr w:type="gramEnd"/>
      <w:r w:rsidRPr="00A538FD">
        <w:rPr>
          <w:rFonts w:ascii="Liberation Serif" w:eastAsia="Times New Roman" w:hAnsi="Liberation Serif" w:cs="Times New Roman"/>
          <w:sz w:val="26"/>
          <w:szCs w:val="26"/>
          <w:lang w:eastAsia="ru-RU"/>
        </w:rPr>
        <w:t>ф), на официальном сайте городского округа (</w:t>
      </w:r>
      <w:r w:rsidRPr="00A538FD">
        <w:rPr>
          <w:rFonts w:ascii="Liberation Serif" w:eastAsia="Times New Roman" w:hAnsi="Liberation Serif" w:cs="Times New Roman"/>
          <w:sz w:val="26"/>
          <w:szCs w:val="26"/>
          <w:lang w:val="en-US" w:eastAsia="ru-RU"/>
        </w:rPr>
        <w:t>http</w:t>
      </w:r>
      <w:r w:rsidRPr="00A538FD">
        <w:rPr>
          <w:rFonts w:ascii="Liberation Serif" w:eastAsia="Times New Roman" w:hAnsi="Liberation Serif" w:cs="Times New Roman"/>
          <w:sz w:val="26"/>
          <w:szCs w:val="26"/>
          <w:lang w:eastAsia="ru-RU"/>
        </w:rPr>
        <w:t>://</w:t>
      </w:r>
      <w:r w:rsidRPr="00A538FD">
        <w:rPr>
          <w:rFonts w:ascii="Liberation Serif" w:eastAsia="Times New Roman" w:hAnsi="Liberation Serif" w:cs="Times New Roman"/>
          <w:sz w:val="26"/>
          <w:szCs w:val="26"/>
          <w:lang w:val="en-US" w:eastAsia="ru-RU"/>
        </w:rPr>
        <w:t>movp</w:t>
      </w:r>
      <w:r w:rsidRPr="00A538FD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  <w:proofErr w:type="spellStart"/>
      <w:r w:rsidRPr="00A538FD">
        <w:rPr>
          <w:rFonts w:ascii="Liberation Serif" w:eastAsia="Times New Roman" w:hAnsi="Liberation Serif" w:cs="Times New Roman"/>
          <w:sz w:val="26"/>
          <w:szCs w:val="26"/>
          <w:lang w:val="en-US" w:eastAsia="ru-RU"/>
        </w:rPr>
        <w:t>ru</w:t>
      </w:r>
      <w:proofErr w:type="spellEnd"/>
      <w:r w:rsidRPr="00A538FD">
        <w:rPr>
          <w:rFonts w:ascii="Liberation Serif" w:eastAsia="Times New Roman" w:hAnsi="Liberation Serif" w:cs="Times New Roman"/>
          <w:sz w:val="26"/>
          <w:szCs w:val="26"/>
          <w:lang w:eastAsia="ru-RU"/>
        </w:rPr>
        <w:t>/).</w:t>
      </w:r>
    </w:p>
    <w:p w:rsidR="00A538FD" w:rsidRPr="00A538FD" w:rsidRDefault="00A538FD" w:rsidP="00A538FD">
      <w:pPr>
        <w:tabs>
          <w:tab w:val="left" w:pos="9781"/>
        </w:tabs>
        <w:spacing w:after="0" w:line="240" w:lineRule="auto"/>
        <w:ind w:right="83" w:firstLine="708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A538F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4. </w:t>
      </w:r>
      <w:proofErr w:type="gramStart"/>
      <w:r w:rsidRPr="00A538FD">
        <w:rPr>
          <w:rFonts w:ascii="Liberation Serif" w:eastAsia="Times New Roman" w:hAnsi="Liberation Serif" w:cs="Times New Roman"/>
          <w:sz w:val="26"/>
          <w:szCs w:val="26"/>
          <w:lang w:eastAsia="ru-RU"/>
        </w:rPr>
        <w:t>Контроль за</w:t>
      </w:r>
      <w:proofErr w:type="gramEnd"/>
      <w:r w:rsidRPr="00A538F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исполнением настоящего постановления возложить </w:t>
      </w:r>
      <w:r w:rsidRPr="00A538FD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A538FD">
        <w:rPr>
          <w:rFonts w:ascii="Liberation Serif" w:eastAsia="Times New Roman" w:hAnsi="Liberation Serif" w:cs="Times New Roman"/>
          <w:sz w:val="26"/>
          <w:szCs w:val="26"/>
          <w:lang w:eastAsia="ru-RU"/>
        </w:rPr>
        <w:t>Выгодского</w:t>
      </w:r>
      <w:proofErr w:type="spellEnd"/>
      <w:r w:rsidRPr="00A538F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П.Я.</w:t>
      </w:r>
    </w:p>
    <w:p w:rsidR="00A538FD" w:rsidRPr="00A538FD" w:rsidRDefault="00A538FD" w:rsidP="00A538F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A538FD" w:rsidRPr="00A538FD" w:rsidRDefault="00A538FD" w:rsidP="00A538F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6"/>
        <w:gridCol w:w="3542"/>
      </w:tblGrid>
      <w:tr w:rsidR="00A538FD" w:rsidRPr="00A538FD" w:rsidTr="00A67EE0">
        <w:tc>
          <w:tcPr>
            <w:tcW w:w="6237" w:type="dxa"/>
            <w:vAlign w:val="bottom"/>
          </w:tcPr>
          <w:p w:rsidR="00A538FD" w:rsidRPr="00A538FD" w:rsidRDefault="00A538FD" w:rsidP="00A538F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538FD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538FD" w:rsidRPr="00A538FD" w:rsidRDefault="00A538FD" w:rsidP="00A538FD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538FD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И.В. Соломин</w:t>
            </w:r>
          </w:p>
        </w:tc>
      </w:tr>
    </w:tbl>
    <w:p w:rsidR="00A538FD" w:rsidRPr="00A538FD" w:rsidRDefault="00A538FD" w:rsidP="00A538F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810A8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134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A538F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Вр-314912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A538F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Вр-314912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417137357" w:edGrp="everyone"/>
  <w:p w:rsidR="00AF0248" w:rsidRDefault="00A538F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417137357"/>
  <w:p w:rsidR="00810AAA" w:rsidRPr="00810AAA" w:rsidRDefault="00A538F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A538FD" w:rsidP="00810AAA">
    <w:pPr>
      <w:pStyle w:val="a3"/>
      <w:jc w:val="center"/>
    </w:pPr>
    <w:permStart w:id="1061756490" w:edGrp="everyone"/>
    <w:permEnd w:id="106175649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258"/>
    <w:rsid w:val="001D6C88"/>
    <w:rsid w:val="00802258"/>
    <w:rsid w:val="00A538FD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538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538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538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538F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538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538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538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538F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2021-02-01T06:12:00Z</dcterms:created>
  <dcterms:modified xsi:type="dcterms:W3CDTF">2021-02-01T06:13:00Z</dcterms:modified>
</cp:coreProperties>
</file>