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CC1249" w:rsidRPr="00CC1249" w:rsidTr="00777FC1">
        <w:trPr>
          <w:trHeight w:val="524"/>
        </w:trPr>
        <w:tc>
          <w:tcPr>
            <w:tcW w:w="9460" w:type="dxa"/>
            <w:gridSpan w:val="5"/>
          </w:tcPr>
          <w:p w:rsidR="00CC1249" w:rsidRPr="00CC1249" w:rsidRDefault="00CC1249" w:rsidP="00CC124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CC1249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CC1249" w:rsidRPr="00CC1249" w:rsidRDefault="00CC1249" w:rsidP="00CC124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CC1249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CC1249" w:rsidRPr="00CC1249" w:rsidRDefault="00CC1249" w:rsidP="00CC12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CC1249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CC1249" w:rsidRPr="00CC1249" w:rsidRDefault="00CC1249" w:rsidP="00CC12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C1249" w:rsidRPr="00CC1249" w:rsidTr="00777FC1">
        <w:trPr>
          <w:trHeight w:val="524"/>
        </w:trPr>
        <w:tc>
          <w:tcPr>
            <w:tcW w:w="284" w:type="dxa"/>
            <w:vAlign w:val="bottom"/>
          </w:tcPr>
          <w:p w:rsidR="00CC1249" w:rsidRPr="00CC1249" w:rsidRDefault="00CC1249" w:rsidP="00CC1249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CC1249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C1249" w:rsidRPr="00CC1249" w:rsidRDefault="00CC1249" w:rsidP="00CC124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C12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CC12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CC12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CC12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CC12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10.02.2021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CC1249" w:rsidRPr="00CC1249" w:rsidRDefault="00CC1249" w:rsidP="00CC124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C1249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C1249" w:rsidRPr="00CC1249" w:rsidRDefault="00CC1249" w:rsidP="00CC124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82</w:t>
            </w:r>
            <w:r w:rsidRPr="00CC12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CC12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CC12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CC12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CC12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C1249" w:rsidRPr="00CC1249" w:rsidRDefault="00CC1249" w:rsidP="00CC124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CC1249" w:rsidRPr="00CC1249" w:rsidTr="00777FC1">
        <w:trPr>
          <w:trHeight w:val="130"/>
        </w:trPr>
        <w:tc>
          <w:tcPr>
            <w:tcW w:w="9460" w:type="dxa"/>
            <w:gridSpan w:val="5"/>
          </w:tcPr>
          <w:p w:rsidR="00CC1249" w:rsidRPr="00CC1249" w:rsidRDefault="00CC1249" w:rsidP="00CC124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CC1249" w:rsidRPr="00CC1249" w:rsidTr="00777FC1">
        <w:tc>
          <w:tcPr>
            <w:tcW w:w="9460" w:type="dxa"/>
            <w:gridSpan w:val="5"/>
          </w:tcPr>
          <w:p w:rsidR="00CC1249" w:rsidRPr="00CC1249" w:rsidRDefault="00CC1249" w:rsidP="00CC124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CC1249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CC1249" w:rsidRPr="00CC1249" w:rsidRDefault="00CC1249" w:rsidP="00CC124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CC1249" w:rsidRPr="00CC1249" w:rsidRDefault="00CC1249" w:rsidP="00CC124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CC1249" w:rsidRPr="00CC1249" w:rsidTr="00777FC1">
        <w:tc>
          <w:tcPr>
            <w:tcW w:w="9460" w:type="dxa"/>
            <w:gridSpan w:val="5"/>
          </w:tcPr>
          <w:p w:rsidR="00CC1249" w:rsidRPr="00CC1249" w:rsidRDefault="00CC1249" w:rsidP="00CC12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CC1249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муниципальную программу «Управление муниципальными финансами городского округа Верхняя Пышма </w:t>
            </w:r>
            <w:r w:rsidRPr="00CC1249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br/>
              <w:t>до 2024 года», утвержденную постановлением администрации городского округа Верхняя Пышма от 30.09.2014 № 1710</w:t>
            </w:r>
          </w:p>
        </w:tc>
      </w:tr>
      <w:tr w:rsidR="00CC1249" w:rsidRPr="00CC1249" w:rsidTr="00777FC1">
        <w:tc>
          <w:tcPr>
            <w:tcW w:w="9460" w:type="dxa"/>
            <w:gridSpan w:val="5"/>
          </w:tcPr>
          <w:p w:rsidR="00CC1249" w:rsidRPr="00CC1249" w:rsidRDefault="00CC1249" w:rsidP="00CC12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CC1249" w:rsidRPr="00CC1249" w:rsidRDefault="00CC1249" w:rsidP="00CC12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CC1249" w:rsidRPr="00CC1249" w:rsidRDefault="00CC1249" w:rsidP="00CC124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proofErr w:type="gramStart"/>
      <w:r w:rsidRPr="00CC124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 соответствии со статьей 179 Бюджетного кодекса Российской Федерации, постановлением администрации городского округа Верхняя Пышма от 01.09.2015 № 1411  «Об утверждении Порядка формирования </w:t>
      </w:r>
      <w:r w:rsidRPr="00CC124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>и реализации муниципальных программ в городском округе Верхняя Пышма»,</w:t>
      </w:r>
      <w:r w:rsidRPr="00CC1249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решением Думы городского округа Верхняя Пышма от 24.12.2020 № 29/1</w:t>
      </w:r>
      <w:r w:rsidRPr="00CC1249">
        <w:rPr>
          <w:rFonts w:ascii="Liberation Serif" w:eastAsia="Times New Roman" w:hAnsi="Liberation Serif" w:cs="Tahoma"/>
          <w:b/>
          <w:bCs/>
          <w:color w:val="404040"/>
          <w:sz w:val="28"/>
          <w:szCs w:val="28"/>
          <w:lang w:eastAsia="ru-RU"/>
        </w:rPr>
        <w:t xml:space="preserve"> </w:t>
      </w:r>
      <w:r w:rsidRPr="00CC1249">
        <w:rPr>
          <w:rFonts w:ascii="Liberation Serif" w:eastAsia="Times New Roman" w:hAnsi="Liberation Serif" w:cs="Tahoma"/>
          <w:b/>
          <w:bCs/>
          <w:color w:val="404040"/>
          <w:sz w:val="28"/>
          <w:szCs w:val="28"/>
          <w:lang w:eastAsia="ru-RU"/>
        </w:rPr>
        <w:br/>
      </w:r>
      <w:r w:rsidRPr="00CC124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«О бюджете городского округа Верхняя Пышма на 2021 год и плановый период 2022 и 2023 годов»</w:t>
      </w:r>
      <w:r w:rsidRPr="00CC1249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CC124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руководствуясь Уставом  городского</w:t>
      </w:r>
      <w:proofErr w:type="gramEnd"/>
      <w:r w:rsidRPr="00CC124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округа Верхняя Пышма, администрация городского округа Верхняя</w:t>
      </w:r>
    </w:p>
    <w:p w:rsidR="00CC1249" w:rsidRPr="00CC1249" w:rsidRDefault="00CC1249" w:rsidP="00CC1249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C1249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CC1249" w:rsidRPr="00CC1249" w:rsidRDefault="00CC1249" w:rsidP="00CC1249">
      <w:pPr>
        <w:tabs>
          <w:tab w:val="left" w:pos="709"/>
        </w:tabs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CC124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         1. Внести в муниципальную программу «Управление муниципальными финансами городского округа Верхняя Пышма до 2024 года» (далее – Программа), утвержденную постановлением администрации городского округа Верхняя Пышма от 30.09.2014 № 1710 (в редакции от 29.12.2020 № 1085), следующие изменения:</w:t>
      </w:r>
    </w:p>
    <w:p w:rsidR="00CC1249" w:rsidRPr="00CC1249" w:rsidRDefault="00CC1249" w:rsidP="00CC1249">
      <w:pPr>
        <w:numPr>
          <w:ilvl w:val="0"/>
          <w:numId w:val="1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CC124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паспорте Программы строку 6 изложить в следующей редакции:</w:t>
      </w:r>
    </w:p>
    <w:p w:rsidR="00CC1249" w:rsidRPr="00CC1249" w:rsidRDefault="00CC1249" w:rsidP="00CC1249">
      <w:pPr>
        <w:tabs>
          <w:tab w:val="left" w:pos="709"/>
          <w:tab w:val="left" w:pos="851"/>
          <w:tab w:val="left" w:pos="993"/>
          <w:tab w:val="left" w:pos="1276"/>
        </w:tabs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8"/>
        <w:gridCol w:w="4899"/>
      </w:tblGrid>
      <w:tr w:rsidR="00CC1249" w:rsidRPr="00CC1249" w:rsidTr="00777FC1">
        <w:tc>
          <w:tcPr>
            <w:tcW w:w="2500" w:type="pct"/>
          </w:tcPr>
          <w:p w:rsidR="00CC1249" w:rsidRPr="00CC1249" w:rsidRDefault="00CC1249" w:rsidP="00CC124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C124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Объемы финансирования муниципальной программы</w:t>
            </w:r>
          </w:p>
        </w:tc>
        <w:tc>
          <w:tcPr>
            <w:tcW w:w="2500" w:type="pct"/>
          </w:tcPr>
          <w:p w:rsidR="00CC1249" w:rsidRPr="00CC1249" w:rsidRDefault="00CC1249" w:rsidP="00CC124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C124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Всего </w:t>
            </w:r>
            <w:r w:rsidRPr="00CC1249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124 072,0 </w:t>
            </w:r>
            <w:r w:rsidRPr="00CC124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тыс. рублей, в том числе:</w:t>
            </w:r>
          </w:p>
          <w:p w:rsidR="00CC1249" w:rsidRPr="00CC1249" w:rsidRDefault="00CC1249" w:rsidP="00CC124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C124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2019 год – </w:t>
            </w:r>
            <w:r w:rsidRPr="00CC1249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  <w:lang w:eastAsia="ru-RU"/>
              </w:rPr>
              <w:t>16 177,9</w:t>
            </w:r>
            <w:r w:rsidRPr="00CC124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тыс. рублей,</w:t>
            </w:r>
          </w:p>
          <w:p w:rsidR="00CC1249" w:rsidRPr="00CC1249" w:rsidRDefault="00CC1249" w:rsidP="00CC124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C124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2020 год – 19</w:t>
            </w:r>
            <w:r w:rsidRPr="00CC1249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  <w:lang w:eastAsia="ru-RU"/>
              </w:rPr>
              <w:t> 621,7</w:t>
            </w:r>
            <w:r w:rsidRPr="00CC124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тыс. рублей,</w:t>
            </w:r>
          </w:p>
          <w:p w:rsidR="00CC1249" w:rsidRPr="00CC1249" w:rsidRDefault="00CC1249" w:rsidP="00CC124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C124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2021 год – </w:t>
            </w:r>
            <w:r w:rsidRPr="00CC1249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  <w:lang w:eastAsia="ru-RU"/>
              </w:rPr>
              <w:t>22 068,1</w:t>
            </w:r>
            <w:r w:rsidRPr="00CC124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тыс. рублей,</w:t>
            </w:r>
          </w:p>
          <w:p w:rsidR="00CC1249" w:rsidRPr="00CC1249" w:rsidRDefault="00CC1249" w:rsidP="00CC124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C124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2022 год – </w:t>
            </w:r>
            <w:r w:rsidRPr="00CC1249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  <w:lang w:eastAsia="ru-RU"/>
              </w:rPr>
              <w:t>22 068,1</w:t>
            </w:r>
            <w:r w:rsidRPr="00CC124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тыс. рублей,</w:t>
            </w:r>
          </w:p>
          <w:p w:rsidR="00CC1249" w:rsidRPr="00CC1249" w:rsidRDefault="00CC1249" w:rsidP="00CC124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C124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2023 год – </w:t>
            </w:r>
            <w:r w:rsidRPr="00CC1249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  <w:lang w:eastAsia="ru-RU"/>
              </w:rPr>
              <w:t>22 068,1</w:t>
            </w:r>
            <w:r w:rsidRPr="00CC124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тыс. рублей,</w:t>
            </w:r>
          </w:p>
          <w:p w:rsidR="00CC1249" w:rsidRPr="00CC1249" w:rsidRDefault="00CC1249" w:rsidP="00CC124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C124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2024 год – </w:t>
            </w:r>
            <w:r w:rsidRPr="00CC1249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  <w:lang w:eastAsia="ru-RU"/>
              </w:rPr>
              <w:t>22 068,1</w:t>
            </w:r>
            <w:r w:rsidRPr="00CC124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тыс. рублей,</w:t>
            </w:r>
          </w:p>
          <w:p w:rsidR="00CC1249" w:rsidRPr="00CC1249" w:rsidRDefault="00CC1249" w:rsidP="00CC124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C124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из них местный бюджет  </w:t>
            </w:r>
            <w:r w:rsidRPr="00CC1249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124 072,0 </w:t>
            </w:r>
            <w:r w:rsidRPr="00CC124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тыс. рублей, в том числе:</w:t>
            </w:r>
          </w:p>
          <w:p w:rsidR="00CC1249" w:rsidRPr="00CC1249" w:rsidRDefault="00CC1249" w:rsidP="00CC124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C124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2019 год – </w:t>
            </w:r>
            <w:r w:rsidRPr="00CC1249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  <w:lang w:eastAsia="ru-RU"/>
              </w:rPr>
              <w:t>16 177,9</w:t>
            </w:r>
            <w:r w:rsidRPr="00CC124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тыс. рублей,</w:t>
            </w:r>
          </w:p>
          <w:p w:rsidR="00CC1249" w:rsidRPr="00CC1249" w:rsidRDefault="00CC1249" w:rsidP="00CC124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C124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2020 год – 19</w:t>
            </w:r>
            <w:r w:rsidRPr="00CC1249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  <w:lang w:eastAsia="ru-RU"/>
              </w:rPr>
              <w:t> 621,7</w:t>
            </w:r>
            <w:r w:rsidRPr="00CC124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тыс. рублей,</w:t>
            </w:r>
          </w:p>
          <w:p w:rsidR="00CC1249" w:rsidRPr="00CC1249" w:rsidRDefault="00CC1249" w:rsidP="00CC124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C124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2021 год – </w:t>
            </w:r>
            <w:r w:rsidRPr="00CC1249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  <w:lang w:eastAsia="ru-RU"/>
              </w:rPr>
              <w:t>22 068,1</w:t>
            </w:r>
            <w:r w:rsidRPr="00CC124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тыс. рублей,</w:t>
            </w:r>
          </w:p>
          <w:p w:rsidR="00CC1249" w:rsidRPr="00CC1249" w:rsidRDefault="00CC1249" w:rsidP="00CC124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C124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 xml:space="preserve">2022 год – </w:t>
            </w:r>
            <w:r w:rsidRPr="00CC1249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  <w:lang w:eastAsia="ru-RU"/>
              </w:rPr>
              <w:t>22 068,1</w:t>
            </w:r>
            <w:r w:rsidRPr="00CC124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тыс. рублей,</w:t>
            </w:r>
          </w:p>
          <w:p w:rsidR="00CC1249" w:rsidRPr="00CC1249" w:rsidRDefault="00CC1249" w:rsidP="00CC124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C124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2023 год – </w:t>
            </w:r>
            <w:r w:rsidRPr="00CC1249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  <w:lang w:eastAsia="ru-RU"/>
              </w:rPr>
              <w:t>22 068,1</w:t>
            </w:r>
            <w:r w:rsidRPr="00CC124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тыс. рублей,</w:t>
            </w:r>
          </w:p>
          <w:p w:rsidR="00CC1249" w:rsidRPr="00CC1249" w:rsidRDefault="00CC1249" w:rsidP="00CC1249">
            <w:pPr>
              <w:numPr>
                <w:ilvl w:val="0"/>
                <w:numId w:val="2"/>
              </w:numPr>
              <w:spacing w:after="0" w:line="240" w:lineRule="auto"/>
              <w:ind w:left="602" w:hanging="567"/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C124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год – </w:t>
            </w:r>
            <w:r w:rsidRPr="00CC1249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  <w:lang w:eastAsia="ru-RU"/>
              </w:rPr>
              <w:t>22 068,1</w:t>
            </w:r>
            <w:r w:rsidRPr="00CC124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тыс. рублей.</w:t>
            </w:r>
          </w:p>
        </w:tc>
      </w:tr>
    </w:tbl>
    <w:p w:rsidR="00CC1249" w:rsidRPr="00CC1249" w:rsidRDefault="00CC1249" w:rsidP="00CC1249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C1249" w:rsidRPr="00CC1249" w:rsidRDefault="00CC1249" w:rsidP="00CC1249">
      <w:pPr>
        <w:tabs>
          <w:tab w:val="left" w:pos="709"/>
          <w:tab w:val="left" w:pos="851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C12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  2) в приложении № 1 к Программе строку 30 изложить в следующей редакции</w:t>
      </w:r>
    </w:p>
    <w:p w:rsidR="00CC1249" w:rsidRPr="00CC1249" w:rsidRDefault="00CC1249" w:rsidP="00CC1249">
      <w:pPr>
        <w:tabs>
          <w:tab w:val="left" w:pos="709"/>
          <w:tab w:val="left" w:pos="851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Spacing w:w="5" w:type="nil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6"/>
        <w:gridCol w:w="896"/>
        <w:gridCol w:w="2317"/>
        <w:gridCol w:w="923"/>
        <w:gridCol w:w="332"/>
        <w:gridCol w:w="332"/>
        <w:gridCol w:w="333"/>
        <w:gridCol w:w="332"/>
        <w:gridCol w:w="332"/>
        <w:gridCol w:w="333"/>
        <w:gridCol w:w="3171"/>
      </w:tblGrid>
      <w:tr w:rsidR="00CC1249" w:rsidRPr="00CC1249" w:rsidTr="00777FC1">
        <w:trPr>
          <w:tblCellSpacing w:w="5" w:type="nil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49" w:rsidRPr="00CC1249" w:rsidRDefault="00CC1249" w:rsidP="00CC12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CC1249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49" w:rsidRPr="00CC1249" w:rsidRDefault="00CC1249" w:rsidP="00CC12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C124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1.1.6.2.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49" w:rsidRPr="00CC1249" w:rsidRDefault="00CC1249" w:rsidP="00CC124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C124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Количество проведенных плановых проверок соблюдения законодательства</w:t>
            </w:r>
          </w:p>
          <w:p w:rsidR="00CC1249" w:rsidRPr="00CC1249" w:rsidRDefault="00CC1249" w:rsidP="00CC124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C124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 контрактной системе при осуществлении закупок для обеспечения нужд городского округа Верхняя Пышма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49" w:rsidRPr="00CC1249" w:rsidRDefault="00CC1249" w:rsidP="00CC12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C124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единиц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49" w:rsidRPr="00CC1249" w:rsidRDefault="00CC1249" w:rsidP="00CC12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C124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49" w:rsidRPr="00CC1249" w:rsidRDefault="00CC1249" w:rsidP="00CC12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C124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49" w:rsidRPr="00CC1249" w:rsidRDefault="00CC1249" w:rsidP="00CC12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C124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49" w:rsidRPr="00CC1249" w:rsidRDefault="00CC1249" w:rsidP="00CC12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C124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49" w:rsidRPr="00CC1249" w:rsidRDefault="00CC1249" w:rsidP="00CC12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C124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49" w:rsidRPr="00CC1249" w:rsidRDefault="00CC1249" w:rsidP="00CC12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C124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49" w:rsidRPr="00CC1249" w:rsidRDefault="00CC1249" w:rsidP="00CC124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C124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Федеральный закон</w:t>
            </w:r>
          </w:p>
          <w:p w:rsidR="00CC1249" w:rsidRPr="00CC1249" w:rsidRDefault="00CC1249" w:rsidP="00CC1249">
            <w:pPr>
              <w:spacing w:after="0" w:line="240" w:lineRule="auto"/>
              <w:ind w:right="255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C124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от 5 апреля 2013 года № 44-ФЗ;</w:t>
            </w:r>
          </w:p>
          <w:p w:rsidR="00CC1249" w:rsidRPr="00CC1249" w:rsidRDefault="00CC1249" w:rsidP="00CC1249">
            <w:pPr>
              <w:tabs>
                <w:tab w:val="left" w:pos="3658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C124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План контрольных мероприятий Финансового управления в сфере закупок</w:t>
            </w:r>
          </w:p>
        </w:tc>
      </w:tr>
    </w:tbl>
    <w:p w:rsidR="00CC1249" w:rsidRPr="00CC1249" w:rsidRDefault="00CC1249" w:rsidP="00CC1249">
      <w:pPr>
        <w:tabs>
          <w:tab w:val="left" w:pos="567"/>
          <w:tab w:val="left" w:pos="709"/>
          <w:tab w:val="left" w:pos="993"/>
          <w:tab w:val="left" w:pos="1701"/>
        </w:tabs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C12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</w:t>
      </w:r>
    </w:p>
    <w:p w:rsidR="00CC1249" w:rsidRPr="00CC1249" w:rsidRDefault="00CC1249" w:rsidP="00CC1249">
      <w:pPr>
        <w:tabs>
          <w:tab w:val="left" w:pos="567"/>
          <w:tab w:val="left" w:pos="709"/>
          <w:tab w:val="left" w:pos="993"/>
          <w:tab w:val="left" w:pos="1701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C1249">
        <w:rPr>
          <w:rFonts w:ascii="Liberation Serif" w:eastAsia="Times New Roman" w:hAnsi="Liberation Serif" w:cs="Times New Roman"/>
          <w:sz w:val="28"/>
          <w:szCs w:val="28"/>
          <w:lang w:eastAsia="ru-RU"/>
        </w:rPr>
        <w:t>3) приложение № 2 к Программе изложить в новой редакции (прилагается).</w:t>
      </w:r>
    </w:p>
    <w:p w:rsidR="00CC1249" w:rsidRPr="00CC1249" w:rsidRDefault="00CC1249" w:rsidP="00CC1249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C12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Опубликовать настоящее постановление в газете «Красное знамя», </w:t>
      </w:r>
      <w:r w:rsidRPr="00CC124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</w:t>
      </w:r>
      <w:r w:rsidRPr="00CC1249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CC1249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CC1249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верхняяпышма-право</w:t>
      </w:r>
      <w:proofErr w:type="gramStart"/>
      <w:r w:rsidRPr="00CC1249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CC1249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proofErr w:type="spellEnd"/>
      <w:r w:rsidRPr="00CC12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), разместить на официальном сайте городского округа Верхняя Пышма. </w:t>
      </w:r>
    </w:p>
    <w:p w:rsidR="00CC1249" w:rsidRPr="00CC1249" w:rsidRDefault="00CC1249" w:rsidP="00CC1249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4"/>
          <w:lang w:eastAsia="ru-RU"/>
        </w:rPr>
      </w:pPr>
      <w:r w:rsidRPr="00CC124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CC124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CC124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возложить на </w:t>
      </w:r>
      <w:r w:rsidRPr="00CC1249">
        <w:rPr>
          <w:rFonts w:ascii="Liberation Serif" w:eastAsia="Times New Roman" w:hAnsi="Liberation Serif" w:cs="Times New Roman"/>
          <w:color w:val="000000"/>
          <w:sz w:val="28"/>
          <w:szCs w:val="24"/>
          <w:lang w:eastAsia="ru-RU"/>
        </w:rPr>
        <w:t xml:space="preserve">заместителя главы администрации по экономике и финансам городского округа Верхняя Пышма </w:t>
      </w:r>
      <w:proofErr w:type="spellStart"/>
      <w:r w:rsidRPr="00CC1249">
        <w:rPr>
          <w:rFonts w:ascii="Liberation Serif" w:eastAsia="Times New Roman" w:hAnsi="Liberation Serif" w:cs="Times New Roman"/>
          <w:color w:val="000000"/>
          <w:sz w:val="28"/>
          <w:szCs w:val="24"/>
          <w:lang w:eastAsia="ru-RU"/>
        </w:rPr>
        <w:t>Ряжкину</w:t>
      </w:r>
      <w:proofErr w:type="spellEnd"/>
      <w:r w:rsidRPr="00CC1249">
        <w:rPr>
          <w:rFonts w:ascii="Liberation Serif" w:eastAsia="Times New Roman" w:hAnsi="Liberation Serif" w:cs="Times New Roman"/>
          <w:color w:val="000000"/>
          <w:sz w:val="28"/>
          <w:szCs w:val="24"/>
          <w:lang w:eastAsia="ru-RU"/>
        </w:rPr>
        <w:t xml:space="preserve"> М.С.</w:t>
      </w:r>
    </w:p>
    <w:p w:rsidR="00CC1249" w:rsidRPr="00CC1249" w:rsidRDefault="00CC1249" w:rsidP="00CC1249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4"/>
          <w:lang w:eastAsia="ru-RU"/>
        </w:rPr>
      </w:pPr>
    </w:p>
    <w:p w:rsidR="00CC1249" w:rsidRPr="00CC1249" w:rsidRDefault="00CC1249" w:rsidP="00CC1249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CC1249" w:rsidRPr="00CC1249" w:rsidTr="00777FC1">
        <w:tc>
          <w:tcPr>
            <w:tcW w:w="6237" w:type="dxa"/>
            <w:vAlign w:val="bottom"/>
          </w:tcPr>
          <w:p w:rsidR="00CC1249" w:rsidRPr="00CC1249" w:rsidRDefault="00CC1249" w:rsidP="00CC124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C124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C1249" w:rsidRPr="00CC1249" w:rsidRDefault="00CC1249" w:rsidP="00CC1249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C124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CC1249" w:rsidRPr="00CC1249" w:rsidRDefault="00CC1249" w:rsidP="00CC1249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CC1249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Вр-317767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CC1249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Вр-317767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143481804" w:edGrp="everyone"/>
  <w:p w:rsidR="00AF0248" w:rsidRDefault="00CC124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143481804"/>
  <w:p w:rsidR="00810AAA" w:rsidRPr="00810AAA" w:rsidRDefault="00CC1249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CC1249" w:rsidP="00810AAA">
    <w:pPr>
      <w:pStyle w:val="a3"/>
      <w:jc w:val="center"/>
    </w:pPr>
    <w:permStart w:id="550992317" w:edGrp="everyone"/>
    <w:permEnd w:id="550992317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65BC9"/>
    <w:multiLevelType w:val="hybridMultilevel"/>
    <w:tmpl w:val="DD0E1A6E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">
    <w:nsid w:val="31AE29B5"/>
    <w:multiLevelType w:val="hybridMultilevel"/>
    <w:tmpl w:val="31A4E0AC"/>
    <w:lvl w:ilvl="0" w:tplc="7A5A4B9C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ECB"/>
    <w:rsid w:val="001D6C88"/>
    <w:rsid w:val="00CC1249"/>
    <w:rsid w:val="00D42ECB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C12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CC124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CC12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CC1249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C12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CC124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CC12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CC1249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2365</Characters>
  <Application>Microsoft Office Word</Application>
  <DocSecurity>0</DocSecurity>
  <Lines>19</Lines>
  <Paragraphs>5</Paragraphs>
  <ScaleCrop>false</ScaleCrop>
  <Company/>
  <LinksUpToDate>false</LinksUpToDate>
  <CharactersWithSpaces>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2021-02-10T06:11:00Z</dcterms:created>
  <dcterms:modified xsi:type="dcterms:W3CDTF">2021-02-10T06:11:00Z</dcterms:modified>
</cp:coreProperties>
</file>