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C1249" w:rsidRPr="00CC1249" w:rsidTr="00777FC1">
        <w:trPr>
          <w:trHeight w:val="524"/>
        </w:trPr>
        <w:tc>
          <w:tcPr>
            <w:tcW w:w="9460" w:type="dxa"/>
            <w:gridSpan w:val="5"/>
          </w:tcPr>
          <w:p w:rsidR="00CC1249" w:rsidRPr="00CC1249" w:rsidRDefault="00CC1249" w:rsidP="00CC124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C1249" w:rsidRPr="00CC1249" w:rsidRDefault="00CC1249" w:rsidP="00CC124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C1249" w:rsidRPr="00CC1249" w:rsidRDefault="00CC1249" w:rsidP="00CC1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C1249" w:rsidRPr="00CC1249" w:rsidRDefault="00CC1249" w:rsidP="00CC1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C1249" w:rsidRPr="00CC1249" w:rsidTr="00777FC1">
        <w:trPr>
          <w:trHeight w:val="524"/>
        </w:trPr>
        <w:tc>
          <w:tcPr>
            <w:tcW w:w="284" w:type="dxa"/>
            <w:vAlign w:val="bottom"/>
          </w:tcPr>
          <w:p w:rsidR="00CC1249" w:rsidRPr="00CC1249" w:rsidRDefault="00CC1249" w:rsidP="00CC124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C1249" w:rsidRPr="00CC1249" w:rsidRDefault="00CC1249" w:rsidP="00CC124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C1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C1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C1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C1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10.02.2021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C1249" w:rsidRPr="00CC1249" w:rsidRDefault="00CC1249" w:rsidP="00CC124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C1249" w:rsidRPr="00CC1249" w:rsidRDefault="00CC1249" w:rsidP="00CC124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82</w:t>
            </w:r>
            <w:r w:rsidRPr="00CC1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C1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C1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C1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C1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C1249" w:rsidRPr="00CC1249" w:rsidRDefault="00CC1249" w:rsidP="00CC124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C1249" w:rsidRPr="00CC1249" w:rsidTr="00777FC1">
        <w:trPr>
          <w:trHeight w:val="130"/>
        </w:trPr>
        <w:tc>
          <w:tcPr>
            <w:tcW w:w="9460" w:type="dxa"/>
            <w:gridSpan w:val="5"/>
          </w:tcPr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C1249" w:rsidRPr="00CC1249" w:rsidTr="00777FC1">
        <w:tc>
          <w:tcPr>
            <w:tcW w:w="9460" w:type="dxa"/>
            <w:gridSpan w:val="5"/>
          </w:tcPr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C1249" w:rsidRPr="00CC1249" w:rsidTr="00777FC1">
        <w:tc>
          <w:tcPr>
            <w:tcW w:w="9460" w:type="dxa"/>
            <w:gridSpan w:val="5"/>
          </w:tcPr>
          <w:p w:rsidR="00CC1249" w:rsidRPr="00CC1249" w:rsidRDefault="00CC1249" w:rsidP="00CC1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«Управление муниципальными финансами городского округа Верхняя Пышма </w:t>
            </w:r>
            <w:r w:rsidRPr="00CC124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до 2024 года», утвержденную постановлением администрации городского округа Верхняя Пышма от 30.09.2014 № 1710</w:t>
            </w:r>
          </w:p>
        </w:tc>
      </w:tr>
      <w:tr w:rsidR="00CC1249" w:rsidRPr="00CC1249" w:rsidTr="00777FC1">
        <w:tc>
          <w:tcPr>
            <w:tcW w:w="9460" w:type="dxa"/>
            <w:gridSpan w:val="5"/>
          </w:tcPr>
          <w:p w:rsidR="00CC1249" w:rsidRPr="00CC1249" w:rsidRDefault="00CC1249" w:rsidP="00CC1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C1249" w:rsidRPr="00CC1249" w:rsidRDefault="00CC1249" w:rsidP="00CC1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C1249" w:rsidRPr="00CC1249" w:rsidRDefault="00CC1249" w:rsidP="00CC124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proofErr w:type="gramStart"/>
      <w:r w:rsidRPr="00CC124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городского округа Верхняя Пышма от 01.09.2015 № 1411  «Об утверждении Порядка формирования </w:t>
      </w:r>
      <w:r w:rsidRPr="00CC124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и реализации муниципальных программ в городском округе Верхняя Пышма»,</w:t>
      </w:r>
      <w:r w:rsidRPr="00CC1249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решением Думы городского округа Верхняя Пышма от 24.12.2020 № 29/1</w:t>
      </w:r>
      <w:r w:rsidRPr="00CC1249">
        <w:rPr>
          <w:rFonts w:ascii="Liberation Serif" w:eastAsia="Times New Roman" w:hAnsi="Liberation Serif" w:cs="Tahoma"/>
          <w:b/>
          <w:bCs/>
          <w:color w:val="404040"/>
          <w:sz w:val="28"/>
          <w:szCs w:val="28"/>
          <w:lang w:eastAsia="ru-RU"/>
        </w:rPr>
        <w:t xml:space="preserve"> </w:t>
      </w:r>
      <w:r w:rsidRPr="00CC1249">
        <w:rPr>
          <w:rFonts w:ascii="Liberation Serif" w:eastAsia="Times New Roman" w:hAnsi="Liberation Serif" w:cs="Tahoma"/>
          <w:b/>
          <w:bCs/>
          <w:color w:val="404040"/>
          <w:sz w:val="28"/>
          <w:szCs w:val="28"/>
          <w:lang w:eastAsia="ru-RU"/>
        </w:rPr>
        <w:br/>
      </w:r>
      <w:r w:rsidRPr="00CC12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«О бюджете городского округа Верхняя Пышма на 2021 год и плановый период 2022 и 2023 годов»</w:t>
      </w:r>
      <w:r w:rsidRPr="00CC124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CC124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руководствуясь Уставом  городского</w:t>
      </w:r>
      <w:proofErr w:type="gramEnd"/>
      <w:r w:rsidRPr="00CC124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округа Верхняя Пышма, администрация городского округа Верхняя</w:t>
      </w:r>
    </w:p>
    <w:p w:rsidR="00CC1249" w:rsidRPr="00CC1249" w:rsidRDefault="00CC1249" w:rsidP="00CC124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124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C1249" w:rsidRPr="00CC1249" w:rsidRDefault="00CC1249" w:rsidP="00CC1249">
      <w:pPr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C124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 1. Внести в муниципальную программу «Управление муниципальными финансами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1710 (в редакции от 29.12.2020 № 1085), следующие изменения:</w:t>
      </w:r>
    </w:p>
    <w:p w:rsidR="00CC1249" w:rsidRPr="00CC1249" w:rsidRDefault="00CC1249" w:rsidP="00CC1249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C124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паспорте Программы строку 6 изложить в следующей редакции:</w:t>
      </w:r>
    </w:p>
    <w:p w:rsidR="00CC1249" w:rsidRPr="00CC1249" w:rsidRDefault="00CC1249" w:rsidP="00CC1249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8"/>
        <w:gridCol w:w="4899"/>
      </w:tblGrid>
      <w:tr w:rsidR="00CC1249" w:rsidRPr="00CC1249" w:rsidTr="00777FC1">
        <w:tc>
          <w:tcPr>
            <w:tcW w:w="2500" w:type="pct"/>
          </w:tcPr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Объемы финансирования муниципальной программы</w:t>
            </w:r>
          </w:p>
        </w:tc>
        <w:tc>
          <w:tcPr>
            <w:tcW w:w="2500" w:type="pct"/>
          </w:tcPr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Всего </w:t>
            </w:r>
            <w:r w:rsidRPr="00CC1249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124 072,0 </w:t>
            </w: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2019 год – </w:t>
            </w:r>
            <w:r w:rsidRPr="00CC1249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16 177,9</w:t>
            </w: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2020 год – 19</w:t>
            </w:r>
            <w:r w:rsidRPr="00CC1249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 621,7</w:t>
            </w: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2021 год – </w:t>
            </w:r>
            <w:r w:rsidRPr="00CC1249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22 068,1</w:t>
            </w: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2022 год – </w:t>
            </w:r>
            <w:r w:rsidRPr="00CC1249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22 068,1</w:t>
            </w: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2023 год – </w:t>
            </w:r>
            <w:r w:rsidRPr="00CC1249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22 068,1</w:t>
            </w: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2024 год – </w:t>
            </w:r>
            <w:r w:rsidRPr="00CC1249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22 068,1</w:t>
            </w: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из них местный бюджет  </w:t>
            </w:r>
            <w:r w:rsidRPr="00CC1249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124 072,0 </w:t>
            </w: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2019 год – </w:t>
            </w:r>
            <w:r w:rsidRPr="00CC1249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16 177,9</w:t>
            </w: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2020 год – 19</w:t>
            </w:r>
            <w:r w:rsidRPr="00CC1249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 621,7</w:t>
            </w: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2021 год – </w:t>
            </w:r>
            <w:r w:rsidRPr="00CC1249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22 068,1</w:t>
            </w: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 xml:space="preserve">2022 год – </w:t>
            </w:r>
            <w:r w:rsidRPr="00CC1249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22 068,1</w:t>
            </w: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2023 год – </w:t>
            </w:r>
            <w:r w:rsidRPr="00CC1249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22 068,1</w:t>
            </w: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CC1249" w:rsidRPr="00CC1249" w:rsidRDefault="00CC1249" w:rsidP="00CC1249">
            <w:pPr>
              <w:numPr>
                <w:ilvl w:val="0"/>
                <w:numId w:val="2"/>
              </w:numPr>
              <w:spacing w:after="0" w:line="240" w:lineRule="auto"/>
              <w:ind w:left="602" w:hanging="567"/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год – </w:t>
            </w:r>
            <w:r w:rsidRPr="00CC1249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22 068,1</w:t>
            </w: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рублей.</w:t>
            </w:r>
          </w:p>
        </w:tc>
      </w:tr>
    </w:tbl>
    <w:p w:rsidR="00CC1249" w:rsidRPr="00CC1249" w:rsidRDefault="00CC1249" w:rsidP="00CC1249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C1249" w:rsidRPr="00CC1249" w:rsidRDefault="00CC1249" w:rsidP="00CC1249">
      <w:pPr>
        <w:tabs>
          <w:tab w:val="left" w:pos="709"/>
          <w:tab w:val="left" w:pos="851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12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2) в приложении № 1 к Программе строку 30 изложить в следующей редакции</w:t>
      </w:r>
    </w:p>
    <w:p w:rsidR="00CC1249" w:rsidRPr="00CC1249" w:rsidRDefault="00CC1249" w:rsidP="00CC1249">
      <w:pPr>
        <w:tabs>
          <w:tab w:val="left" w:pos="709"/>
          <w:tab w:val="left" w:pos="851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Spacing w:w="5" w:type="nil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"/>
        <w:gridCol w:w="896"/>
        <w:gridCol w:w="2317"/>
        <w:gridCol w:w="923"/>
        <w:gridCol w:w="332"/>
        <w:gridCol w:w="332"/>
        <w:gridCol w:w="333"/>
        <w:gridCol w:w="332"/>
        <w:gridCol w:w="332"/>
        <w:gridCol w:w="333"/>
        <w:gridCol w:w="3171"/>
      </w:tblGrid>
      <w:tr w:rsidR="00CC1249" w:rsidRPr="00CC1249" w:rsidTr="00777FC1">
        <w:trPr>
          <w:tblCellSpacing w:w="5" w:type="nil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49" w:rsidRPr="00CC1249" w:rsidRDefault="00CC1249" w:rsidP="00CC1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49" w:rsidRPr="00CC1249" w:rsidRDefault="00CC1249" w:rsidP="00CC1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1.1.6.2.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Количество проведенных плановых проверок соблюдения законодательства</w:t>
            </w:r>
          </w:p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 контрактной системе при осуществлении закупок для обеспечения нужд городского округа Верхняя Пышма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49" w:rsidRPr="00CC1249" w:rsidRDefault="00CC1249" w:rsidP="00CC1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49" w:rsidRPr="00CC1249" w:rsidRDefault="00CC1249" w:rsidP="00CC1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49" w:rsidRPr="00CC1249" w:rsidRDefault="00CC1249" w:rsidP="00CC1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49" w:rsidRPr="00CC1249" w:rsidRDefault="00CC1249" w:rsidP="00CC1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49" w:rsidRPr="00CC1249" w:rsidRDefault="00CC1249" w:rsidP="00CC1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49" w:rsidRPr="00CC1249" w:rsidRDefault="00CC1249" w:rsidP="00CC1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49" w:rsidRPr="00CC1249" w:rsidRDefault="00CC1249" w:rsidP="00CC1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Федеральный закон</w:t>
            </w:r>
          </w:p>
          <w:p w:rsidR="00CC1249" w:rsidRPr="00CC1249" w:rsidRDefault="00CC1249" w:rsidP="00CC1249">
            <w:pPr>
              <w:spacing w:after="0" w:line="240" w:lineRule="auto"/>
              <w:ind w:right="255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от 5 апреля 2013 года № 44-ФЗ;</w:t>
            </w:r>
          </w:p>
          <w:p w:rsidR="00CC1249" w:rsidRPr="00CC1249" w:rsidRDefault="00CC1249" w:rsidP="00CC1249">
            <w:pPr>
              <w:tabs>
                <w:tab w:val="left" w:pos="3658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План контрольных мероприятий Финансового управления в сфере закупок</w:t>
            </w:r>
          </w:p>
        </w:tc>
      </w:tr>
    </w:tbl>
    <w:p w:rsidR="00CC1249" w:rsidRPr="00CC1249" w:rsidRDefault="00CC1249" w:rsidP="00CC1249">
      <w:pPr>
        <w:tabs>
          <w:tab w:val="left" w:pos="567"/>
          <w:tab w:val="left" w:pos="709"/>
          <w:tab w:val="left" w:pos="993"/>
          <w:tab w:val="left" w:pos="170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12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</w:p>
    <w:p w:rsidR="00CC1249" w:rsidRPr="00CC1249" w:rsidRDefault="00CC1249" w:rsidP="00CC1249">
      <w:pPr>
        <w:tabs>
          <w:tab w:val="left" w:pos="567"/>
          <w:tab w:val="left" w:pos="709"/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1249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приложение № 2 к Программе изложить в новой редакции (прилагается).</w:t>
      </w:r>
    </w:p>
    <w:p w:rsidR="00CC1249" w:rsidRPr="00CC1249" w:rsidRDefault="00CC1249" w:rsidP="00CC124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12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CC124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CC1249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CC12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CC1249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CC1249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CC1249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CC12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разместить на официальном сайте городского округа Верхняя Пышма. </w:t>
      </w:r>
    </w:p>
    <w:p w:rsidR="00CC1249" w:rsidRPr="00CC1249" w:rsidRDefault="00CC1249" w:rsidP="00CC124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</w:pPr>
      <w:r w:rsidRPr="00CC124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CC124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C124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Pr="00CC1249"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  <w:t xml:space="preserve">заместителя главы администрации по экономике и финансам городского округа Верхняя Пышма </w:t>
      </w:r>
      <w:proofErr w:type="spellStart"/>
      <w:r w:rsidRPr="00CC1249"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  <w:t>Ряжкину</w:t>
      </w:r>
      <w:proofErr w:type="spellEnd"/>
      <w:r w:rsidRPr="00CC1249"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  <w:t xml:space="preserve"> М.С.</w:t>
      </w:r>
    </w:p>
    <w:p w:rsidR="00CC1249" w:rsidRPr="00CC1249" w:rsidRDefault="00CC1249" w:rsidP="00CC124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</w:pPr>
    </w:p>
    <w:p w:rsidR="00CC1249" w:rsidRPr="00CC1249" w:rsidRDefault="00CC1249" w:rsidP="00CC124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C1249" w:rsidRPr="00CC1249" w:rsidTr="00777FC1">
        <w:tc>
          <w:tcPr>
            <w:tcW w:w="6237" w:type="dxa"/>
            <w:vAlign w:val="bottom"/>
          </w:tcPr>
          <w:p w:rsidR="00CC1249" w:rsidRPr="00CC1249" w:rsidRDefault="00CC1249" w:rsidP="00CC12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C1249" w:rsidRPr="00CC1249" w:rsidRDefault="00CC1249" w:rsidP="00CC124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12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C1249" w:rsidRPr="00CC1249" w:rsidRDefault="00CC1249" w:rsidP="00CC124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C124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Вр-317767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C124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Вр-317767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43481804" w:edGrp="everyone"/>
  <w:p w:rsidR="00AF0248" w:rsidRDefault="00CC124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43481804"/>
  <w:p w:rsidR="00810AAA" w:rsidRPr="00810AAA" w:rsidRDefault="00CC124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C1249" w:rsidP="00810AAA">
    <w:pPr>
      <w:pStyle w:val="a3"/>
      <w:jc w:val="center"/>
    </w:pPr>
    <w:permStart w:id="550992317" w:edGrp="everyone"/>
    <w:permEnd w:id="55099231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5BC9"/>
    <w:multiLevelType w:val="hybridMultilevel"/>
    <w:tmpl w:val="DD0E1A6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31AE29B5"/>
    <w:multiLevelType w:val="hybridMultilevel"/>
    <w:tmpl w:val="31A4E0AC"/>
    <w:lvl w:ilvl="0" w:tplc="7A5A4B9C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CB"/>
    <w:rsid w:val="001D6C88"/>
    <w:rsid w:val="00CC1249"/>
    <w:rsid w:val="00D42ECB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12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CC12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CC12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CC124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12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CC12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CC12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CC124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2021-02-10T06:11:00Z</dcterms:created>
  <dcterms:modified xsi:type="dcterms:W3CDTF">2021-02-10T06:11:00Z</dcterms:modified>
</cp:coreProperties>
</file>