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60C20" w:rsidRPr="00B60C20" w:rsidTr="00911A2C">
        <w:trPr>
          <w:trHeight w:val="524"/>
        </w:trPr>
        <w:tc>
          <w:tcPr>
            <w:tcW w:w="9460" w:type="dxa"/>
            <w:gridSpan w:val="5"/>
          </w:tcPr>
          <w:p w:rsidR="00B60C20" w:rsidRPr="00B60C20" w:rsidRDefault="00B60C20" w:rsidP="00B60C2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60C2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60C20" w:rsidRPr="00B60C20" w:rsidRDefault="00B60C20" w:rsidP="00B60C2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60C2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60C20" w:rsidRPr="00B60C20" w:rsidRDefault="00B60C20" w:rsidP="00B60C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60C2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60C20" w:rsidRPr="00B60C20" w:rsidRDefault="00B60C20" w:rsidP="00B60C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60C20" w:rsidRPr="00B60C20" w:rsidTr="00911A2C">
        <w:trPr>
          <w:trHeight w:val="524"/>
        </w:trPr>
        <w:tc>
          <w:tcPr>
            <w:tcW w:w="284" w:type="dxa"/>
            <w:vAlign w:val="bottom"/>
          </w:tcPr>
          <w:p w:rsidR="00B60C20" w:rsidRPr="00B60C20" w:rsidRDefault="00B60C20" w:rsidP="00B60C2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60C2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60C20" w:rsidRPr="00B60C20" w:rsidRDefault="00B60C20" w:rsidP="00B60C2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B60C20" w:rsidRPr="00B60C20" w:rsidRDefault="00B60C20" w:rsidP="00B60C2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60C2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60C20" w:rsidRPr="00B60C20" w:rsidRDefault="00B60C20" w:rsidP="00B60C2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60C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60C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60C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60C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60C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60C20" w:rsidRPr="00B60C20" w:rsidRDefault="00B60C20" w:rsidP="00B60C2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60C20" w:rsidRPr="00B60C20" w:rsidTr="00911A2C">
        <w:trPr>
          <w:trHeight w:val="130"/>
        </w:trPr>
        <w:tc>
          <w:tcPr>
            <w:tcW w:w="9460" w:type="dxa"/>
            <w:gridSpan w:val="5"/>
          </w:tcPr>
          <w:p w:rsidR="00B60C20" w:rsidRPr="00B60C20" w:rsidRDefault="00B60C20" w:rsidP="00B60C2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60C20" w:rsidRPr="00B60C20" w:rsidTr="00911A2C">
        <w:tc>
          <w:tcPr>
            <w:tcW w:w="9460" w:type="dxa"/>
            <w:gridSpan w:val="5"/>
          </w:tcPr>
          <w:p w:rsidR="00B60C20" w:rsidRPr="00B60C20" w:rsidRDefault="00B60C20" w:rsidP="00B60C2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60C2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60C20" w:rsidRPr="00B60C20" w:rsidRDefault="00B60C20" w:rsidP="00B60C2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60C20" w:rsidRPr="00B60C20" w:rsidRDefault="00B60C20" w:rsidP="00B60C2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60C20" w:rsidRPr="00B60C20" w:rsidTr="00911A2C">
        <w:tc>
          <w:tcPr>
            <w:tcW w:w="9460" w:type="dxa"/>
            <w:gridSpan w:val="5"/>
          </w:tcPr>
          <w:p w:rsidR="00B60C20" w:rsidRPr="00B60C20" w:rsidRDefault="00B60C20" w:rsidP="00B60C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B60C20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 xml:space="preserve">О внесении изменений в муниципальную программу  «Развитие социальной сферы в городском округе Верхняя Пышма  до 2024 года» </w:t>
            </w:r>
          </w:p>
        </w:tc>
      </w:tr>
      <w:tr w:rsidR="00B60C20" w:rsidRPr="00B60C20" w:rsidTr="00911A2C">
        <w:tc>
          <w:tcPr>
            <w:tcW w:w="9460" w:type="dxa"/>
            <w:gridSpan w:val="5"/>
          </w:tcPr>
          <w:p w:rsidR="00B60C20" w:rsidRPr="00B60C20" w:rsidRDefault="00B60C20" w:rsidP="00B60C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60C20" w:rsidRPr="00B60C20" w:rsidRDefault="00B60C20" w:rsidP="00B60C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60C20" w:rsidRPr="00B60C20" w:rsidRDefault="00B60C20" w:rsidP="00B60C2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0C20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В соответствии со статьей 179 Бюджетного кодекса Российской Федерации, подпунктом 1 пункта 16 </w:t>
      </w:r>
      <w:r w:rsidRPr="00B60C2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01.09.2015 № 1411</w:t>
      </w:r>
      <w:r w:rsidRPr="00B60C20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,</w:t>
      </w:r>
      <w:r w:rsidRPr="00B60C20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</w:t>
      </w:r>
      <w:r w:rsidRPr="00B60C20">
        <w:rPr>
          <w:rFonts w:ascii="Liberation Serif" w:eastAsia="Times New Roman" w:hAnsi="Liberation Serif" w:cs="Times New Roman"/>
          <w:sz w:val="26"/>
          <w:szCs w:val="26"/>
          <w:lang w:eastAsia="ru-RU"/>
        </w:rPr>
        <w:t>ешением Думы городского округа Верхняя Пышма от 24.12.2020 № 29/1 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B60C20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,</w:t>
      </w:r>
      <w:r w:rsidRPr="00B60C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администрация городского округа Верхняя Пышма</w:t>
      </w:r>
    </w:p>
    <w:p w:rsidR="00B60C20" w:rsidRPr="00B60C20" w:rsidRDefault="00B60C20" w:rsidP="00B60C2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0C20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Pr="00B60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Внести в муниципальную программу «Развитие социальной сферы в городском округе Верхняя Пышма до 2024 года», утвержденную постановлением администрации городского округа Верхняя Пышма от  10 октября 2014 года № 1834 (в редакции от 30 декабря 2020 года № 1091), изменения, изложив в новой редакции прилагаемые: 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0C20">
        <w:rPr>
          <w:rFonts w:ascii="Liberation Serif" w:eastAsia="Times New Roman" w:hAnsi="Liberation Serif" w:cs="Times New Roman"/>
          <w:sz w:val="26"/>
          <w:szCs w:val="26"/>
          <w:lang w:eastAsia="ru-RU"/>
        </w:rPr>
        <w:t>1) паспорт Программы;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0C20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приложение № 1 к Программе;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0C20">
        <w:rPr>
          <w:rFonts w:ascii="Liberation Serif" w:eastAsia="Times New Roman" w:hAnsi="Liberation Serif" w:cs="Times New Roman"/>
          <w:sz w:val="26"/>
          <w:szCs w:val="26"/>
          <w:lang w:eastAsia="ru-RU"/>
        </w:rPr>
        <w:t>3) приложение № 2 к Программе;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0C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4) методику </w:t>
      </w:r>
      <w:r w:rsidRPr="00B60C2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расчета значений целевых показателей Программы</w:t>
      </w:r>
      <w:r w:rsidRPr="00B60C20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B60C20" w:rsidRPr="00B60C20" w:rsidRDefault="00B60C20" w:rsidP="00B60C2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0C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B60C2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p w:rsidR="00B60C20" w:rsidRPr="00B60C20" w:rsidRDefault="00B60C20" w:rsidP="00B60C2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0C20">
        <w:rPr>
          <w:rFonts w:ascii="Liberation Serif" w:eastAsia="Times New Roman" w:hAnsi="Liberation Serif" w:cs="Times New Roman"/>
          <w:sz w:val="26"/>
          <w:szCs w:val="26"/>
          <w:lang w:eastAsia="ru-RU"/>
        </w:rPr>
        <w:t>3. Разместить утвержденную Программу в государственной автоматизированной системе «Управление» в установленные сроки.</w:t>
      </w:r>
    </w:p>
    <w:p w:rsidR="00B60C20" w:rsidRPr="00B60C20" w:rsidRDefault="00B60C20" w:rsidP="00B60C2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0C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 Контроль за исполнением настоящего постановления возложить </w:t>
      </w:r>
      <w:r w:rsidRPr="00B60C2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B60C20" w:rsidRPr="00B60C20" w:rsidRDefault="00B60C20" w:rsidP="00B60C2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p w:rsidR="00B60C20" w:rsidRPr="00B60C20" w:rsidRDefault="00B60C20" w:rsidP="00B60C2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60C20" w:rsidRPr="00B60C20" w:rsidTr="00911A2C">
        <w:tc>
          <w:tcPr>
            <w:tcW w:w="6237" w:type="dxa"/>
            <w:vAlign w:val="bottom"/>
          </w:tcPr>
          <w:p w:rsidR="00B60C20" w:rsidRPr="00B60C20" w:rsidRDefault="00B60C20" w:rsidP="00B60C2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0C2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60C20" w:rsidRPr="00B60C20" w:rsidRDefault="00B60C20" w:rsidP="00B60C2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0C2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B60C20" w:rsidRPr="00B60C20" w:rsidRDefault="00B60C20" w:rsidP="00B60C2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B60C20" w:rsidRDefault="00B60C20"/>
    <w:p w:rsidR="00B60C20" w:rsidRDefault="00B60C20"/>
    <w:p w:rsidR="00B60C20" w:rsidRP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  <w:r w:rsidRPr="00B60C20">
        <w:rPr>
          <w:rFonts w:ascii="Liberation Serif" w:eastAsia="Calibri" w:hAnsi="Liberation Serif" w:cs="Times New Roman"/>
        </w:rPr>
        <w:lastRenderedPageBreak/>
        <w:fldChar w:fldCharType="begin"/>
      </w:r>
      <w:r w:rsidRPr="00B60C20">
        <w:rPr>
          <w:rFonts w:ascii="Liberation Serif" w:eastAsia="Calibri" w:hAnsi="Liberation Serif" w:cs="Times New Roman"/>
        </w:rPr>
        <w:instrText xml:space="preserve"> LINK Excel.Sheet.8 "D:\\СОЦПОЛИТИКА\\РАЗНОЕ\\Документы для Н.А\\РСС ПАСПОРТ.xls" "Sheet!R2C2:R192C6" \a \f 5 \h  \* MERGEFORMAT </w:instrText>
      </w:r>
      <w:r w:rsidRPr="00B60C20">
        <w:rPr>
          <w:rFonts w:ascii="Liberation Serif" w:eastAsia="Calibri" w:hAnsi="Liberation Serif" w:cs="Times New Roman"/>
        </w:rPr>
        <w:fldChar w:fldCharType="separate"/>
      </w:r>
    </w:p>
    <w:tbl>
      <w:tblPr>
        <w:tblStyle w:val="1"/>
        <w:tblW w:w="9140" w:type="dxa"/>
        <w:tblInd w:w="110" w:type="dxa"/>
        <w:tblLook w:val="04A0" w:firstRow="1" w:lastRow="0" w:firstColumn="1" w:lastColumn="0" w:noHBand="0" w:noVBand="1"/>
      </w:tblPr>
      <w:tblGrid>
        <w:gridCol w:w="2902"/>
        <w:gridCol w:w="6238"/>
      </w:tblGrid>
      <w:tr w:rsidR="00B60C20" w:rsidRPr="00B60C20" w:rsidTr="00911A2C">
        <w:trPr>
          <w:trHeight w:val="360"/>
        </w:trPr>
        <w:tc>
          <w:tcPr>
            <w:tcW w:w="9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60C20" w:rsidRPr="00B60C20" w:rsidRDefault="00B60C20" w:rsidP="00B60C20">
            <w:pPr>
              <w:spacing w:after="200"/>
              <w:ind w:left="4852"/>
              <w:contextualSpacing/>
              <w:rPr>
                <w:rFonts w:cs="Arial"/>
              </w:rPr>
            </w:pPr>
            <w:r w:rsidRPr="00B60C20">
              <w:rPr>
                <w:rFonts w:cs="Arial"/>
              </w:rPr>
              <w:t xml:space="preserve">К постановлению администрации </w:t>
            </w:r>
          </w:p>
          <w:p w:rsidR="00B60C20" w:rsidRPr="00B60C20" w:rsidRDefault="00B60C20" w:rsidP="00B60C20">
            <w:pPr>
              <w:spacing w:after="200"/>
              <w:ind w:left="4852"/>
              <w:contextualSpacing/>
              <w:rPr>
                <w:rFonts w:cs="Arial"/>
              </w:rPr>
            </w:pPr>
            <w:r w:rsidRPr="00B60C20">
              <w:rPr>
                <w:rFonts w:cs="Arial"/>
              </w:rPr>
              <w:t>городского округа Верхняя Пышма</w:t>
            </w:r>
          </w:p>
          <w:p w:rsidR="00B60C20" w:rsidRPr="00B60C20" w:rsidRDefault="00B60C20" w:rsidP="00B60C20">
            <w:pPr>
              <w:spacing w:after="200"/>
              <w:ind w:left="4852"/>
              <w:contextualSpacing/>
              <w:rPr>
                <w:rFonts w:cs="Arial"/>
              </w:rPr>
            </w:pPr>
            <w:r w:rsidRPr="00B60C20">
              <w:rPr>
                <w:rFonts w:cs="Arial"/>
              </w:rPr>
              <w:t>от __</w:t>
            </w:r>
            <w:r>
              <w:rPr>
                <w:rFonts w:cs="Arial"/>
              </w:rPr>
              <w:t>проект</w:t>
            </w:r>
            <w:r w:rsidRPr="00B60C20">
              <w:rPr>
                <w:rFonts w:cs="Arial"/>
              </w:rPr>
              <w:t>_________ № ________</w:t>
            </w:r>
          </w:p>
          <w:p w:rsidR="00B60C20" w:rsidRPr="00B60C20" w:rsidRDefault="00B60C20" w:rsidP="00B60C20">
            <w:pPr>
              <w:contextualSpacing/>
              <w:jc w:val="center"/>
              <w:rPr>
                <w:rFonts w:eastAsia="Calibri"/>
                <w:b/>
                <w:bCs/>
                <w:lang w:val="en-US"/>
              </w:rPr>
            </w:pPr>
          </w:p>
          <w:p w:rsidR="00B60C20" w:rsidRPr="00B60C20" w:rsidRDefault="00B60C20" w:rsidP="00B60C20">
            <w:pPr>
              <w:contextualSpacing/>
              <w:jc w:val="center"/>
              <w:rPr>
                <w:rFonts w:eastAsia="Calibri"/>
                <w:b/>
                <w:bCs/>
                <w:lang w:val="en-US"/>
              </w:rPr>
            </w:pPr>
          </w:p>
          <w:p w:rsidR="00B60C20" w:rsidRPr="00B60C20" w:rsidRDefault="00B60C20" w:rsidP="00B60C20">
            <w:pPr>
              <w:contextualSpacing/>
              <w:jc w:val="center"/>
              <w:rPr>
                <w:rFonts w:eastAsia="Calibri"/>
                <w:b/>
                <w:bCs/>
                <w:lang w:val="en-US"/>
              </w:rPr>
            </w:pPr>
          </w:p>
          <w:p w:rsidR="00B60C20" w:rsidRPr="00B60C20" w:rsidRDefault="00B60C20" w:rsidP="00B60C20">
            <w:pPr>
              <w:contextualSpacing/>
              <w:jc w:val="center"/>
              <w:rPr>
                <w:rFonts w:eastAsia="Calibri"/>
                <w:b/>
                <w:bCs/>
                <w:lang w:val="en-US"/>
              </w:rPr>
            </w:pPr>
          </w:p>
          <w:p w:rsidR="00B60C20" w:rsidRPr="00B60C20" w:rsidRDefault="00B60C20" w:rsidP="00B60C20">
            <w:pPr>
              <w:contextualSpacing/>
              <w:jc w:val="center"/>
              <w:rPr>
                <w:rFonts w:eastAsia="Calibri"/>
                <w:b/>
                <w:bCs/>
              </w:rPr>
            </w:pPr>
            <w:r w:rsidRPr="00B60C20">
              <w:rPr>
                <w:rFonts w:eastAsia="Calibri"/>
                <w:b/>
                <w:bCs/>
              </w:rPr>
              <w:t>ПАСПОРТ</w:t>
            </w:r>
          </w:p>
        </w:tc>
      </w:tr>
      <w:tr w:rsidR="00B60C20" w:rsidRPr="00B60C20" w:rsidTr="00911A2C">
        <w:trPr>
          <w:trHeight w:val="360"/>
        </w:trPr>
        <w:tc>
          <w:tcPr>
            <w:tcW w:w="9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eastAsia="Calibri"/>
                <w:b/>
                <w:bCs/>
              </w:rPr>
            </w:pPr>
            <w:r w:rsidRPr="00B60C20">
              <w:rPr>
                <w:rFonts w:eastAsia="Calibri"/>
                <w:b/>
                <w:bCs/>
              </w:rPr>
              <w:t>муниципальной программы</w:t>
            </w:r>
          </w:p>
        </w:tc>
      </w:tr>
      <w:tr w:rsidR="00B60C20" w:rsidRPr="00B60C20" w:rsidTr="00911A2C">
        <w:trPr>
          <w:trHeight w:val="690"/>
        </w:trPr>
        <w:tc>
          <w:tcPr>
            <w:tcW w:w="9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eastAsia="Calibri"/>
                <w:b/>
                <w:bCs/>
              </w:rPr>
            </w:pPr>
            <w:r w:rsidRPr="00B60C20">
              <w:rPr>
                <w:rFonts w:eastAsia="Calibri"/>
                <w:b/>
                <w:bCs/>
              </w:rPr>
              <w:t>«Развитие социальной сферы в городском округе Верхняя Пышма до 2024 года»</w:t>
            </w:r>
          </w:p>
        </w:tc>
      </w:tr>
      <w:tr w:rsidR="00B60C20" w:rsidRPr="00B60C20" w:rsidTr="00911A2C">
        <w:trPr>
          <w:trHeight w:val="741"/>
        </w:trPr>
        <w:tc>
          <w:tcPr>
            <w:tcW w:w="2902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Ответственный исполнитель муниципальной программы</w:t>
            </w: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Администрация городского округа Верхняя Пышма</w:t>
            </w:r>
          </w:p>
        </w:tc>
      </w:tr>
      <w:tr w:rsidR="00B60C20" w:rsidRPr="00B60C20" w:rsidTr="00911A2C">
        <w:trPr>
          <w:trHeight w:val="540"/>
        </w:trPr>
        <w:tc>
          <w:tcPr>
            <w:tcW w:w="2902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Сроки реализации муниципальной программы</w:t>
            </w: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2019 - 2024 годы</w:t>
            </w:r>
          </w:p>
        </w:tc>
      </w:tr>
      <w:tr w:rsidR="00B60C20" w:rsidRPr="00B60C20" w:rsidTr="00911A2C">
        <w:trPr>
          <w:trHeight w:val="1115"/>
        </w:trPr>
        <w:tc>
          <w:tcPr>
            <w:tcW w:w="2902" w:type="dxa"/>
            <w:vMerge w:val="restart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Цели и задачи муниципальной программы</w:t>
            </w: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B60C20" w:rsidRPr="00B60C20" w:rsidTr="00911A2C">
        <w:trPr>
          <w:trHeight w:val="564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1.1. Создание лицензионных условий в образовательных учреждениях общего и дополнительного образования</w:t>
            </w:r>
          </w:p>
        </w:tc>
      </w:tr>
      <w:tr w:rsidR="00B60C20" w:rsidRPr="00B60C20" w:rsidTr="00911A2C">
        <w:trPr>
          <w:trHeight w:val="70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B60C20" w:rsidRPr="00B60C20" w:rsidTr="00911A2C">
        <w:trPr>
          <w:trHeight w:val="106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1.3. Предоставление образования детям с ограниченными возможностями здоровья, в том числе специального (коррекционного), в образовательных учреждениях городского округа Верхняя Пышма</w:t>
            </w:r>
          </w:p>
        </w:tc>
      </w:tr>
      <w:tr w:rsidR="00B60C20" w:rsidRPr="00B60C20" w:rsidTr="00911A2C">
        <w:trPr>
          <w:trHeight w:val="55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1.4. Обеспечение доступности образования для детей-сирот и детей, оставшихся без попечения родителей</w:t>
            </w:r>
          </w:p>
        </w:tc>
      </w:tr>
      <w:tr w:rsidR="00B60C20" w:rsidRPr="00B60C20" w:rsidTr="00911A2C">
        <w:trPr>
          <w:trHeight w:val="1117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1.5. Обеспечение бесплатного проезда детей-сирот и детей, оставшихся без попечения родителей, обучающихся в муниципальных общеобразовательных учреждениях, на городском, пригородном транспорте</w:t>
            </w:r>
          </w:p>
        </w:tc>
      </w:tr>
      <w:tr w:rsidR="00B60C20" w:rsidRPr="00B60C20" w:rsidTr="00911A2C">
        <w:trPr>
          <w:trHeight w:val="85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1.6. Обеспечение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</w:tr>
      <w:tr w:rsidR="00B60C20" w:rsidRPr="00B60C20" w:rsidTr="00911A2C">
        <w:trPr>
          <w:trHeight w:val="1118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1.7.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B60C20" w:rsidRPr="00B60C20" w:rsidTr="00911A2C">
        <w:trPr>
          <w:trHeight w:val="1133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1.8.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B60C20" w:rsidRPr="00B60C20" w:rsidTr="00911A2C">
        <w:trPr>
          <w:trHeight w:val="1121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1.9.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</w:t>
            </w:r>
          </w:p>
        </w:tc>
      </w:tr>
      <w:tr w:rsidR="00B60C20" w:rsidRPr="00B60C20" w:rsidTr="00911A2C">
        <w:trPr>
          <w:trHeight w:val="55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1.10. Реализация программ и форм для талантливых детей</w:t>
            </w:r>
          </w:p>
        </w:tc>
      </w:tr>
      <w:tr w:rsidR="00B60C20" w:rsidRPr="00B60C20" w:rsidTr="00911A2C">
        <w:trPr>
          <w:trHeight w:val="563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1.11. Формирование у детей навыков безопасного поведения на улицах и дорогах</w:t>
            </w:r>
          </w:p>
        </w:tc>
      </w:tr>
      <w:tr w:rsidR="00B60C20" w:rsidRPr="00B60C20" w:rsidTr="00911A2C">
        <w:trPr>
          <w:trHeight w:val="70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 xml:space="preserve">Задача 1.12. Материально-техническое обеспечение системы образования в городском округе Верхняя Пышма </w:t>
            </w:r>
          </w:p>
        </w:tc>
      </w:tr>
      <w:tr w:rsidR="00B60C20" w:rsidRPr="00B60C20" w:rsidTr="00911A2C">
        <w:trPr>
          <w:trHeight w:val="988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1.13.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B60C20" w:rsidRPr="00B60C20" w:rsidTr="00911A2C">
        <w:trPr>
          <w:trHeight w:val="704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1.14. Обновление системы развития педагогических кадров, повышение престижа учительской профессии.</w:t>
            </w:r>
          </w:p>
        </w:tc>
      </w:tr>
      <w:tr w:rsidR="00B60C20" w:rsidRPr="00B60C20" w:rsidTr="00911A2C">
        <w:trPr>
          <w:trHeight w:val="112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B60C20" w:rsidRPr="00B60C20" w:rsidTr="00911A2C">
        <w:trPr>
          <w:trHeight w:val="67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2.1. Формирование культуры здорового питания обучающихся</w:t>
            </w:r>
          </w:p>
        </w:tc>
      </w:tr>
      <w:tr w:rsidR="00B60C20" w:rsidRPr="00B60C20" w:rsidTr="00911A2C">
        <w:trPr>
          <w:trHeight w:val="584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B60C20" w:rsidRPr="00B60C20" w:rsidTr="00911A2C">
        <w:trPr>
          <w:trHeight w:val="692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2.3. Обеспечение льготных категорий обучающихся бесплатными новогодними подарками</w:t>
            </w:r>
          </w:p>
        </w:tc>
      </w:tr>
      <w:tr w:rsidR="00B60C20" w:rsidRPr="00B60C20" w:rsidTr="00911A2C">
        <w:trPr>
          <w:trHeight w:val="183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B60C20" w:rsidRPr="00B60C20" w:rsidTr="00911A2C">
        <w:trPr>
          <w:trHeight w:val="828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3.1.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B60C20" w:rsidRPr="00B60C20" w:rsidTr="00911A2C">
        <w:trPr>
          <w:trHeight w:val="1279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B60C20" w:rsidRPr="00B60C20" w:rsidTr="00911A2C">
        <w:trPr>
          <w:trHeight w:val="843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3.3.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B60C20" w:rsidRPr="00B60C20" w:rsidTr="00911A2C">
        <w:trPr>
          <w:trHeight w:val="67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B60C20" w:rsidRPr="00B60C20" w:rsidTr="00911A2C">
        <w:trPr>
          <w:trHeight w:val="568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4.1. Повышение доступности и качества библиотечных услуг</w:t>
            </w:r>
          </w:p>
        </w:tc>
      </w:tr>
      <w:tr w:rsidR="00B60C20" w:rsidRPr="00B60C20" w:rsidTr="00911A2C">
        <w:trPr>
          <w:trHeight w:val="562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B60C20" w:rsidRPr="00B60C20" w:rsidTr="00911A2C">
        <w:trPr>
          <w:trHeight w:val="839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4.3.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B60C20" w:rsidRPr="00B60C20" w:rsidTr="00911A2C">
        <w:trPr>
          <w:trHeight w:val="568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B60C20" w:rsidRPr="00B60C20" w:rsidTr="00911A2C">
        <w:trPr>
          <w:trHeight w:val="67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5.1. Совершенствование форм организации отдыха и оздоровления детей</w:t>
            </w:r>
          </w:p>
        </w:tc>
      </w:tr>
      <w:tr w:rsidR="00B60C20" w:rsidRPr="00B60C20" w:rsidTr="00911A2C">
        <w:trPr>
          <w:trHeight w:val="85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5.2. Расширение спектра услуг, предоставляемых муниципальным автономным учреждением "Загородный оздоровительный лагерь "Медная горка"</w:t>
            </w:r>
          </w:p>
        </w:tc>
      </w:tr>
      <w:tr w:rsidR="00B60C20" w:rsidRPr="00B60C20" w:rsidTr="00911A2C">
        <w:trPr>
          <w:trHeight w:val="698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B60C20" w:rsidRPr="00B60C20" w:rsidTr="00911A2C">
        <w:trPr>
          <w:trHeight w:val="1413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Цель 6. Предоставление физкультурно-спортивных услуг отвечающим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B60C20" w:rsidRPr="00B60C20" w:rsidTr="00911A2C">
        <w:trPr>
          <w:trHeight w:val="1121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6.1. Укрепление материально-технической базы учреждений физической культуры и спорта, подведомственных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trHeight w:val="839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B60C20" w:rsidRPr="00B60C20" w:rsidTr="00911A2C">
        <w:trPr>
          <w:trHeight w:val="851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B60C20" w:rsidRPr="00B60C20" w:rsidTr="00911A2C">
        <w:trPr>
          <w:trHeight w:val="41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6.4. Поддержка перспективных спортсменов</w:t>
            </w:r>
          </w:p>
        </w:tc>
      </w:tr>
      <w:tr w:rsidR="00B60C20" w:rsidRPr="00B60C20" w:rsidTr="00911A2C">
        <w:trPr>
          <w:trHeight w:val="1111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B60C20" w:rsidRPr="00B60C20" w:rsidTr="00911A2C">
        <w:trPr>
          <w:trHeight w:val="98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6.6. Поэтапное внедрение Всероссийского физкультурно-спортивного комплекса "Готов к труду и обороне" (ГТО) на территории городского округа Верхняя Пышма</w:t>
            </w:r>
          </w:p>
        </w:tc>
      </w:tr>
      <w:tr w:rsidR="00B60C20" w:rsidRPr="00B60C20" w:rsidTr="00911A2C">
        <w:trPr>
          <w:trHeight w:val="1667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B60C20" w:rsidRPr="00B60C20" w:rsidTr="00911A2C">
        <w:trPr>
          <w:trHeight w:val="1137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B60C20" w:rsidRPr="00B60C20" w:rsidTr="00911A2C">
        <w:trPr>
          <w:trHeight w:val="1112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родительства</w:t>
            </w:r>
          </w:p>
        </w:tc>
      </w:tr>
      <w:tr w:rsidR="00B60C20" w:rsidRPr="00B60C20" w:rsidTr="00911A2C">
        <w:trPr>
          <w:trHeight w:val="701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B60C20" w:rsidRPr="00B60C20" w:rsidTr="00911A2C">
        <w:trPr>
          <w:trHeight w:val="1067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B60C20" w:rsidRPr="00B60C20" w:rsidTr="00911A2C">
        <w:trPr>
          <w:trHeight w:val="558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Цель 8. Осуществление эффективной деятельности муниципальных казенных учреждений</w:t>
            </w:r>
          </w:p>
        </w:tc>
      </w:tr>
      <w:tr w:rsidR="00B60C20" w:rsidRPr="00B60C20" w:rsidTr="00911A2C">
        <w:trPr>
          <w:trHeight w:val="552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Задача 8.1. Повышение качества оказания муниципальных услуг (работ) в социальной сфере</w:t>
            </w:r>
          </w:p>
        </w:tc>
      </w:tr>
      <w:tr w:rsidR="00B60C20" w:rsidRPr="00B60C20" w:rsidTr="00911A2C">
        <w:trPr>
          <w:trHeight w:val="844"/>
        </w:trPr>
        <w:tc>
          <w:tcPr>
            <w:tcW w:w="2902" w:type="dxa"/>
            <w:vMerge w:val="restart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 xml:space="preserve">Перечень подпрограмм муниципальной программы (при их наличии) </w:t>
            </w: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1. «Развитие системы образования на территории городского округа Верхняя Пышма до 2024 года»</w:t>
            </w:r>
          </w:p>
        </w:tc>
      </w:tr>
      <w:tr w:rsidR="00B60C20" w:rsidRPr="00B60C20" w:rsidTr="00911A2C">
        <w:trPr>
          <w:trHeight w:val="84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</w:tr>
      <w:tr w:rsidR="00B60C20" w:rsidRPr="00B60C20" w:rsidTr="00911A2C">
        <w:trPr>
          <w:trHeight w:val="563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3. «Патриотическое воспитание граждан на территории городского округа Верхняя Пышма до 2024 года»</w:t>
            </w:r>
          </w:p>
        </w:tc>
      </w:tr>
      <w:tr w:rsidR="00B60C20" w:rsidRPr="00B60C20" w:rsidTr="00911A2C">
        <w:trPr>
          <w:trHeight w:val="55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4. «Развитие культуры и искусства на территории городского округа Верхняя Пышма до 2024 года»</w:t>
            </w:r>
          </w:p>
        </w:tc>
      </w:tr>
      <w:tr w:rsidR="00B60C20" w:rsidRPr="00B60C20" w:rsidTr="00911A2C">
        <w:trPr>
          <w:trHeight w:val="551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5. «Развитие системы отдыха и оздоровления детей на территории городского округа Верхняя Пышма до 2024 года»</w:t>
            </w:r>
          </w:p>
        </w:tc>
      </w:tr>
      <w:tr w:rsidR="00B60C20" w:rsidRPr="00B60C20" w:rsidTr="00911A2C">
        <w:trPr>
          <w:trHeight w:val="557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6. «Развитие физической культуры и спорта на территории городского округа Верхняя Пышма до 2024 года»</w:t>
            </w:r>
          </w:p>
        </w:tc>
      </w:tr>
      <w:tr w:rsidR="00B60C20" w:rsidRPr="00B60C20" w:rsidTr="00911A2C">
        <w:trPr>
          <w:trHeight w:val="56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7. «Молодежь городского округа Верхняя Пышма до 2024 года»</w:t>
            </w:r>
          </w:p>
        </w:tc>
      </w:tr>
      <w:tr w:rsidR="00B60C20" w:rsidRPr="00B60C20" w:rsidTr="00911A2C">
        <w:trPr>
          <w:trHeight w:val="83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8.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</w:tr>
      <w:tr w:rsidR="00B60C20" w:rsidRPr="00B60C20" w:rsidTr="00911A2C">
        <w:trPr>
          <w:trHeight w:val="841"/>
        </w:trPr>
        <w:tc>
          <w:tcPr>
            <w:tcW w:w="2902" w:type="dxa"/>
            <w:vMerge w:val="restart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 xml:space="preserve">Перечень основных целевых показателей муниципальной программы </w:t>
            </w: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1. Доля образовательных учреждений, имеющих лицензию на право ведения образовательной деятельности, от общего количества муниципальных образовательных учреждений</w:t>
            </w:r>
          </w:p>
        </w:tc>
      </w:tr>
      <w:tr w:rsidR="00B60C20" w:rsidRPr="00B60C20" w:rsidTr="00911A2C">
        <w:trPr>
          <w:trHeight w:val="211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2. 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направляемых на курсы повышения квалификации в связи с введением федерального государственного образовательного стандарта общего образования</w:t>
            </w:r>
          </w:p>
        </w:tc>
      </w:tr>
      <w:tr w:rsidR="00B60C20" w:rsidRPr="00B60C20" w:rsidTr="00911A2C">
        <w:trPr>
          <w:trHeight w:val="126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3. 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</w:tr>
      <w:tr w:rsidR="00B60C20" w:rsidRPr="00B60C20" w:rsidTr="00911A2C">
        <w:trPr>
          <w:trHeight w:val="127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4. 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</w:t>
            </w:r>
          </w:p>
        </w:tc>
      </w:tr>
      <w:tr w:rsidR="00B60C20" w:rsidRPr="00B60C20" w:rsidTr="00911A2C">
        <w:trPr>
          <w:trHeight w:val="1261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5. 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</w:t>
            </w:r>
          </w:p>
        </w:tc>
      </w:tr>
      <w:tr w:rsidR="00B60C20" w:rsidRPr="00B60C20" w:rsidTr="00911A2C">
        <w:trPr>
          <w:trHeight w:val="1548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6. 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</w:tr>
      <w:tr w:rsidR="00B60C20" w:rsidRPr="00B60C20" w:rsidTr="00911A2C">
        <w:trPr>
          <w:trHeight w:val="184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7. 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транспорте,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</w:tr>
      <w:tr w:rsidR="00B60C20" w:rsidRPr="00B60C20" w:rsidTr="00911A2C">
        <w:trPr>
          <w:trHeight w:val="69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8. Количество автобусов, приобретённых для обеспечения подвоза обучающихся</w:t>
            </w:r>
          </w:p>
        </w:tc>
      </w:tr>
      <w:tr w:rsidR="00B60C20" w:rsidRPr="00B60C20" w:rsidTr="00911A2C">
        <w:trPr>
          <w:trHeight w:val="113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9. 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</w:tr>
      <w:tr w:rsidR="00B60C20" w:rsidRPr="00B60C20" w:rsidTr="00911A2C">
        <w:trPr>
          <w:trHeight w:val="1118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10. 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</w:tc>
      </w:tr>
      <w:tr w:rsidR="00B60C20" w:rsidRPr="00B60C20" w:rsidTr="00911A2C">
        <w:trPr>
          <w:trHeight w:val="1132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11. 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</w:p>
        </w:tc>
      </w:tr>
      <w:tr w:rsidR="00B60C20" w:rsidRPr="00B60C20" w:rsidTr="00911A2C">
        <w:trPr>
          <w:trHeight w:val="1121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12. Доля муниципальных общеобразовательных учреждений, которым обеспечена деятельность по предоставлению образовательных услуг, от общего количества муниципальных общеобразовательных учреждений</w:t>
            </w:r>
          </w:p>
        </w:tc>
      </w:tr>
      <w:tr w:rsidR="00B60C20" w:rsidRPr="00B60C20" w:rsidTr="00911A2C">
        <w:trPr>
          <w:trHeight w:val="839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13. Уровень освоения обучающимися основной общеобразовательной программы начального общего образования</w:t>
            </w:r>
          </w:p>
        </w:tc>
      </w:tr>
      <w:tr w:rsidR="00B60C20" w:rsidRPr="00B60C20" w:rsidTr="00911A2C">
        <w:trPr>
          <w:trHeight w:val="837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14. Уровень освоения обучающимися основной общеобразовательной программы основного общего образования</w:t>
            </w:r>
          </w:p>
        </w:tc>
      </w:tr>
      <w:tr w:rsidR="00B60C20" w:rsidRPr="00B60C20" w:rsidTr="00911A2C">
        <w:trPr>
          <w:trHeight w:val="849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15. Уровень освоения обучающимися основной общеобразовательной программы среднего общего образования</w:t>
            </w:r>
          </w:p>
        </w:tc>
      </w:tr>
      <w:tr w:rsidR="00B60C20" w:rsidRPr="00B60C20" w:rsidTr="00911A2C">
        <w:trPr>
          <w:trHeight w:val="1259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16. 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      </w:r>
          </w:p>
        </w:tc>
      </w:tr>
      <w:tr w:rsidR="00B60C20" w:rsidRPr="00B60C20" w:rsidTr="00911A2C">
        <w:trPr>
          <w:trHeight w:val="837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17. 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</w:tr>
      <w:tr w:rsidR="00B60C20" w:rsidRPr="00B60C20" w:rsidTr="00911A2C">
        <w:trPr>
          <w:trHeight w:val="1119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 xml:space="preserve">18. 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</w:tr>
      <w:tr w:rsidR="00B60C20" w:rsidRPr="00B60C20" w:rsidTr="00911A2C">
        <w:trPr>
          <w:trHeight w:val="852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19. Доля детей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</w:tr>
      <w:tr w:rsidR="00B60C20" w:rsidRPr="00B60C20" w:rsidTr="00911A2C">
        <w:trPr>
          <w:trHeight w:val="83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20. 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</w:tr>
      <w:tr w:rsidR="00B60C20" w:rsidRPr="00B60C20" w:rsidTr="00911A2C">
        <w:trPr>
          <w:trHeight w:val="1131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21. 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</w:tr>
      <w:tr w:rsidR="00B60C20" w:rsidRPr="00B60C20" w:rsidTr="00911A2C">
        <w:trPr>
          <w:trHeight w:val="83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22. Количество кабинетов "Светофор", приобретенных для создания условий и организация мероприятий по формированию безопасного поведения обучающихся</w:t>
            </w:r>
          </w:p>
        </w:tc>
      </w:tr>
      <w:tr w:rsidR="00B60C20" w:rsidRPr="00B60C20" w:rsidTr="00911A2C">
        <w:trPr>
          <w:trHeight w:val="55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23. Количество муниципальных общеобразовательных учреждений улучшивших материально -техническую базу</w:t>
            </w:r>
          </w:p>
        </w:tc>
      </w:tr>
      <w:tr w:rsidR="00B60C20" w:rsidRPr="00B60C20" w:rsidTr="00911A2C">
        <w:trPr>
          <w:trHeight w:val="113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24. 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      </w:r>
          </w:p>
        </w:tc>
      </w:tr>
      <w:tr w:rsidR="00B60C20" w:rsidRPr="00B60C20" w:rsidTr="00911A2C">
        <w:trPr>
          <w:trHeight w:val="692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25. Количество муниципальных дошкольных учреждений, улучшивших материально-техническую базу</w:t>
            </w:r>
          </w:p>
        </w:tc>
      </w:tr>
      <w:tr w:rsidR="00B60C20" w:rsidRPr="00B60C20" w:rsidTr="00911A2C">
        <w:trPr>
          <w:trHeight w:val="702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26. Количество муниципальных учреждений дополнительного образования, улучшивших материально-техническую базу</w:t>
            </w:r>
          </w:p>
        </w:tc>
      </w:tr>
      <w:tr w:rsidR="00B60C20" w:rsidRPr="00B60C20" w:rsidTr="00911A2C">
        <w:trPr>
          <w:trHeight w:val="839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27. Количество муниципальных общеобразовательных организаций, в которых открыты (модернизированы) кабинеты естественно-научного цикла</w:t>
            </w:r>
          </w:p>
        </w:tc>
      </w:tr>
      <w:tr w:rsidR="00B60C20" w:rsidRPr="00B60C20" w:rsidTr="00911A2C">
        <w:trPr>
          <w:trHeight w:val="1134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28. Количество муниципальных общеобразовательных организаций, в которых  в результате приобретения учебно-производственного оборудования созданы условия для проведения профориентационной работы</w:t>
            </w:r>
          </w:p>
        </w:tc>
      </w:tr>
      <w:tr w:rsidR="00B60C20" w:rsidRPr="00B60C20" w:rsidTr="00911A2C">
        <w:trPr>
          <w:trHeight w:val="1393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29. 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</w:p>
        </w:tc>
      </w:tr>
      <w:tr w:rsidR="00B60C20" w:rsidRPr="00B60C20" w:rsidTr="00911A2C">
        <w:trPr>
          <w:trHeight w:val="1001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30. 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</w:tr>
      <w:tr w:rsidR="00B60C20" w:rsidRPr="00B60C20" w:rsidTr="00911A2C">
        <w:trPr>
          <w:trHeight w:val="534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 xml:space="preserve">31. Количество образовательных учреждений, которые оснащены приборами учета энергоресурсов </w:t>
            </w:r>
          </w:p>
        </w:tc>
      </w:tr>
      <w:tr w:rsidR="00B60C20" w:rsidRPr="00B60C20" w:rsidTr="00911A2C">
        <w:trPr>
          <w:trHeight w:val="1123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32. 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</w:tr>
      <w:tr w:rsidR="00B60C20" w:rsidRPr="00B60C20" w:rsidTr="00911A2C">
        <w:trPr>
          <w:trHeight w:val="112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33. 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</w:tr>
      <w:tr w:rsidR="00B60C20" w:rsidRPr="00B60C20" w:rsidTr="00911A2C">
        <w:trPr>
          <w:trHeight w:val="1127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34. Доля образовательных учреждений, готовых к отопительному сезону к отопительному сезону, от общего количества образовательных учреждений городского округа Верхняя Пышма</w:t>
            </w:r>
          </w:p>
        </w:tc>
      </w:tr>
      <w:tr w:rsidR="00B60C20" w:rsidRPr="00B60C20" w:rsidTr="00911A2C">
        <w:trPr>
          <w:trHeight w:val="111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 xml:space="preserve">35. Количество муниципальных общеобразовательных учреждений, расположенных  в сельской местности, в которых  созданы  условия для занятия  физической культурой и спортом </w:t>
            </w:r>
          </w:p>
        </w:tc>
      </w:tr>
      <w:tr w:rsidR="00B60C20" w:rsidRPr="00B60C20" w:rsidTr="00911A2C">
        <w:trPr>
          <w:trHeight w:val="70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36. Количество проведённых общегородских мероприятий в сфере образования для педагогических работников</w:t>
            </w:r>
          </w:p>
        </w:tc>
      </w:tr>
      <w:tr w:rsidR="00B60C20" w:rsidRPr="00B60C20" w:rsidTr="00911A2C">
        <w:trPr>
          <w:trHeight w:val="843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37. 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</w:tr>
      <w:tr w:rsidR="00B60C20" w:rsidRPr="00B60C20" w:rsidTr="00911A2C">
        <w:trPr>
          <w:trHeight w:val="842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38. 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B60C20" w:rsidRPr="00B60C20" w:rsidTr="00911A2C">
        <w:trPr>
          <w:trHeight w:val="554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 xml:space="preserve">39. Количество школьных столовых, в которых произведена замена технологического оборудования </w:t>
            </w:r>
          </w:p>
        </w:tc>
      </w:tr>
      <w:tr w:rsidR="00B60C20" w:rsidRPr="00B60C20" w:rsidTr="00911A2C">
        <w:trPr>
          <w:trHeight w:val="562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40. Количество школьных столовых, в которых заменена обеденная мебель</w:t>
            </w:r>
          </w:p>
        </w:tc>
      </w:tr>
      <w:tr w:rsidR="00B60C20" w:rsidRPr="00B60C20" w:rsidTr="00911A2C">
        <w:trPr>
          <w:trHeight w:val="557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41. Количество школьных столовых, в которых произведена замена системы вентиляции</w:t>
            </w:r>
          </w:p>
        </w:tc>
      </w:tr>
      <w:tr w:rsidR="00B60C20" w:rsidRPr="00B60C20" w:rsidTr="00911A2C">
        <w:trPr>
          <w:trHeight w:val="55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 xml:space="preserve">42. Количество  школьных столовых, в которых заменен кухонный инвентарь, столовая посуда, столовые приборы </w:t>
            </w:r>
          </w:p>
        </w:tc>
      </w:tr>
      <w:tr w:rsidR="00B60C20" w:rsidRPr="00B60C20" w:rsidTr="00911A2C">
        <w:trPr>
          <w:trHeight w:val="309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43. Охват обучающихся льготных категорий (детей-сирот, детей, оставшихся без попечения родителей, лиц из числа детей-сирот и детей, оставшихся без попечения родите-лей; детей из семей, имеющих среднедушевой доход ниже величины прожиточного минимума, установленного в Свердловской области; детей из многодетных семей; обучающихся из числа детей, признанных беженцами либо получивших временное убежище на территории Российской Федерации; обучающимся с ограниченными возможностями здоровья, в том числе детям-инвалидам) бесплатными новогодними подарками от общего количества обучающихся льготных категорий</w:t>
            </w:r>
          </w:p>
        </w:tc>
      </w:tr>
      <w:tr w:rsidR="00B60C20" w:rsidRPr="00B60C20" w:rsidTr="00911A2C">
        <w:trPr>
          <w:trHeight w:val="857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44. 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B60C20" w:rsidRPr="00B60C20" w:rsidTr="00911A2C">
        <w:trPr>
          <w:trHeight w:val="112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45. 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</w:tr>
      <w:tr w:rsidR="00B60C20" w:rsidRPr="00B60C20" w:rsidTr="00911A2C">
        <w:trPr>
          <w:trHeight w:val="83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46. 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</w:p>
        </w:tc>
      </w:tr>
      <w:tr w:rsidR="00B60C20" w:rsidRPr="00B60C20" w:rsidTr="00911A2C">
        <w:trPr>
          <w:trHeight w:val="126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47. 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</w:tr>
      <w:tr w:rsidR="00B60C20" w:rsidRPr="00B60C20" w:rsidTr="00911A2C">
        <w:trPr>
          <w:trHeight w:val="84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48. Количество граждан допризывного возраста (15-18 лет) готовых к службе в армии, проживающих на территории городского округа Верхняя Пышма</w:t>
            </w:r>
          </w:p>
        </w:tc>
      </w:tr>
      <w:tr w:rsidR="00B60C20" w:rsidRPr="00B60C20" w:rsidTr="00911A2C">
        <w:trPr>
          <w:trHeight w:val="56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49. Количество мероприятий по патриотическому воспитанию граждан в городском округе Верхняя Пышма</w:t>
            </w:r>
          </w:p>
        </w:tc>
      </w:tr>
      <w:tr w:rsidR="00B60C20" w:rsidRPr="00B60C20" w:rsidTr="00911A2C">
        <w:trPr>
          <w:trHeight w:val="69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50. Количество действующих на территории городского округа Верхняя Пышма патриотических молодежных объединений</w:t>
            </w:r>
          </w:p>
        </w:tc>
      </w:tr>
      <w:tr w:rsidR="00B60C20" w:rsidRPr="00B60C20" w:rsidTr="00911A2C">
        <w:trPr>
          <w:trHeight w:val="155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51. 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</w:tr>
      <w:tr w:rsidR="00B60C20" w:rsidRPr="00B60C20" w:rsidTr="00911A2C">
        <w:trPr>
          <w:trHeight w:val="698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52. Количество записей в электронных каталогах в муниципальных общедоступных библиотеках</w:t>
            </w:r>
          </w:p>
        </w:tc>
      </w:tr>
      <w:tr w:rsidR="00B60C20" w:rsidRPr="00B60C20" w:rsidTr="00911A2C">
        <w:trPr>
          <w:trHeight w:val="56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53. Количество муниципальных библиотек, подключенных к национальной электронной библиотеке (НЭБ)</w:t>
            </w:r>
          </w:p>
        </w:tc>
      </w:tr>
      <w:tr w:rsidR="00B60C20" w:rsidRPr="00B60C20" w:rsidTr="00911A2C">
        <w:trPr>
          <w:trHeight w:val="40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54. Число посещений культурно-досуговых мероприятий</w:t>
            </w:r>
          </w:p>
        </w:tc>
      </w:tr>
      <w:tr w:rsidR="00B60C20" w:rsidRPr="00B60C20" w:rsidTr="00911A2C">
        <w:trPr>
          <w:trHeight w:val="56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55. Количество муниципальных учреждений культуры, улучшивших материально-техническую базу</w:t>
            </w:r>
          </w:p>
        </w:tc>
      </w:tr>
      <w:tr w:rsidR="00B60C20" w:rsidRPr="00B60C20" w:rsidTr="00911A2C">
        <w:trPr>
          <w:trHeight w:val="36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56. Число культурно-массовых мероприятий</w:t>
            </w:r>
          </w:p>
        </w:tc>
      </w:tr>
      <w:tr w:rsidR="00B60C20" w:rsidRPr="00B60C20" w:rsidTr="00911A2C">
        <w:trPr>
          <w:trHeight w:val="324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57. Увеличение числа посетителей модельной библиотеки</w:t>
            </w:r>
          </w:p>
        </w:tc>
      </w:tr>
      <w:tr w:rsidR="00B60C20" w:rsidRPr="00B60C20" w:rsidTr="00911A2C">
        <w:trPr>
          <w:trHeight w:val="839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58. Доля представленных (во всех формах) зрителю музейных предметов, в общем количестве музейных предметов основного фонда</w:t>
            </w:r>
          </w:p>
        </w:tc>
      </w:tr>
      <w:tr w:rsidR="00B60C20" w:rsidRPr="00B60C20" w:rsidTr="00911A2C">
        <w:trPr>
          <w:trHeight w:val="837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59. Количество учреждений культуры, готовых к отопительному сезону, от общего количества муниципальных учреждений культуры городского округа Верхняя Пышма</w:t>
            </w:r>
          </w:p>
        </w:tc>
      </w:tr>
      <w:tr w:rsidR="00B60C20" w:rsidRPr="00B60C20" w:rsidTr="00911A2C">
        <w:trPr>
          <w:trHeight w:val="112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60. Количество муниципальных учреждений культуры,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</w:tr>
      <w:tr w:rsidR="00B60C20" w:rsidRPr="00B60C20" w:rsidTr="00911A2C">
        <w:trPr>
          <w:trHeight w:val="837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61. Количество муниципальных учреждений культуры, в которых разработаны проектно-сметные документации на капитальный ремонт и реконструкцию зданий</w:t>
            </w:r>
          </w:p>
        </w:tc>
      </w:tr>
      <w:tr w:rsidR="00B60C20" w:rsidRPr="00B60C20" w:rsidTr="00911A2C">
        <w:trPr>
          <w:trHeight w:val="56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62. Увеличение количества выставок в МБУК "Верхнепышминский исторический музей"</w:t>
            </w:r>
          </w:p>
        </w:tc>
      </w:tr>
      <w:tr w:rsidR="00B60C20" w:rsidRPr="00B60C20" w:rsidTr="00911A2C">
        <w:trPr>
          <w:trHeight w:val="27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63. Число посещений муниципальных библиотек</w:t>
            </w:r>
          </w:p>
        </w:tc>
      </w:tr>
      <w:tr w:rsidR="00B60C20" w:rsidRPr="00B60C20" w:rsidTr="00911A2C">
        <w:trPr>
          <w:trHeight w:val="834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64.  Соотношение средней заработной платы муниципальных учреждений культуры и средней заработной платы в субъекте Российской Федерации (Процентов)</w:t>
            </w:r>
          </w:p>
        </w:tc>
      </w:tr>
      <w:tr w:rsidR="00B60C20" w:rsidRPr="00B60C20" w:rsidTr="00911A2C">
        <w:trPr>
          <w:trHeight w:val="1129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65. Доля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от общей численности детей школьного возраста</w:t>
            </w:r>
          </w:p>
        </w:tc>
      </w:tr>
      <w:tr w:rsidR="00B60C20" w:rsidRPr="00B60C20" w:rsidTr="00911A2C">
        <w:trPr>
          <w:trHeight w:val="564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66. Количество детей в городском округе Верхняя Пышма, охваченных детско-юношеским туризмом</w:t>
            </w:r>
          </w:p>
        </w:tc>
      </w:tr>
      <w:tr w:rsidR="00B60C20" w:rsidRPr="00B60C20" w:rsidTr="00911A2C">
        <w:trPr>
          <w:trHeight w:val="1111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67. Количество детей и подростков, получивших услуги по организации отдыха и оздоровления в муниципальном автономном учреждении «Загородный оздоровительный лагерь "Медная горка"»</w:t>
            </w:r>
          </w:p>
        </w:tc>
      </w:tr>
      <w:tr w:rsidR="00B60C20" w:rsidRPr="00B60C20" w:rsidTr="00911A2C">
        <w:trPr>
          <w:trHeight w:val="1838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68. Количество зданий и сооружений муниципального автономного учреждения «Загородный оздоровительный лагерь "Медная горка"»,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безбарьерной среды для детей всех групп здоровья</w:t>
            </w:r>
          </w:p>
        </w:tc>
      </w:tr>
      <w:tr w:rsidR="00B60C20" w:rsidRPr="00B60C20" w:rsidTr="00911A2C">
        <w:trPr>
          <w:trHeight w:val="84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69. Количество спортивных площадок, оснащенных специализированным оборудованием для занятий уличной гимнастикой</w:t>
            </w:r>
          </w:p>
        </w:tc>
      </w:tr>
      <w:tr w:rsidR="00B60C20" w:rsidRPr="00B60C20" w:rsidTr="00911A2C">
        <w:trPr>
          <w:trHeight w:val="56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70. Количество спортивно - массовых и физкультурно-оздоровительных мероприятий</w:t>
            </w:r>
          </w:p>
        </w:tc>
      </w:tr>
      <w:tr w:rsidR="00B60C20" w:rsidRPr="00B60C20" w:rsidTr="00911A2C">
        <w:trPr>
          <w:trHeight w:val="838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71. 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</w:tr>
      <w:tr w:rsidR="00B60C20" w:rsidRPr="00B60C20" w:rsidTr="00911A2C">
        <w:trPr>
          <w:trHeight w:val="56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72. Ввод в эксплуатацию спортивной инфраструктуры муниципальной собственности</w:t>
            </w:r>
          </w:p>
        </w:tc>
      </w:tr>
      <w:tr w:rsidR="00B60C20" w:rsidRPr="00B60C20" w:rsidTr="00911A2C">
        <w:trPr>
          <w:trHeight w:val="83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73. Количество объектов, в которых проведены мероприятия по энергосбережению и повышению энергетической эффективности</w:t>
            </w:r>
          </w:p>
        </w:tc>
      </w:tr>
      <w:tr w:rsidR="00B60C20" w:rsidRPr="00B60C20" w:rsidTr="00911A2C">
        <w:trPr>
          <w:trHeight w:val="558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74. Количество объектов спортивной инфраструктуры, приведенных в нормативное состояние</w:t>
            </w:r>
          </w:p>
        </w:tc>
      </w:tr>
      <w:tr w:rsidR="00B60C20" w:rsidRPr="00B60C20" w:rsidTr="00911A2C">
        <w:trPr>
          <w:trHeight w:val="1119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75. 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</w:tr>
      <w:tr w:rsidR="00B60C20" w:rsidRPr="00B60C20" w:rsidTr="00911A2C">
        <w:trPr>
          <w:trHeight w:val="838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76. 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</w:tr>
      <w:tr w:rsidR="00B60C20" w:rsidRPr="00B60C20" w:rsidTr="00911A2C">
        <w:trPr>
          <w:trHeight w:val="1133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 xml:space="preserve">77. 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</w:tr>
      <w:tr w:rsidR="00B60C20" w:rsidRPr="00B60C20" w:rsidTr="00911A2C">
        <w:trPr>
          <w:trHeight w:val="1121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 xml:space="preserve">78. 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</w:tr>
      <w:tr w:rsidR="00B60C20" w:rsidRPr="00B60C20" w:rsidTr="00911A2C">
        <w:trPr>
          <w:trHeight w:val="69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79. Количество присвоенных спортивных разрядов и квалификационных категорий</w:t>
            </w:r>
          </w:p>
        </w:tc>
      </w:tr>
      <w:tr w:rsidR="00B60C20" w:rsidRPr="00B60C20" w:rsidTr="00911A2C">
        <w:trPr>
          <w:trHeight w:val="127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 xml:space="preserve">80.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</w:tr>
      <w:tr w:rsidR="00B60C20" w:rsidRPr="00B60C20" w:rsidTr="00911A2C">
        <w:trPr>
          <w:trHeight w:val="839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81. 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</w:tr>
      <w:tr w:rsidR="00B60C20" w:rsidRPr="00B60C20" w:rsidTr="00911A2C">
        <w:trPr>
          <w:trHeight w:val="98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82. Количество медалей, завоеванных спортсменами городского округа Верхняя Пышма на международных,  всероссийских, региональных, областных соревнованиях по видам спорта</w:t>
            </w:r>
          </w:p>
        </w:tc>
      </w:tr>
      <w:tr w:rsidR="00B60C20" w:rsidRPr="00B60C20" w:rsidTr="00911A2C">
        <w:trPr>
          <w:trHeight w:val="1376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 xml:space="preserve">83.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</w:tr>
      <w:tr w:rsidR="00B60C20" w:rsidRPr="00B60C20" w:rsidTr="00911A2C">
        <w:trPr>
          <w:trHeight w:val="155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84. 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</w:tr>
      <w:tr w:rsidR="00B60C20" w:rsidRPr="00B60C20" w:rsidTr="00911A2C">
        <w:trPr>
          <w:trHeight w:val="1264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85. Доля населения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</w:tr>
      <w:tr w:rsidR="00B60C20" w:rsidRPr="00B60C20" w:rsidTr="00911A2C">
        <w:trPr>
          <w:trHeight w:val="125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86. Доля учащихся и студентов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</w:tr>
      <w:tr w:rsidR="00B60C20" w:rsidRPr="00B60C20" w:rsidTr="00911A2C">
        <w:trPr>
          <w:trHeight w:val="1273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87. Количество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</w:tr>
      <w:tr w:rsidR="00B60C20" w:rsidRPr="00B60C20" w:rsidTr="00911A2C">
        <w:trPr>
          <w:trHeight w:val="682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88. Количество действующих на территории городского округа Верхняя Пышма органов молодежного самоуправления</w:t>
            </w:r>
          </w:p>
        </w:tc>
      </w:tr>
      <w:tr w:rsidR="00B60C20" w:rsidRPr="00B60C20" w:rsidTr="00911A2C">
        <w:trPr>
          <w:trHeight w:val="70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89. Количество мероприятий по работе с молодежью в городском округе Верхняя Пышма</w:t>
            </w:r>
          </w:p>
        </w:tc>
      </w:tr>
      <w:tr w:rsidR="00B60C20" w:rsidRPr="00B60C20" w:rsidTr="00911A2C">
        <w:trPr>
          <w:trHeight w:val="844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90. Количество граждан, участвующих в добровольческой (волонтерской) деятельности в городском округе Верхняя Пышма</w:t>
            </w:r>
          </w:p>
        </w:tc>
      </w:tr>
      <w:tr w:rsidR="00B60C20" w:rsidRPr="00B60C20" w:rsidTr="00911A2C">
        <w:trPr>
          <w:trHeight w:val="841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91. Количество поддержанных молодежных инициатив по результатам проекта "Банк молодежных инициатив" в городском округе Верхняя Пышма</w:t>
            </w:r>
          </w:p>
        </w:tc>
      </w:tr>
      <w:tr w:rsidR="00B60C20" w:rsidRPr="00B60C20" w:rsidTr="00911A2C">
        <w:trPr>
          <w:trHeight w:val="415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92. Количество действующих молодежных коворкинг-центров</w:t>
            </w:r>
          </w:p>
        </w:tc>
      </w:tr>
      <w:tr w:rsidR="00B60C20" w:rsidRPr="00B60C20" w:rsidTr="00911A2C">
        <w:trPr>
          <w:trHeight w:val="1398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93. Количество молодых граждан в возрасте от 14-30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</w:tr>
      <w:tr w:rsidR="00B60C20" w:rsidRPr="00B60C20" w:rsidTr="00911A2C">
        <w:trPr>
          <w:trHeight w:val="1561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94. Количество молодых граждан в возрасте от 14-30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</w:t>
            </w:r>
          </w:p>
        </w:tc>
      </w:tr>
      <w:tr w:rsidR="00B60C20" w:rsidRPr="00B60C20" w:rsidTr="00911A2C">
        <w:trPr>
          <w:trHeight w:val="1413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95.  Количество молодых граждан в возрасте от 14 до 30 лет, вовлеченных в мероприятия по формированию в молодежной среде осознанного родительства, пропаганде традиционных семейных ценностей, проживающих на территории городского округа Верхняя Пышма</w:t>
            </w:r>
          </w:p>
        </w:tc>
      </w:tr>
      <w:tr w:rsidR="00B60C20" w:rsidRPr="00B60C20" w:rsidTr="00911A2C">
        <w:trPr>
          <w:trHeight w:val="1413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96. Количество молодых граждан в возрасте от 14-30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</w:tr>
      <w:tr w:rsidR="00B60C20" w:rsidRPr="00B60C20" w:rsidTr="00911A2C">
        <w:trPr>
          <w:trHeight w:val="1129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97. 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</w:tr>
      <w:tr w:rsidR="00B60C20" w:rsidRPr="00B60C20" w:rsidTr="00911A2C">
        <w:trPr>
          <w:trHeight w:val="55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 xml:space="preserve">98. Количество муниципальных учреждений молодежной политики, улучшивших материально-техническую базу </w:t>
            </w:r>
          </w:p>
        </w:tc>
      </w:tr>
      <w:tr w:rsidR="00B60C20" w:rsidRPr="00B60C20" w:rsidTr="00911A2C">
        <w:trPr>
          <w:trHeight w:val="713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99. 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</w:tr>
      <w:tr w:rsidR="00B60C20" w:rsidRPr="00B60C20" w:rsidTr="00911A2C">
        <w:trPr>
          <w:trHeight w:val="782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100. 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</w:tr>
      <w:tr w:rsidR="00B60C20" w:rsidRPr="00B60C20" w:rsidTr="00911A2C">
        <w:trPr>
          <w:trHeight w:val="69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101. Достижение целевых показателей муниципальной программы</w:t>
            </w:r>
          </w:p>
        </w:tc>
      </w:tr>
      <w:tr w:rsidR="00B60C20" w:rsidRPr="00B60C20" w:rsidTr="00911A2C">
        <w:trPr>
          <w:trHeight w:val="375"/>
        </w:trPr>
        <w:tc>
          <w:tcPr>
            <w:tcW w:w="2902" w:type="dxa"/>
            <w:vMerge w:val="restart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Объем финансирования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муниципальной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программы по годам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реализации, тыс. рублей</w:t>
            </w: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ВСЕГО:</w:t>
            </w:r>
          </w:p>
        </w:tc>
      </w:tr>
      <w:tr w:rsidR="00B60C20" w:rsidRPr="00B60C20" w:rsidTr="00911A2C">
        <w:trPr>
          <w:trHeight w:val="360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15 409 691,8 тыс. рублей</w:t>
            </w:r>
          </w:p>
        </w:tc>
      </w:tr>
      <w:tr w:rsidR="00B60C20" w:rsidRPr="00B60C20" w:rsidTr="00911A2C">
        <w:trPr>
          <w:trHeight w:val="1948"/>
        </w:trPr>
        <w:tc>
          <w:tcPr>
            <w:tcW w:w="2902" w:type="dxa"/>
            <w:vMerge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в том числе: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2019 год - 2 210 274,6 тыс. рублей,</w:t>
            </w:r>
            <w:r w:rsidRPr="00B60C20">
              <w:rPr>
                <w:rFonts w:eastAsia="Calibri"/>
              </w:rPr>
              <w:br/>
              <w:t>2020 год - 2 629 972,4 тыс. рублей,</w:t>
            </w:r>
            <w:r w:rsidRPr="00B60C20">
              <w:rPr>
                <w:rFonts w:eastAsia="Calibri"/>
              </w:rPr>
              <w:br/>
              <w:t>2021 год - 2 807 182,0 тыс. рублей,</w:t>
            </w:r>
            <w:r w:rsidRPr="00B60C20">
              <w:rPr>
                <w:rFonts w:eastAsia="Calibri"/>
              </w:rPr>
              <w:br/>
              <w:t>2022 год - 2 620 584,9 тыс. рублей,</w:t>
            </w:r>
            <w:r w:rsidRPr="00B60C20">
              <w:rPr>
                <w:rFonts w:eastAsia="Calibri"/>
              </w:rPr>
              <w:br/>
              <w:t>2023 год - 2 661 148,0 тыс. рублей,</w:t>
            </w:r>
            <w:r w:rsidRPr="00B60C20">
              <w:rPr>
                <w:rFonts w:eastAsia="Calibri"/>
              </w:rPr>
              <w:br/>
              <w:t>2024 год - 2 480 529,9 тыс. рублей</w:t>
            </w:r>
          </w:p>
        </w:tc>
      </w:tr>
      <w:tr w:rsidR="00B60C20" w:rsidRPr="00B60C20" w:rsidTr="00911A2C">
        <w:trPr>
          <w:trHeight w:val="2542"/>
        </w:trPr>
        <w:tc>
          <w:tcPr>
            <w:tcW w:w="2902" w:type="dxa"/>
            <w:tcBorders>
              <w:bottom w:val="single" w:sz="4" w:space="0" w:color="auto"/>
            </w:tcBorders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 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из них: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областной бюджет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6 933 303,5 тыс. рублей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в том числе: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2019 год - 1 067 431,2 тыс. рублей,</w:t>
            </w:r>
            <w:r w:rsidRPr="00B60C20">
              <w:rPr>
                <w:rFonts w:eastAsia="Calibri"/>
              </w:rPr>
              <w:br/>
              <w:t>2020 год - 1 227 804,5 тыс. рублей,</w:t>
            </w:r>
            <w:r w:rsidRPr="00B60C20">
              <w:rPr>
                <w:rFonts w:eastAsia="Calibri"/>
              </w:rPr>
              <w:br/>
              <w:t>2021 год - 1 247 236,8 тыс. рублей,</w:t>
            </w:r>
            <w:r w:rsidRPr="00B60C20">
              <w:rPr>
                <w:rFonts w:eastAsia="Calibri"/>
              </w:rPr>
              <w:br/>
              <w:t>2022 год - 1 192 178,9 тыс. рублей,</w:t>
            </w:r>
            <w:r w:rsidRPr="00B60C20">
              <w:rPr>
                <w:rFonts w:eastAsia="Calibri"/>
              </w:rPr>
              <w:br/>
              <w:t>2023 год - 1 210 155,1 тыс. рублей,</w:t>
            </w:r>
            <w:r w:rsidRPr="00B60C20">
              <w:rPr>
                <w:rFonts w:eastAsia="Calibri"/>
              </w:rPr>
              <w:br/>
              <w:t>2024 год - 988 497,0 тыс. рублей</w:t>
            </w:r>
          </w:p>
        </w:tc>
      </w:tr>
      <w:tr w:rsidR="00B60C20" w:rsidRPr="00B60C20" w:rsidTr="00911A2C">
        <w:trPr>
          <w:trHeight w:val="2395"/>
        </w:trPr>
        <w:tc>
          <w:tcPr>
            <w:tcW w:w="2902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 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федеральный бюджет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34 412,8 тыс. рублей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в том числе: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2019 год - 5 980,0 тыс. рублей,</w:t>
            </w:r>
            <w:r w:rsidRPr="00B60C20">
              <w:rPr>
                <w:rFonts w:eastAsia="Calibri"/>
              </w:rPr>
              <w:br/>
              <w:t>2020 год - 28 432,8 тыс. рублей,</w:t>
            </w:r>
            <w:r w:rsidRPr="00B60C20">
              <w:rPr>
                <w:rFonts w:eastAsia="Calibri"/>
              </w:rPr>
              <w:br/>
              <w:t>2021 год - 0,0 тыс. рублей,</w:t>
            </w:r>
            <w:r w:rsidRPr="00B60C20">
              <w:rPr>
                <w:rFonts w:eastAsia="Calibri"/>
              </w:rPr>
              <w:br/>
              <w:t>2022 год - 0,0 тыс. рублей,</w:t>
            </w:r>
            <w:r w:rsidRPr="00B60C20">
              <w:rPr>
                <w:rFonts w:eastAsia="Calibri"/>
              </w:rPr>
              <w:br/>
              <w:t>2023 год - 0,0 тыс. рублей,</w:t>
            </w:r>
            <w:r w:rsidRPr="00B60C20">
              <w:rPr>
                <w:rFonts w:eastAsia="Calibri"/>
              </w:rPr>
              <w:br/>
              <w:t>2024 год - 0,0 тыс. рублей</w:t>
            </w:r>
          </w:p>
        </w:tc>
      </w:tr>
      <w:tr w:rsidR="00B60C20" w:rsidRPr="00B60C20" w:rsidTr="00911A2C">
        <w:trPr>
          <w:trHeight w:val="2387"/>
        </w:trPr>
        <w:tc>
          <w:tcPr>
            <w:tcW w:w="2902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lastRenderedPageBreak/>
              <w:t> 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местный бюджет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8 441 975,5 тыс. рублей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в том числе: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2019 год - 1 136 863,4 тыс. рублей,</w:t>
            </w:r>
            <w:r w:rsidRPr="00B60C20">
              <w:rPr>
                <w:rFonts w:eastAsia="Calibri"/>
              </w:rPr>
              <w:br/>
              <w:t>2020 год - 1 373 735,2 тыс. рублей,</w:t>
            </w:r>
            <w:r w:rsidRPr="00B60C20">
              <w:rPr>
                <w:rFonts w:eastAsia="Calibri"/>
              </w:rPr>
              <w:br/>
              <w:t>2021 год - 1 559 945,2 тыс. рублей,</w:t>
            </w:r>
            <w:r w:rsidRPr="00B60C20">
              <w:rPr>
                <w:rFonts w:eastAsia="Calibri"/>
              </w:rPr>
              <w:br/>
              <w:t>2022 год - 1 428 406,0 тыс. рублей,</w:t>
            </w:r>
            <w:r w:rsidRPr="00B60C20">
              <w:rPr>
                <w:rFonts w:eastAsia="Calibri"/>
              </w:rPr>
              <w:br/>
              <w:t>2023 год - 1 450 992,9 тыс. рублей,</w:t>
            </w:r>
            <w:r w:rsidRPr="00B60C20">
              <w:rPr>
                <w:rFonts w:eastAsia="Calibri"/>
              </w:rPr>
              <w:br/>
              <w:t>2024 год - 1 492 032,9 тыс. рублей</w:t>
            </w:r>
          </w:p>
        </w:tc>
      </w:tr>
      <w:tr w:rsidR="00B60C20" w:rsidRPr="00B60C20" w:rsidTr="00911A2C">
        <w:trPr>
          <w:trHeight w:val="2263"/>
        </w:trPr>
        <w:tc>
          <w:tcPr>
            <w:tcW w:w="2902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  </w:t>
            </w: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внебюджетные источники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0,0 тыс. рублей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в том числе: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2019 год - 0,0 тыс. рублей,</w:t>
            </w:r>
            <w:r w:rsidRPr="00B60C20">
              <w:rPr>
                <w:rFonts w:eastAsia="Calibri"/>
              </w:rPr>
              <w:br/>
              <w:t>2020 год - 0,0 тыс. рублей,</w:t>
            </w:r>
            <w:r w:rsidRPr="00B60C20">
              <w:rPr>
                <w:rFonts w:eastAsia="Calibri"/>
              </w:rPr>
              <w:br/>
              <w:t>2021 год - 0,0 тыс. рублей,</w:t>
            </w:r>
            <w:r w:rsidRPr="00B60C20">
              <w:rPr>
                <w:rFonts w:eastAsia="Calibri"/>
              </w:rPr>
              <w:br/>
              <w:t>2022 год - 0,0 тыс. рублей,</w:t>
            </w:r>
            <w:r w:rsidRPr="00B60C20">
              <w:rPr>
                <w:rFonts w:eastAsia="Calibri"/>
              </w:rPr>
              <w:br/>
              <w:t>2023 год - 0,0 тыс. рублей,</w:t>
            </w:r>
            <w:r w:rsidRPr="00B60C20">
              <w:rPr>
                <w:rFonts w:eastAsia="Calibri"/>
              </w:rPr>
              <w:br/>
              <w:t>2024 год - 0,0 тыс. рублей</w:t>
            </w:r>
          </w:p>
        </w:tc>
      </w:tr>
      <w:tr w:rsidR="00B60C20" w:rsidRPr="00B60C20" w:rsidTr="00911A2C">
        <w:trPr>
          <w:trHeight w:val="1531"/>
        </w:trPr>
        <w:tc>
          <w:tcPr>
            <w:tcW w:w="2902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Адрес размещения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муниципальной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программы в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информационно-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-телекоммуникационной</w:t>
            </w:r>
          </w:p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сети Интернет</w:t>
            </w:r>
          </w:p>
        </w:tc>
        <w:tc>
          <w:tcPr>
            <w:tcW w:w="6238" w:type="dxa"/>
            <w:hideMark/>
          </w:tcPr>
          <w:p w:rsidR="00B60C20" w:rsidRPr="00B60C20" w:rsidRDefault="00B60C20" w:rsidP="00B60C20">
            <w:pPr>
              <w:contextualSpacing/>
              <w:rPr>
                <w:rFonts w:eastAsia="Calibri"/>
              </w:rPr>
            </w:pPr>
            <w:r w:rsidRPr="00B60C20">
              <w:rPr>
                <w:rFonts w:eastAsia="Calibri"/>
              </w:rPr>
              <w:t>  </w:t>
            </w:r>
          </w:p>
        </w:tc>
      </w:tr>
    </w:tbl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  <w:r w:rsidRPr="00B60C20">
        <w:rPr>
          <w:rFonts w:ascii="Liberation Serif" w:eastAsia="Calibri" w:hAnsi="Liberation Serif" w:cs="Times New Roman"/>
        </w:rPr>
        <w:fldChar w:fldCharType="end"/>
      </w: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Pr="00B60C20" w:rsidRDefault="00B60C20" w:rsidP="00B60C20">
      <w:pPr>
        <w:spacing w:after="0"/>
        <w:ind w:left="5670"/>
        <w:contextualSpacing/>
        <w:rPr>
          <w:rFonts w:ascii="Liberation Serif" w:eastAsia="Calibri" w:hAnsi="Liberation Serif" w:cs="Arial"/>
          <w:sz w:val="24"/>
          <w:szCs w:val="24"/>
        </w:rPr>
      </w:pPr>
      <w:r w:rsidRPr="00B60C20">
        <w:rPr>
          <w:rFonts w:ascii="Liberation Serif" w:eastAsia="Calibri" w:hAnsi="Liberation Serif" w:cs="Arial"/>
          <w:sz w:val="24"/>
          <w:szCs w:val="24"/>
        </w:rPr>
        <w:lastRenderedPageBreak/>
        <w:t xml:space="preserve">К постановлению администрации </w:t>
      </w:r>
    </w:p>
    <w:p w:rsidR="00B60C20" w:rsidRPr="00B60C20" w:rsidRDefault="00B60C20" w:rsidP="00B60C20">
      <w:pPr>
        <w:spacing w:after="0"/>
        <w:ind w:left="5670"/>
        <w:contextualSpacing/>
        <w:rPr>
          <w:rFonts w:ascii="Liberation Serif" w:eastAsia="Calibri" w:hAnsi="Liberation Serif" w:cs="Arial"/>
          <w:sz w:val="24"/>
          <w:szCs w:val="24"/>
        </w:rPr>
      </w:pPr>
      <w:r w:rsidRPr="00B60C20">
        <w:rPr>
          <w:rFonts w:ascii="Liberation Serif" w:eastAsia="Calibri" w:hAnsi="Liberation Serif" w:cs="Arial"/>
          <w:sz w:val="24"/>
          <w:szCs w:val="24"/>
        </w:rPr>
        <w:t>городского округа Верхняя Пышма</w:t>
      </w:r>
    </w:p>
    <w:p w:rsidR="00B60C20" w:rsidRPr="00B60C20" w:rsidRDefault="00B60C20" w:rsidP="00B60C20">
      <w:pPr>
        <w:spacing w:after="0"/>
        <w:ind w:left="5670"/>
        <w:contextualSpacing/>
        <w:rPr>
          <w:rFonts w:ascii="Liberation Serif" w:eastAsia="Calibri" w:hAnsi="Liberation Serif" w:cs="Arial"/>
          <w:sz w:val="24"/>
          <w:szCs w:val="24"/>
        </w:rPr>
      </w:pPr>
      <w:r>
        <w:rPr>
          <w:rFonts w:ascii="Liberation Serif" w:eastAsia="Calibri" w:hAnsi="Liberation Serif" w:cs="Arial"/>
          <w:sz w:val="24"/>
          <w:szCs w:val="24"/>
        </w:rPr>
        <w:t>от __проект</w:t>
      </w:r>
      <w:r w:rsidRPr="00B60C20">
        <w:rPr>
          <w:rFonts w:ascii="Liberation Serif" w:eastAsia="Calibri" w:hAnsi="Liberation Serif" w:cs="Arial"/>
          <w:sz w:val="24"/>
          <w:szCs w:val="24"/>
        </w:rPr>
        <w:t>_______ № ________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МЕТОДИКА</w:t>
      </w:r>
    </w:p>
    <w:p w:rsidR="00B60C20" w:rsidRPr="00B60C20" w:rsidRDefault="00B60C20" w:rsidP="00B60C20">
      <w:pPr>
        <w:spacing w:after="0" w:line="0" w:lineRule="atLeast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расчета значений целевых показателей муниципальной программы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«Развитие социальной сферы в городском округе Верхняя Пышма до 2024 года» 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Подпрограмма 1. «Развитие системы образования на территории городского округа Верхняя Пышма до 2024 года»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60C20" w:rsidRPr="00B60C20" w:rsidRDefault="00B60C20" w:rsidP="00B60C20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качестве исходных данных для расчета фактических значений целевых показателей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«Развитие  социальной сферы в городском округе Верхняя Пышма до 2024 года»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Программа) используются данные форм федерального статистического наблюдения, утвержденные приказами Федеральной службы государственной статистики (далее – Росстат), мониторингов, проводимых муниципальным казенным учреждением «Управление образования городского округа Верхняя Пышма» (далее – МКУ «УО ГО Верхняя Пышма»), оперативной отчетности подведомственных образовательных организаций. 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Значения целевых показателей Программы рассчитываются в соответствии со следующим порядком: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1.1.1.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Доля образовательных учреждений, имеющих лицензию на право ведения образовательной деятельности, от общего количества муниципальных образовательных учреждений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Источник информации – образовательные организации городского округа Верхняя Пышма, подведомственные МКУ «УО ГО Верхняя Пышма». 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определяется как отношение количества образовательных учреждений, имеющих лицензию на право ведения образовательной деятельности к общему количеству муниципальных образовательных учреждений,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1.2.1.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направляемых на курсы повышения квалификации в связи с введением федерального государственного образовательного стандарта общего образования.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Источник информации – образовательные организации городского округа Верхняя Пышма, подведомственные МКУ «УО ГО Верхняя Пышма». 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на основе информации образовательных учреждений как отношение количества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образования, к общей численности педагогических и руководящих работников, направляемых на курсы повышения квалификации в связи с введением федерального государственного образовательного стандарта общего образования,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1.3.1.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- образовательные организации городского округа Верхняя Пышма, подведомственные МКУ «УО ГО Верхняя Пышма», Росстат (форма федерального статистического наблюдения №ОО - 1).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отношение числа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к общему количеству общеобразовательных учреждений,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Целевой показатель 1.3.2.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- образовательные организации городского округа Верхняя Пышма, подведомственные МКУ «УО ГО Верхняя Пышма», Росстат (форма федерального статистического наблюдения №ОО - 1).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целевого показателя рассчитывается по формуле: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Д</w:t>
      </w:r>
      <w:r w:rsidRPr="00B60C20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 xml:space="preserve">ОВЗ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= (Д</w:t>
      </w:r>
      <w:r w:rsidRPr="00B60C20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1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+Д</w:t>
      </w:r>
      <w:r w:rsidRPr="00B60C20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2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): Д х100 %, где: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Д</w:t>
      </w:r>
      <w:r w:rsidRPr="00B60C20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1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численность детей с ограниченными возможностями здоровья, охваченных адаптированными образовательными программами, обучающихся в общеобразовательных организациях;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Д</w:t>
      </w:r>
      <w:r w:rsidRPr="00B60C20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2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численность детей с ограниченными возможностями здоровья, обучающихся в специальных (коррекционных) классах; 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Д – общая численность детей с ограниченными возможностями здоровья школьного возраста в городском округе верхняя Пышма (далее -  ГО Верхняя Пышма), нуждающихся в обучении по образовательным программам, адаптированным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обеспечивающим коррекцию нарушений развития и социальную адаптацию указанных лиц.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1.3.3.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Источник информации - образовательные организации городского округа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Верхняя Пышма, подведомственные МКУ «УО ГО Верхняя Пышма», отчет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МКУ «УО ГО Верхняя Пышма».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Значение показателя определяется как отношение количества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 к общему количеству детей-инвалидов дошкольного возраста, проживающих в городском округе Верхняя Пышма,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1.4.1.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детей-сирот и детей,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- образовательные организации городского округа Верхняя Пышма, подведомственные МКУ «УО ГО Верхняя Пышма», Росстат (форма федерального статистического наблюдения № ОО - 1).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отношение количества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детей-сирот и детей,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 к общему количеству детей-сирот и детей, оставшихся без попечения родителей, проживающих в городском округе Верхняя Пышма,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Целевой показатель 1.5.1.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транспорте, от общего количества детей-сирот и детей, оставшихся без попечения родителей, проживающих в городском округе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информации-образовательные организации городского округа Верхняя Пышма, подведомственные МКУ «УО ГО Верхняя Пышма».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целевого показателя определяется на основе информации муниципальных общеобразовательных организаций как отношение численности детей-сирот, детей, оставшихся без попечения родителей, и лиц из числа детей-сирот и детей, оставшихся без попечения родителей, обучающихся в муниципальных образовательных организациях, которым обеспечен бесплатный проезд на городском, пригородном, в сельской местности на внутрирайонном транспорте (кроме такси), к общей численности детей-сирот, детей, оставшихся без попечения родителей, и лиц из числа детей-сирот и детей, оставшихся без попечения родителей, обучающихся в муниципальных образовательных организациях,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1.6.1.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автобусов, приобретённых для обеспечения подвоза обучающихся.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Пышма», Росстат (форма федерального статистического наблюдения №ОО - 1).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автобусов для подвоза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>обучающихся (воспитанников) в общеобразовательные организации, приобретенных в текущем году, 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Целевой показатель 1.7.1.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Пышма», Росстат (форма федерального статистического наблюдения №ОО - 1).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отношение количества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выпускников муниципальных общеобразовательных учреждений текущего учебного года, сдавших единый государственный экзамен к общему количеству выпускников муниципальных общеобразовательных учреждений текущего учебного года,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1.8.1.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Пышма», Росстат (форма федерального статистического наблюдения № РИК -85).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как отношение количества детей в возрасте 3–7 лет, посещающих дошкольные образовательные организации, к количеству детей в возрасте 3–7 лет, нуждающихся в услугах дошкольных образовательных организаций,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Целевой показатель 1.8.2.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Пышма», отчет о выполнении муниципального задания.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как отношение количества муниципальных дошкольных образовательных учреждений, которым обеспечена деятельность по оказанию образовательных услуг к общему количеству муниципальных дошкольных образовательных учреждений,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1.8.3.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муниципальных общеобразовательных учреждений, которым обеспечена деятельность по предоставлению образовательных услуг, от общего количества муниципальных общеобразовательных учреждений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Пышма», отчет о выполнении муниципального задания.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как отношение количества муниципальных общеобразовательных учреждений, которым обеспечена деятельность по оказанию образовательных услуг к общему количеству муниципальных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>общеобразовательных учреждений,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1.8.4.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Уровень освоения обучающимися основной общеобразовательной программы начального общего образования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Пышма», ежегодный отчет МКУ "Управление образования городского округа Верхняя Пышма" о мониторинге качества образования, Росстат (форма федерального статистического наблюдения № ОО - 1).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как отношение количества обучающихся успешно освоивших основную общеобразовательную программу начального общего образования (переведенных в следующий класс) к общему количеству обучающихся начальных классов,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Целевой показатель 1.8.5.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Уровень освоения обучающимися основной общеобразовательной программы основного общего образования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Пышма», ежегодный отчет МКУ "Управление образования городского округа Верхняя Пышма" о мониторинге качества образования, Росстат (форма федерального статистического наблюдения № ОО - 1).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как отношение количества обучающихся успешно освоивших основную общеобразовательную программу основного общего образования (переведенных в следующий класс) к общему количеству обучающихся 5 – 9 классов,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1.8.6.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Уровень освоения обучающимися основной общеобразовательной программы среднего общего образования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Пышма», ежегодный отчет МКУ "Управление образования городского округа Верхняя Пышма" о мониторинге качества образования, Росстат (форма федерального статистического наблюдения № ОО - 1).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как отношение количества обучающихся успешно освоивших основную общеобразовательную программу среднего общего образования (переведенных в следующий класс, получивших аттестат) к общему количеству обучающихся 10 - 11 классов,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1.8.7.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- образовательные организации городского округа Верхняя Пышма, подведомственные МКУ «УО ГО Верхняя Пышма».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color w:val="FF0000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как отношение количества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педагогических работников муниципальных общеобразовательных учреждений городского округа</w:t>
      </w:r>
      <w:r w:rsidRPr="00B60C2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 Пышма, получивших вознаграждение за классное руководство, к общей численности педагогических работников, осуществляющих классное руководство,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 xml:space="preserve">Целевой показатель 1.9.1.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детей в возрасте от 5 до 18 лет, обучающихся по дополнительным образовательным программам, в общей численности детей этой возрастной группы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- образовательные учреждения дополнительного образования городского округа Верхняя Пышма, Росстат (форма федерального статистического наблюдения № 1 – ДО).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отношение количества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детей в возрасте от 5 до 18 лет, обучающихся по дополнительным образовательным программам в учреждениях дополнительного образования к общей численности детей этой возрастной группы,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1.9.2.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Доля детей в возрасте от 5 до 18 лет, обучающихся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по дополнительным образовательным программам в учреждениях дополнительного образования с использованием сертификатов дополнительного образования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- образовательные учреждения дополнительного образования городского округа Верхняя Пышма, Росстат (форма федерального статистического наблюдения № 1 - ДО).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отношение количества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детей в возрасте от 5 до 18 лет, обучающихся в возрасте от 5 до 18 лет, обучающихся по дополнительным образовательным программам в учреждениях дополнительного образования с использованием сертификатов дополнительного образования к общей численности детей этой возрастной группы,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Целевой показатель 1.9.3.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муниципальных учреждений дополнительного образования, которым обеспечена деятельность по предоставлению образовательных услуг, от общего количества муниципальных учреждений дополнительного образования городского округа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- образовательные учреждения дополнительного образования городского округа Верхняя Пышма, отчет о выполнении муниципального задания.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как отношение количества муниципальных учреждений дополнительного образования, которым обеспечена деятельность по оказанию образовательных услуг к общему количеству муниципальных учреждений дополнительного образования,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1.10.1.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- образовательные организации городского округа Верхняя Пышма, подведомственные МКУ «УО ГО Верхняя Пышма», информационная справка о проведении муниципального этапа олимпиады, отчет МКУ «Управление образования городского округа Верхняя Пышма» о проведении конкурсов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как отношение количества обучающихся в муниципальных образовательных учреждениях, участвующих в олимпиадах и конкурсах различного уровня к общему количеству обучающихся в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>муниципальных образовательных организациях,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1.11.1.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ежегодные информационные справки Межмуниципального отдела МВД России «Верхнепышминский» (отделение ГИБДД) «О состоянии детского дорожно-транспортного травматизма».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как отношение количества обучающихся, по вине которых произошли дорожно-транспортные происшествия, к общему количеству обучающихся муниципальных общеобразовательных учреждений, выраженное в процентах.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 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1.11.2.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кабинетов «Светофор», приобретенных для создания условий и организация мероприятий по формированию безопасного поведения обучающихся».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Пышма», Росстат (форма федерального статистического наблюдения № ОО-1).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Значение показателя определяется как количество кабинетов «Светофор», приобретенных для создания условий и организация мероприятий по формированию безопасного поведения обучающихся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, приобретенных в текущем году, выраженное в абсолютных величинах.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Целевой показатель 1.12.1.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муниципальных общеобразовательных учреждений улучшивших материально - техническую базу.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- образовательные организации городского округа  Верхняя Пышма, подведомственные МКУ «УО ГО Верхняя Пышма», Росстат (форма федерального статистического наблюдения № ОО - 2).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рассчитывается, как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общеобразовательных учреждений, улучшивших материально - техническую базу в текущем году, 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Целевой показатель 1.12.2.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 Росстат (годовая форма федерального статистического наблюдения № ОО-2 «Сведения о материально-технической и информационной базе, финансово-экономической деятельности общеобразовательной организации»).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как отношение количества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общеобразовательных учреждений, обеспеченных учебниками, вошедшими в федеральные перечни учебников, к общему количеству муниципальных</w:t>
      </w:r>
      <w:r w:rsidRPr="00B60C20">
        <w:rPr>
          <w:rFonts w:ascii="Liberation Serif" w:eastAsia="Times New Roman" w:hAnsi="Liberation Serif" w:cs="Times New Roman"/>
          <w:color w:val="FF0000"/>
          <w:sz w:val="24"/>
          <w:szCs w:val="24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общеобразовательных учреждений городского округа Верхняя Пышма, выраженное в процентах.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1.12.3.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муниципальных дошкольных учреждений, улучшивших материально-техническую базу.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Источник информации – образовательные организации городского округа Верхняя Пышма, подведомственные МКУ «УО ГО Верхняя Пышма», отчет об использовании целевых субсидий.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дошкольных образовательных учреждений, улучшивших материально - техническую базу в текущем году, 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Целевой показатель 1.12.4.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муниципальных учреждений дополнительного образования, улучшивших материально-техническую базу.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отчет об использовании целевых субсидий.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учреждений дополнительного образования, улучшивших материально - техническую базу в текущем году, 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1.12.5.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муниципальных общеобразовательных организаций, в которых открыты (модернизированы) кабинеты естественно-научного цикла.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Пышма», отчет об использовании целевых субсидий.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муниципальных общеобразовательных организаций, в которых открыты (модернизированы) кабинеты естественно-научного цикла, 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1.12.6.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муниципальных общеобразовательных организаций, в которых в результате приобретения учебно-производственного оборудования созданы условия для проведения профориентационной работы.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Пышма», отчет об использовании целевых субсидий.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муниципальных общеобразовательных организаций, в которых в результате приобретения учебно-производственного оборудования созданы условия для проведения профориентационной работы, 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1.12.7.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- образовательные организации городского округа Верхняя Пышма, подведомственные МКУ «УО ГО Верхняя Пышма», отчет об использовании целевых субсидий.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>направленности, 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1.13.1.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законодательства,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1.13.2.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муниципальных учреждений дополнительного образования, готовых к отопительному сезону к отопительному сезону, от общего количества образовательных учреждений городского округа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Пышма», МКУ «Управление культуры ГО Верхняя Пышма», МКУ «Управление УСМ», акты готовности образовательных учреждений к началу отопительного сезона.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определяется как отношение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количества образовательных учреждений, готовых к отопительному сезону к отопительному сезону, к общему количеству образовательных учреждений городского округа Верхняя Пышма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,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Целевой показатель 1.13.3.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муниципальных дошкольных 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законодательства,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1.13.4.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Источник информации – образовательные организации дополнительного образования городского округа Верхняя Пышма. 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законодательства,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 xml:space="preserve">Целевой показатель 1.13.5.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образовательных учреждений, готовых к отопительному сезону к отопительному сезону, от общего количества образовательных учреждений городского округа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Пышма», акты готовности образовательных учреждений к началу отопительного сезона.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определяется как отношение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количества образовательных учреждений, готовых к отопительному сезону к отопительному сезону, к общему количеству образовательных учреждений городского округа Верхняя Пышма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,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1.13.6.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муниципальных общеобразовательных учреждений, расположенных в сельской местности, в которых создан условия для занятия физической культурой и спортом.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- образовательные организации городского округа Верхняя Пышма, подведомственные МКУ «УО ГО Верхняя Пышма», отчет об использовании целевых субсидий.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муниципальных общеобразовательных учреждений, расположенных в сельской местности, в которых созданы условия для занятия физической культурой и спортом,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1.14.1.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проведённых общегородских мероприятий в сфере образования для педагогических работников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МКУ «УО ГО Верхняя Пышма».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проведённых общегородских мероприятий в сфере образования для педагогических работников, 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Подпрограмма 2. «Совершенствование организации питания учащихся образовательных учреждений на территории городского округа Верхняя Пышма до 2024 года»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2.1.1.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Охват обучающихся горячим питанием, от общего количества обучающихся общеобразовательных учреждений городского округа Верхняя Пышма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- образовательные организации городского округа Верхняя Пышма, подведомственные МКУ «УО ГО Верхняя Пышма», Росстат (форма федерального статистического наблюдения № ОО - 2).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рассчитывается как отношение количества питающихся к общему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количеству обучающихся общеобразовательных учреждений городского округа Верхняя Пышма,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Целевой показатель 2.1.2.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Охват бесплатным горячим питанием обучающихся, получающих начальное общее образование в муниципальных образовательных организациях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Источник информации – образовательные организации городского округа Верхняя Пышма, подведомственные МКУ «УО ГО Верхняя Пышма», Росстат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(форма федерального статистического наблюдения № ОО - 2).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рассчитывается как отношение количества питающихся, получающих начальное общее образование в муниципальных образовательных организациях, к общему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количеству обучающихся общеобразовательных учреждений городского округа Верхняя Пышма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получающих начальное общее образование в муниципальных образовательных организациях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2.2.1.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школьных столовых, в которых произведена замена технологического оборудования, от общего количества школьных столовых городского округа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- образовательные организации городского округа Верхняя Пышма, подведомственные МКУ «УО ГО Верхняя Пышма», отчёты о выполнении Плана финансово-хозяйственной деятельности и муниципального задания.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отношение количества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школьных столовых, в которых произведена замена технологического оборудования, к общему количеству школьных столовых городского округа Верхняя Пышма,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2.2.2.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школьных столовых, в которых заменена обеденная мебель, от общего количества школьных столовых городского округа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Пышма», отчёты о выполнении Плана финансово-хозяйственной деятельности и муниципального задания.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отношение количества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школьных столовых, в которых заменена обеденная мебель, к общему количеству школьных столовых городского округа Верхняя Пышма,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Целевой показатель 2.2.3.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Доля школьных столовых, в которых произведена замена системы вентиляции, от общего количества школьных столовых городского округа Верхняя Пышма. 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образовательные организации городского округа Верхняя Пышма, подведомственные МКУ «УО ГО Верхняя Пышма», отчёты о выполнении Плана финансово-хозяйственной деятельности и муниципального задания.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отношение количества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школьных столовых, в которых произведена замена системы вентиляции, к от общему количеству школьных столовых городского округа Верхняя Пышма,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2.2.4. 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школьных столовых, в которых заменен кухонный инвентарь, столовая посуда, столовые приборы, от общего количества школьных столовых городского округа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Источник информации – образовательные организации городского округа Верхняя Пышма, подведомственные МКУ «УО ГО Верхняя Пышма», отчёты о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выполнении Плана финансово-хозяйственной деятельности и муниципального задания.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Значение показателя определяется как отношение количества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школьных столовых, в которых заменен кухонный инвентарь, столовая посуда, столовые приборы к общему количеству школьных столовых городского округа Верхняя Пышма,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Целевой показатель 2.3.1.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Охват обучающихся льготных категорий (детей-сирот, детей, оставшихся без попечения родителей, лиц из числа детей-сирот и детей, оставшихся без попечения родителей; детей из семей, имеющих среднедушевой доход ниже величины прожиточного минимума, установленного в Свердловской области; детей из многодетных семей; обучающихся из числа детей,  признанных беженцами либо получивших временное убежище на территории Российской Федерации; обучающимся с ограниченными возможностями здоровья, в том числе детям-инвалидам) бесплатными новогодними подарками от общего количества обучающихся льготных категорий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Источник информации – образовательные организации городского округа Верхняя Пышма, подведомственные МКУ «УО ГО Верхняя Пышма».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Значение показателя определяется как отношение количества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обучающихся льготных категорий  (детей-сирот, детей, оставшихся без попечения родителей, лиц из числа детей-сирот и детей, оставшихся без попечения родителей; детей из семей, имеющих среднедушевой доход ниже величины прожиточного минимума, установленного в Свердловской области; детей из многодетных семей; обучающихся с ограниченными возможностями здоровья, в том числе детям-инвалидам), которых нужно обеспечить бесплатными новогодними подарками  к   общему количеству обучающихся льготных категорий,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Подпрограмма 3. </w:t>
      </w:r>
      <w:r w:rsidRPr="00B60C20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«Патриотическое воспитание граждан на территории городского округа Верхняя Пышма до 2024 года» 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Методика расчета целевых показателей подпрограмм 3 муниципальной программы определяет порядок расчета целевых </w:t>
      </w:r>
      <w:hyperlink w:anchor="P3109" w:history="1">
        <w:r w:rsidRPr="00B60C20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показателей</w:t>
        </w:r>
      </w:hyperlink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подпрограмм 3 и 7 муниципальной программы.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Значения целевых показателей подпрограмм 3,7 муниципальной программы рассчитываются в соответствии со следующим порядком.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</w:t>
      </w:r>
      <w:r w:rsidRPr="00B60C2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3.1.1. «Количество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базу»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Значение показателя рассчитывается из количества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>базу: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 +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3…, где: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общее 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базу,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конкретная организация или учреждение, осуществляющее патриотическое воспитание молодых граждан на территории городского округа Верхняя Пышма, улучшившее материально-техническую базу.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ab/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 3.1.2. «</w:t>
      </w:r>
      <w:r w:rsidRPr="00B60C20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Доля приведенных в надлежащее состояние памятников, памятных знаков, в общем количестве объектов муниципальных учреждений культуры»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Значение показателя рассчитывается как отношение количества отремонтированных памятников к общему количеству памятников, умноженное на 100</w:t>
      </w:r>
    </w:p>
    <w:p w:rsidR="00B60C20" w:rsidRPr="00B60C20" w:rsidRDefault="00B60C20" w:rsidP="00B60C20">
      <w:pPr>
        <w:spacing w:after="0" w:line="0" w:lineRule="atLeast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Дпнсп = Коп / Окп х 100</w:t>
      </w:r>
    </w:p>
    <w:p w:rsidR="00B60C20" w:rsidRPr="00B60C20" w:rsidRDefault="00B60C20" w:rsidP="00B60C20">
      <w:pPr>
        <w:spacing w:after="0" w:line="0" w:lineRule="atLeast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Дпнсп – доля приведенных в надлежащее состояние памятников, памятных знаков,</w:t>
      </w:r>
    </w:p>
    <w:p w:rsidR="00B60C20" w:rsidRPr="00B60C20" w:rsidRDefault="00B60C20" w:rsidP="00B60C20">
      <w:pPr>
        <w:spacing w:after="0" w:line="0" w:lineRule="atLeast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Коп – количество отремонтированных памятников,</w:t>
      </w:r>
    </w:p>
    <w:p w:rsidR="00B60C20" w:rsidRPr="00B60C20" w:rsidRDefault="00B60C20" w:rsidP="00B60C20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Окп - общему количеству памятников, находящемуся в оперативном управлении.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3.2.1.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граждан допризывного возраста (15-18 лет), проходящих подготовку в оборонно–спортивных лагерях, принявших участие в военно-спортивных мероприятиях, проживающих на территории городского округа Верхняя Пышма»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Значение показателя рассчитывается из количества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граждан допризывного возраста (15-18 лет), проходящих подготовку в оборонно – спортивных лагерях, принявших участие в военно-спортивных мероприятиях, проживающих на территории городского округа Верхняя Пышма: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 +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3…, где: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общее количество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граждан допризывного возраста (15-18 лет), проходящих подготовку в оборонно – спортивных лагерях, принявших участие в военно-спортивных мероприятиях, проживающих на территории городского округа Верхняя Пышма,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конкретный гражданин, 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проходящий подготовку в оборонно – спортивных лагерях, принявших участие в военно-спортивных мероприятиях, проживающий на территории городского округа Верхняя Пышма. 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3.2.2.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граждан допризывного возраста (15-18 лет) готовых к службе в армии, проживающих на территории городского округа Верхняя Пышма»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 xml:space="preserve">Значение показателя рассчитывается из количества граждан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допризывного возраста (15-18 лет) готовых к службе в армии, проживающих на территории городского округа Верхняя Пышма: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 +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3…,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общее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граждан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допризывного возраста (15-18 лет) готовых к службе в армии, проживающих на территории городского округа Верхняя Пышма,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конкретный гражданин допризывного возраста (15-18 лет) готовых к службе в армии, проживающий на территории городского округа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3.2.3. «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 xml:space="preserve">Количество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мероприятий по патриотическому воспитанию граждан в городском округе Верхняя Пышма»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Значение показателя рассчитывается из количества мероприятий по патриотическому воспитанию граждан в городском округе Верхняя Пышма: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 +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3…,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общее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мероприятий по патриотическому воспитанию граждан в городском округе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Верхняя Пышма,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конкретное мероприятие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по патриотическому воспитанию граждан в городском округе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3.2.4.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действующих на территории городского округа Верхняя Пышма патриотических молодежных объединений»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Значение показателя рассчитывается из количества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действующих на территории городского округа Верхняя Пышма патриотических молодежных объединений: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 +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3…,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общее количество действующих на территории городского округа Верхняя Пышма патриотических молодежных объединений,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конкретное патриотическое молодежное объединение на территории городского округа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3.3.1.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«Количество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Значение показателя рассчитывается из количества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 + </w:t>
      </w: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3…,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lastRenderedPageBreak/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общее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терроризма,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конкретное мероприятие,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направленное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B60C20" w:rsidRPr="00B60C20" w:rsidRDefault="00B60C20" w:rsidP="00B60C2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Подпрограмма 4. «Развитие культуры и искусства на территории городского округа Верхняя Пышма до 2024 года»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Целевые показатели эффективности реализации подпрограммы 4 «Развитие культуры и искусства на территории городского округа Верхняя Пышма до 2024 года» (далее - Подпрограмма) должны обеспечивать ежегодную, а также поквартальную оценку выполнения Подпрограммы с целью принятия при необходимости своевременных управленческих решений по ее корректировке.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определения базовых значений целевых показателей были использованы данные Федеральной службы государственной статистики, а также результаты реализации проектов, при осуществлении которых была проведена работа по сбору первичных данных.</w:t>
      </w:r>
    </w:p>
    <w:p w:rsidR="00B60C20" w:rsidRPr="00B60C20" w:rsidRDefault="00B60C20" w:rsidP="00B60C20">
      <w:pPr>
        <w:spacing w:after="0" w:line="240" w:lineRule="auto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4.1.1. </w:t>
      </w:r>
      <w:r w:rsidRPr="00B60C20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Количество записей в электронных каталогах в муниципальных общедоступных библиотеках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bookmarkStart w:id="0" w:name="_Hlk1046971"/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Источник информации Форма Федерального статистического наблюдения № 6-НК «Сведения об общедоступной (публичной) библиотеке», утвержденная приказом Росстата от 08.11.2018 года № 662.</w:t>
      </w:r>
    </w:p>
    <w:bookmarkEnd w:id="0"/>
    <w:p w:rsidR="00B60C20" w:rsidRPr="00B60C20" w:rsidRDefault="00B60C20" w:rsidP="00B60C20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4.1.2.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Доля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каталогам, от общего количества этих библиотек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bookmarkStart w:id="1" w:name="_Hlk1050955"/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Источник информации Форма Федерального статистического наблюдения № 6-НК «Сведения об общедоступной (публичной) библиотеке», утвержденная приказом Росстата от 08.11.2018 года № 662.</w:t>
      </w:r>
    </w:p>
    <w:bookmarkEnd w:id="1"/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4.2.1. </w:t>
      </w: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Число посещений культурно-досуговых мероприятий, всего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Источник информации Форма Федерального статистического наблюдения № 7-НК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Свод годовых сведений об учреждениях культурно- досугового типа системы Минкультуры России», утвержденная приказом Росстата от 08.11.2018 года № 662.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 4.2.2.</w:t>
      </w:r>
      <w:r w:rsidRPr="00B60C20">
        <w:rPr>
          <w:rFonts w:ascii="Liberation Serif" w:eastAsia="Calibri" w:hAnsi="Liberation Serif" w:cs="Times New Roman"/>
          <w:color w:val="FF0000"/>
          <w:sz w:val="28"/>
          <w:szCs w:val="28"/>
          <w:lang w:eastAsia="ru-RU"/>
        </w:rPr>
        <w:t xml:space="preserve"> </w:t>
      </w:r>
      <w:bookmarkStart w:id="2" w:name="_Hlk1051173"/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муниципальных учреждений культуры, улучшивших материально-техническую базу.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муниципальные учреждения культуры городского округа Верхняя Пышма, подведомственные МКУ «Управление культуры ГО Верхняя Пышма», отчет об использовании целевых субсидий.</w:t>
      </w:r>
    </w:p>
    <w:p w:rsidR="00B60C20" w:rsidRPr="00B60C20" w:rsidRDefault="00B60C20" w:rsidP="00B60C2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Значение показателя определяется как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учреждений культуры, улучшивших материально - техническую базу в текущем году, 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4.2.3. </w:t>
      </w:r>
      <w:bookmarkEnd w:id="2"/>
      <w:r w:rsidRPr="00B60C20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Число культурно- массовых мероприятий, всего единиц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bookmarkStart w:id="3" w:name="_Hlk1054892"/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Источник информации Форма Федерального статистического наблюдения № 7-НК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Свод годовых сведений об учреждениях культурно- досугового типа системы Минкультуры России», утвержденная приказом Росстата от 08.11.2018 года № 662.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bookmarkStart w:id="4" w:name="_Hlk1053280"/>
      <w:bookmarkEnd w:id="3"/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 4.2.4.</w:t>
      </w:r>
      <w:r w:rsidRPr="00B60C20">
        <w:rPr>
          <w:rFonts w:ascii="Liberation Serif" w:eastAsia="Calibri" w:hAnsi="Liberation Serif" w:cs="Times New Roman"/>
          <w:color w:val="FF0000"/>
          <w:sz w:val="28"/>
          <w:szCs w:val="28"/>
          <w:lang w:eastAsia="ru-RU"/>
        </w:rPr>
        <w:t xml:space="preserve"> </w:t>
      </w:r>
      <w:bookmarkEnd w:id="4"/>
      <w:r w:rsidRPr="00B60C20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Доля детей, привлекаемых к участию в творческих мероприятиях, в общем числе детей городского округа Верхняя Пышма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bookmarkStart w:id="5" w:name="_Hlk1054253"/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Источник информации - показатели, характеризующие состояние экономики и социальной сферы муниципального образования (официальные статистические данные); ежемесячные отчеты, предоставляемые подведомственными учреждениями в рамках реализации Указов Президента РФ.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Значение показателя рассчитывается как отношение</w:t>
      </w:r>
      <w:bookmarkEnd w:id="5"/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количества участников творческих мероприятий к общему количеству детей на территории городского округа Верхняя Пышма, умноженное на 100 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Дутм = Кутм / Окд Х100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Дутм – доля участников творческих мероприятий,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Кутм - количество участников творческих мероприятий,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Окд - общее количество детей на территории городского округа Верхняя Пышма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bookmarkStart w:id="6" w:name="_Hlk1055684"/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 4.2.6.</w:t>
      </w:r>
      <w:bookmarkEnd w:id="6"/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Доля представленных (во всех формах) зрителю музейных предметов, в общем количестве музейных предметов основного фонда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bookmarkStart w:id="7" w:name="_Hlk1055732"/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Источник информации Форма Федерального статистического наблюдения № 8-НК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Сведения о деятельности музея», утвержденная приказом Росстата от 26.09.2018 года № 584.</w:t>
      </w:r>
    </w:p>
    <w:bookmarkEnd w:id="7"/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Значение показателя рассчитывается как отношение числа экспонируемых музейных предметов в отчетном году к числу музейных предметов основного фонда, умноженное на 100</w:t>
      </w:r>
    </w:p>
    <w:p w:rsidR="00B60C20" w:rsidRPr="00B60C20" w:rsidRDefault="00B60C20" w:rsidP="00B60C20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Дпмп = Чэмп / Чпоф х 100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Дпмп - Доля представленных (во всех формах) музейных предметов, 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Чэмп - число экспонируемых музейных предметов, 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Чпоф - число музейных предметов основного фонда.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4.2.7.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учреждений культуры, готовых к отопительному сезону, от общего количества муниципальных учреждений культуры городского округа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муниципальные учреждения культуры городского округа Верхняя Пышма, подведомственные МКУ «Управление образования ГО Верхняя Пышма», акты готовности образовательных учреждений к началу отопительного сезона.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Значение показателя определяется как отношение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количества муниципальных учреждений культуры, готовых к отопительному сезону к отопительному сезону, к общему количеству муниципальных учреждений культуры городского округа Верхняя Пышма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,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4.2.8.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муниципальных учреждений культуры, в которых проведены работы по капитальному ремонту и приведению в соответствие с требованиями пожарной безопасности и санитарного законодательства.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муниципальные учреждения культуры городского округа Верхняя Пышма, подведомственные МКУ «Управление культуры ГО Верхняя Пышма».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муниципальных учреждений культуры, в которых проведены работы по капитальному ремонту и приведению в соответствие с требованиями пожарной безопасности и санитарного законодательства,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4.2.9.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муниципальных учреждений культуры, в которых разработаны проектно-сметные документации на капитальный ремонт и реконструкцию зданий.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муниципальные учреждения культуры городского округа Верхняя Пышма, подведомственные МКУ «Управление культуры ГО Верхняя Пышма».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муниципальных учреждений культуры, в которых разработаны проектно-сметные документации на капитальный ремонт и реконструкцию зданий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,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. 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 4.3.1.</w:t>
      </w:r>
      <w:r w:rsidRPr="00B60C20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Увеличение количества выставок в МБУК «Верхнепышминский исторический музей»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Источник информации Форма Федерального статистического наблюдения № 8-НК «Сведения о деятельности музея», утвержденная приказом Росстата от 26.09.2018 года № 584.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Целевой показатель 4.3.2.</w:t>
      </w:r>
      <w:r w:rsidRPr="00B60C20">
        <w:rPr>
          <w:rFonts w:ascii="Liberation Serif" w:eastAsia="Times New Roman" w:hAnsi="Liberation Serif" w:cs="Times New Roman"/>
          <w:i/>
          <w:color w:val="FF0000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Число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посещений муниципальных библиотек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Источник информации Форма Федерального статистического наблюдения № 6-НК «Сведения об общедоступной (публичной) библиотеке», утвержденная приказом Росстата от 08.11.2018 года № 662.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Calibri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 4.3.3.</w:t>
      </w: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Доля фильмов российского производства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в общем объеме проката на территории городского округа Верхняя Пышма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Источник информации Форма Федерального статистического наблюдения №</w:t>
      </w:r>
      <w:r w:rsidRPr="00B60C20">
        <w:rPr>
          <w:rFonts w:ascii="Liberation Serif" w:eastAsia="Calibri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К-2РИК «Сведения о наличии и эксплуатации киноустановок», утвержденная постановлением Госкомстата РФ от 23.05.2002 года №124. 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>Значение показателя рассчитывается как отношение количества киносеансов российского производства к общему объему проката, умноженное на 100</w:t>
      </w:r>
    </w:p>
    <w:p w:rsidR="00B60C20" w:rsidRPr="00B60C20" w:rsidRDefault="00B60C20" w:rsidP="00B60C2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Дфрп = Ккрп / Ооп х 100</w:t>
      </w: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Дфрп – доля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фильмов российского производства, </w:t>
      </w:r>
    </w:p>
    <w:p w:rsidR="00B60C20" w:rsidRPr="00B60C20" w:rsidRDefault="00B60C20" w:rsidP="00B60C20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Ккрп - </w:t>
      </w: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количество киносеансов российского производства, </w:t>
      </w:r>
    </w:p>
    <w:p w:rsidR="00B60C20" w:rsidRPr="00B60C20" w:rsidRDefault="00B60C20" w:rsidP="00B60C20">
      <w:pPr>
        <w:spacing w:after="0" w:line="0" w:lineRule="atLeast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Ооп - общий объем проката</w:t>
      </w:r>
    </w:p>
    <w:p w:rsidR="00B60C20" w:rsidRPr="00B60C20" w:rsidRDefault="00B60C20" w:rsidP="00B60C20">
      <w:pPr>
        <w:spacing w:after="0" w:line="0" w:lineRule="atLeast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Целевой показатель 4.3.4.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Соотношение средней заработной платы работников учреждений культуры городского округа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Верхняя Пышма к оплате труда в среднем по экономике Свердловской области</w:t>
      </w:r>
    </w:p>
    <w:p w:rsidR="00B60C20" w:rsidRPr="00B60C20" w:rsidRDefault="00B60C20" w:rsidP="00B60C20">
      <w:pPr>
        <w:spacing w:after="0" w:line="0" w:lineRule="atLeast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Источник информации Форма Федерального статистического наблюдения «ЗП-Культура» «Сведения о численности и оплате труда работников сферы культура по категориям персонала», утвержденную приказом Росстата от 27.12.2018 года № 781 «Об утверждении форм федерального статистического наблюдения с указаниями по их заполнению для проведения федерального статистического наблюдения численности и заработной платы работников по категориям в организациях социальной сферы и науки»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Подпрограмма 5. «Развитие системы отдыха и оздоровления детей на территории городского округа Верхняя Пышма до 2024 года»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5.1.1.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от общей численности детей школьного возраста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Источник информации - образовательные организации городского округа Верхняя Пышма, учреждения отдыха и оздоровления, отчет о достижении целевых показателей (Соглашение между МО и ПО СО и администрацией ГО Верхняя Пышма).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Значение показателя определяется как отношение количества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лагерях, общей численности детей школьного возраста,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Целевой показатель 5.1.2.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детей в городском округе Верхняя Пышма, охваченных детско-юношеским туризмом.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Источник информации - образовательные организации городского округа Верхняя Пышма, учреждения отдыха и оздоровления, отчет о достижении целевых показателей (Соглашение между МО и ПО СО и администрацией ГО Верхняя Пышма).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как количество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детей в городском округе Верхняя Пышма, охваченных детско-юношеским туризмом, 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          Целевой показатель 5.2.1.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детей и подростков, получивших услуги по организации отдыха и оздоровления в муниципальном автономном учреждении «Загородный оздоровительный лагерь «Медная горка»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Источник информации –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муниципальное автономное учреждение «Загородный оздоровительный лагерь «Медная горка»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отчет о достижении целевых показателей (Соглашение между МО и ПО СО и администрацией ГО Верхняя Пышма).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определяется как количество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детей и подростков, получивших услуги по организации отдыха и оздоровления в муниципальном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>автономном учреждении «Загородный оздоровительный лагерь "Медная горка"», 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Целевой показатель 5.3.1.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Доля детей в возрасте от 6,5 лет до17 лет включительно получивших услуги по организации отдыха и оздоровления в муниципальном автономном учреждении «Загородный оздоровительный лагерь "Медная горка"» от общего количества детей в возрасте от 6,5 лет до17 лет включительно проживающих в городском округе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Источник информации -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муниципальное автономное учреждение «Загородный оздоровительный лагерь «Медная горка»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отчет о достижении целевых показателей (Соглашение между МО и ПО СО и администрацией ГО Верхняя Пышма).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Значение показателя рассчитывается как отношение количества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детей в возрасте от 6,5 лет до 7 лет включительно получивших услуги по организации отдыха и оздоровления в муниципальном автономном учреждении «Загородный оздоровительный лагерь «Медная горка», к общему количеству детей в возрасте от 6,5 лет до17 лет включительно проживающих в городском округе Верхняя Пышма, выраженное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Целевой показатель 5.3.2.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Количество р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азработанных проектно-сметных документаций на реконструкцию и строительство зданий и сооружений муниципальных загородных оздоровительных лагерей</w:t>
      </w:r>
      <w:r w:rsidRPr="00B60C20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Источник информации -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муниципальное автономное учреждение «Загородный оздоровительный лагерь «Медная горка»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отчет о достижении целевых показателей.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Значение показателя: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количество р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азработанных проектно-сметных документаций на реконструкцию и строительство зданий и сооружений муниципальных загородных оздоровительных лагерей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Целевой показатель 5.3.3.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Количество зданий и сооружений муниципального автономного учреждения «Загородный оздоровительный лагерь "Медная горка"»,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безбарьерной среды для детей всех групп здоровья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Источник информации -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муниципальное автономное учреждение «Загородный оздоровительный лагерь "Медная горка"»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Значение показателя определяется как количество зданий и сооружений муниципального автономного учреждения «Загородный оздоровительный лагерь «Медная горка»,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безбарьерной среды для детей всех групп здоровья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, выраженное в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абсолютных величинах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Подпрограмма 6. «Развитие физической культуры и спорта на территории городского округа Верхняя Пышма до 2024 года»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Методика расчета целевых показателей муниципальной программы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ГО Верхняя Пышма "Развитие физической культуры и спорта на территории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ГО Верхняя Пышма до 2024 года" (далее – муниципальная программа) определяет порядок расчета целевых показателей подпрограммы 6 программы.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6.1.1.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Количество спортивных площадок, оснащенных специализированным оборудованием для занятий уличной гимнастикой (нарастающим итогом)».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определяется исходя из объема финансирования программного мероприятия "Оснащение спортивных площадок спортивным оборудованием для занятий уличной гимнастикой" за счет средств областного бюджета на очередной финансовый год и сметной стоимости объектов, рассчитывается на основе данных, представляемых органами местного самоуправления, и составляет общее число спортивных площадок, оснащенных специализированным оборудованием для занятий уличной гимнастикой. Показатель измеряется в единицах.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по формуле: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Е = n1 + n2 + ... n,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Е - общее количество спортивных площадок, оснащенных специализированным оборудованием для занятий уличной гимнастикой;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n, n1, n2 - количество спортивных площадок, оснащенных специализированным оборудованием для занятий уличной гимнастикой, в отдельном муниципальном образовании.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6.2.1.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Количество спортивно-массовых и физкультурно-оздоровительных мероприятий»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на основе информации органов местного самоуправления, муниципальных учреждений ГО Верхняя Пышма, подведомственных МКУ «УСМ ГО Верхняя Пышма», некоммерческих организаций, спортивных федераций проводящих официальные физкультурные мероприятия и спортивные мероприятия, и составляет общее число спортивно-массовых и физкультурно-оздоровительных мероприятий, проводимых в ГО Верхняя Пышма. Показатель измеряется в единицах.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по формуле: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Е = n1 + n2 + ... n,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Е – общее количество спортивно-массовых и физкультурно-оздоровительных мероприятий;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n, n1, n2 - количество спортивно-массовых и физкультурно-оздоровительных мероприятий, проводимых в ГО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6.3.1.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«Уровень обеспеченности населения спортивными сооружениями исходя из единовременной пропускной способности объектов спорта».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формируется на основе данных, представляемых органами местного самоуправления в соответствии с формой N 1-ФК.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Исходя из численности населения ГО Верхняя Пышма и норматива единовременной пропускной способности физкультурно-спортивных сооружений (Н = 122 человека на 1000 населения) определяется единовременная пропускная способность физкультурно-спортивных сооружений, необходимых для обеспечения минимальной двигательной активности населения, по формуле: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Е = Чнас. x 122 / 1000 = 0,122 x Чнас., где: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Е - единовременная пропускная способность физкультурно-спортивных сооружений;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Ч.нас. - численность населения ГО Верхняя Пышма в возрасте 3 - 79 лет.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6.3.2.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«Ввод в эксплуатацию спортивной инфраструктуры муниципальной собственности» 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определяется исходя из суммарного количества объектов спортивной инфраструктуры муниципальной собственности, введенных в эксплуатацию в отчетный период за счет средств областного, местного, федерального бюджетов на очередной финансовый год. 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Показатель рассчитывается на основе данных, представляемых муниципальными автономными учреждениями ГО Верхняя Пышма, подведомственными МКУ «УСМ ГО Верхняя Пышма», и составляет общее число объектов спортивной инфраструктуры муниципальной собственности ГО Верхняя Пышма, введенных в эксплуатацию в отчетном периоде. Показатель измеряется в единицах.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по формуле: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Е = n1 + n2 + ... + n, где: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Е - общее количество введенных в эксплуатацию объектов спортивной инфраструктуры муниципальной собственности;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n, n1, n2 - количество объектов спортивной инфраструктуры муниципальной собственности, введенных в эксплуатацию муниципальными автономными учреждениями ГО Верхняя Пышма, подведомственными МКУ «УСМ ГО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Верхняя Пышма». 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6.3.3.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объектов, в которых проведены мероприятия по энергосбережению и повышению энергетической эффективности»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муниципальные учреждения городского округа  Верхняя Пышма в сфере физической культуры и спорта, подведомственные МКУ «УСМ ГО Верхняя Пышма».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Отчет муниципальных учреждений об использовании субсидий. 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Показатель измеряется в единицах. 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6.3.4.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 xml:space="preserve">«Количество объектов спортивной инфраструктуры, приведенных в нормативное состояние» 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 информации – муниципальные учреждения городского округа  Верхняя Пышма в сфере физической культуры и спорта, подведомственные МКУ «УСМ ГО Верхняя Пышма».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Отчет муниципальных учреждений об использовании субсидий. 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Показатель измеряется в единицах.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6.3.5.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«Доля населения ГО Верхняя Пышма, систематически занимающегося физической культурой и спортом, в общей численности населения ГО Верхняя Пышма в возрасте 3 - 79 лет».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на основе данных, представляемых органами местного самоуправления муниципальных образований, расположенных на территории Свердловской области (далее - органы местного самоуправления), в соответствии с годовой формой федерального статистического наблюдения N 1-ФК «Сведения о физической культуре и спорте» (далее - форма N 1-ФК), утвержденной Приказом Федеральной службы государственной статистики от 17.11.2017 № 766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в сфере физической культуры и спорта».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как отношение числа жителей ГО Верхняя Пышма, систематически занимающихся физической культурой и спортом, в общей численности населения ГО Верхняя Пышма в возрасте 3 - 79 лет, умноженное на 100 процентов. Показатель измеряется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по формуле: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noProof/>
          <w:position w:val="-22"/>
          <w:sz w:val="28"/>
          <w:szCs w:val="28"/>
          <w:lang w:eastAsia="ru-RU"/>
        </w:rPr>
        <w:lastRenderedPageBreak/>
        <w:drawing>
          <wp:inline distT="0" distB="0" distL="0" distR="0" wp14:anchorId="7B06EE6F" wp14:editId="53F61C32">
            <wp:extent cx="1390650" cy="428625"/>
            <wp:effectExtent l="0" t="0" r="0" b="0"/>
            <wp:docPr id="2" name="Рисунок 2" descr="base_23623_24011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3623_240117_32768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D - доля населения ГО Верхняя Пышма, систематически занимающегося физической культурой и спортом, в общей численности населения ГО Верхняя Пышма в возрасте 3 – 79 лет;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n1 - численность жителей ГО Верхняя Пышма, систематически занимающихся физической культурой и спортом, согласно данным формы N 1-ФК по состоянию на 31 декабря отчетного периода;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n2 - численность населения ГО Верхняя Пышма в возрасте 3 - 79 лет по данным Росстата на 1 января отчетного периода.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6.3.6.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«Доля детей и молодежи в возрасте 3-29 лет, систематически занимающихся физической культурой и спортом, в обще численности детей и молодежи»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на основе данных, представляемых учреждениями городского округа Верхняя Пышма различной собственности в соответствии с формой N 1-ФК. Значение показателя рассчитывается как отношение числа детей и молодежи в возрасте 3 - 29 лет, систематически занимающихся физической культурой и спортом, в общей численности детей и молодежи, умноженное на 100%.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Показатель измеряется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по формуле: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noProof/>
          <w:position w:val="-22"/>
          <w:sz w:val="28"/>
          <w:szCs w:val="28"/>
          <w:lang w:eastAsia="ru-RU"/>
        </w:rPr>
        <w:drawing>
          <wp:inline distT="0" distB="0" distL="0" distR="0" wp14:anchorId="72EF289B" wp14:editId="5BF5BB2B">
            <wp:extent cx="1390650" cy="428625"/>
            <wp:effectExtent l="0" t="0" r="0" b="0"/>
            <wp:docPr id="3" name="Рисунок 3" descr="base_23623_267173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23623_267173_32769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D - доля детей и молодежи в возрасте 3 - 29 лет, систематически занимающихся физической культурой и спортом, в общей численности детей и молодежи;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n1 - численность населения, занимающегося физической культурой и спортом, в возрасте 3 - 29 лет согласно данным формы N 1-ФК по состоянию на 31 декабря отчетного периода;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n2 - численность населения ГО Верхняя Пышма в возрасте 3 – 29 лет на 1 января отчетного периода.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6.3.7.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 xml:space="preserve"> 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возраста» 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рассчитывается на основе данных, представляемых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учреждениями ГО Верхняя Пышма различной собственности в соответствии с формой N 1-ФК. Значение показателя рассчитывается как отношение числа граждан среднего возраста (женщины в возрасте 30 - 54 лет, мужчины в возрасте 30 - 59 лет), систематически занимающихся физической культурой и спортом, в общей численности граждан среднего возраста, умноженное на 100%.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Показатель измеряется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по формуле: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noProof/>
          <w:position w:val="-22"/>
          <w:sz w:val="28"/>
          <w:szCs w:val="28"/>
          <w:lang w:eastAsia="ru-RU"/>
        </w:rPr>
        <w:drawing>
          <wp:inline distT="0" distB="0" distL="0" distR="0" wp14:anchorId="01CEDE20" wp14:editId="782C264C">
            <wp:extent cx="1390650" cy="428625"/>
            <wp:effectExtent l="0" t="0" r="0" b="0"/>
            <wp:docPr id="4" name="Рисунок 4" descr="base_23623_267173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23623_267173_3277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D - доля граждан среднего возраста (женщины в возрасте 30 - 54 лет, мужчины в возрасте 30 - 59 лет), систематически занимающихся физической культурой и спортом, в общей численности граждан среднего возраста;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n1 – численность населения, занимающегося физической культурой и спортом (женщины в возрасте 30 - 54 лет, мужчины в возрасте 30 - 59 лет), согласно данным формы N 1-ФК по состоянию на 31 декабря отчетного периода;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n2 – численность населения ГО Верхняя Пышма (женщины в возрасте 30 - 54 лет, мужчины в возрасте 30 - 59 лет) на 1 января отчетного периода. 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6.3.8.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возраста» 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на основе данных, представляемых учреждений городского округа Верхняя Пышма различной собственности в соответствии с формой N 1-ФК. Значение показателя рассчитывается как отношение числа граждан старшего возраста (женщины в возрасте 55 - 79 лет, мужчины в возрасте 60 – 79 лет), систематически занимающихся физической культурой и спортом, в общей численности граждан старшего возраста, умноженное на 100%.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Показатель измеряется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по формуле: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noProof/>
          <w:position w:val="-22"/>
          <w:sz w:val="28"/>
          <w:szCs w:val="28"/>
          <w:lang w:eastAsia="ru-RU"/>
        </w:rPr>
        <w:drawing>
          <wp:inline distT="0" distB="0" distL="0" distR="0" wp14:anchorId="68D3BB7B" wp14:editId="1DCC4097">
            <wp:extent cx="1390650" cy="428625"/>
            <wp:effectExtent l="0" t="0" r="0" b="0"/>
            <wp:docPr id="5" name="Рисунок 5" descr="base_23623_267173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23623_267173_3277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D - доля граждан старшего возраста (женщины в возрасте 55 - 79 лет, мужчины в возрасте 60 - 79 лет), систематически занимающихся физической культурой и спортом, в общей численности граждан старшего возраста;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n1 – численность населения, занимающегося физической культурой и спортом (женщины в возрасте 55 - 79 лет, мужчины в возрасте 60 - 79 лет), согласно данным формы N 1-ФК по состоянию на 31 декабря отчетного периода;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n2 – численность населения ГО Верхняя Пышма (женщины в возрасте 55 - 79 лет, мужчины в возрасте 60 - 79 лет) на 1 января отчетного периода.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6.4.1.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присвоенных спортивных разрядов и квалификационных категорий»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рассчитывается на основе информации, представляемой организациями, осуществляющими спортивную подготовку, в соответствии с формой N 1-ФК. 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</w:rPr>
        <w:t>Показатель измеряется в единицах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6.4.2.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здоровья»  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на основе данных, представляемых организациями, осуществляющими спортивную подготовку, в соответствии с формой N 5-ФК.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как отношение количества организаций, оказывающих услуги по спортивной подготовке в соответствии с федеральными стандартами спортивной подготовки, к общему количеству организаций в сфере физической культуры и спорта, в том числе для лиц с ограниченными возможностями здоровья и инвалидов, умноженное на 100 процентов. Показатель измеряется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по формуле: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noProof/>
          <w:position w:val="-22"/>
          <w:sz w:val="28"/>
          <w:szCs w:val="28"/>
          <w:lang w:eastAsia="ru-RU"/>
        </w:rPr>
        <w:drawing>
          <wp:inline distT="0" distB="0" distL="0" distR="0" wp14:anchorId="0CB14880" wp14:editId="08371465">
            <wp:extent cx="1390650" cy="428625"/>
            <wp:effectExtent l="0" t="0" r="0" b="0"/>
            <wp:docPr id="6" name="Рисунок 6" descr="base_23623_240117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23623_240117_32778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D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n1 – количество организаций, оказывающих услуги по спортивной подготовке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 соответствии с федеральными стандартами спортивной подготовки, в том числе для лиц с ограниченными возможностями здоровья и инвалидов;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n2 – общее количество организаций в сфере физической культуры и спорта, в том числе для лиц с ограниченными возможностями здоровья и инвалидов.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6.4.3.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«Доля лиц, занимающихся по программам спортивной подготовки в муниципальных учреждениях физической культуры и спорта»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на основе данных, представляемых организациями, осуществляющими спортивную подготовку, в соответствии с формой N 5-ФК.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как отношение числа лиц, занимающихся по программам спортивной подготовки в организациях ведомственной принадлежности физической культуры и спорта, к общему количеству лиц, занимающихся в организациях ведомственной принадлежности физической культуры и спорта, умноженное на 100%.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Показатель измеряется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по формуле: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noProof/>
          <w:position w:val="-22"/>
          <w:sz w:val="28"/>
          <w:szCs w:val="28"/>
          <w:lang w:eastAsia="ru-RU"/>
        </w:rPr>
        <w:drawing>
          <wp:inline distT="0" distB="0" distL="0" distR="0" wp14:anchorId="60F6134C" wp14:editId="5B4F3E86">
            <wp:extent cx="1390650" cy="428625"/>
            <wp:effectExtent l="0" t="0" r="0" b="0"/>
            <wp:docPr id="7" name="Рисунок 7" descr="base_23623_267173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23623_267173_32778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D – доля лиц, занимающихся по программам спортивной подготовки в организациях ведомственной принадлежности физической культуры и спорта;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n1 – число лиц, занимающихся по программам спортивной подготовки в организациях ведомственной принадлежности физической культуры и спорта;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n2 - общее количество лиц, занимающихся в организациях ведомственной принадлежности физической культуры и спорта.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6.4.4.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 xml:space="preserve">«Количество медалей, завоеванных спортсменами городского округа Верхняя Пышма на международных и всероссийских соревнованиях по видам спорта» 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на основе информации, представляемой организациями, осуществляющими спортивную подготовку, в соответствии с формой N 5-ФК.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Calibri" w:hAnsi="Liberation Serif" w:cs="Times New Roman"/>
          <w:sz w:val="28"/>
          <w:szCs w:val="28"/>
        </w:rPr>
        <w:t xml:space="preserve">Показатель измеряется в единицах. 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6.5.1.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 xml:space="preserve">«Доля лиц с ограниченными возможностями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lastRenderedPageBreak/>
        <w:t>здоровья и инвалидов, систематически занимающихся физической культурой и спортом, в общей численности указанной категории населения».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на основе данных, представляемых органами местного самоуправления в соответствии с годовой формой федерального статистического наблюдения N 3-АФК «Сведения об адаптивной физической культуре и спорте», утвержденной Приказом Федеральной службы государственной статистики от 03.10.2017 N 653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 (далее – Приказ Росстата от 03.10.2017 № 653).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как отношение числа лиц с ограниченными возможностями здоровья и инвалидов, систематически занимающихся физической культурой и спортом, к общей численности указанной категории населения ГО Верхняя Пышма, умноженное на 100 процентов. Показатель измеряется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по формуле: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noProof/>
          <w:position w:val="-22"/>
          <w:sz w:val="28"/>
          <w:szCs w:val="28"/>
          <w:lang w:eastAsia="ru-RU"/>
        </w:rPr>
        <w:drawing>
          <wp:inline distT="0" distB="0" distL="0" distR="0" wp14:anchorId="2C439180" wp14:editId="3731AA40">
            <wp:extent cx="1390650" cy="428625"/>
            <wp:effectExtent l="0" t="0" r="0" b="0"/>
            <wp:docPr id="8" name="Рисунок 8" descr="base_23623_240117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23623_240117_3277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D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n1 – число лиц с ограниченными возможностями здоровья и инвалидов, систематически занимающихся физической культурой и спортом;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n2 – общая численность указанной категории населения ГО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6.5.2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«Доля лиц с ограниченными возможностями здоровья и инвалидов в возрасте от 6 до 18 лет, систематически занимающихся физической культурой и спортом, в общей численности данной категории населения в ГО Верхняя Пышма».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на основе данных, представляемых органами местного самоуправления в соответствии с годовой формой федерального статистического наблюдения N 3-АФК «Сведения об адаптивной физической культуре и спорте», утвержденной Приказом Росстата от 03.10.2017 № 653.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рассчитывается как отношение числа лиц с ограниченными возможностями здоровья и инвалидов в возрасте от 6 до 18 лет, систематически занимающихся физической культурой и спортом, к общей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численности данной категории населения ГО Верхняя Пышма, умноженное на 100 процентов. Показатель измеряется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по формуле: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noProof/>
          <w:position w:val="-22"/>
          <w:sz w:val="28"/>
          <w:szCs w:val="28"/>
          <w:lang w:eastAsia="ru-RU"/>
        </w:rPr>
        <w:drawing>
          <wp:inline distT="0" distB="0" distL="0" distR="0" wp14:anchorId="25D0E258" wp14:editId="59880409">
            <wp:extent cx="1390650" cy="428625"/>
            <wp:effectExtent l="0" t="0" r="0" b="0"/>
            <wp:docPr id="9" name="Рисунок 9" descr="base_23623_240117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23623_240117_32773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D – доля лиц с ограниченными возможностями здоровья и инвалидов в возрасте от 6 до 18 лет, систематически занимающихся физической культурой и спортом, в общей численности данной категории населения;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n1 – число лиц с ограниченными возможностями здоровья и инвалидов в возрасте от 6 до 18 лет, систематически занимающихся физической культурой и спортом;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n2 – общая численность данной категории населения ГО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6.6.1.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 xml:space="preserve">Доля населения городского округа Верхняя Пышма, выполнившего нормативы испытаний (тестов) ВФСК «Готов к труду и обороне», в общей численности населения, принявшего участие в выполнении нормативов испытаний (тестов) ВФСК «Готов к труду и обороне» (ГТО). 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на основе данных, представляемых центром тестирования ГТО городского округа Верхняя Пышма в соответствии с годовой формой федерального статистического наблюдения N 2-ГТО «Сведения о реализации Всероссийского физкультурно-спортивного комплекса «Готов к труду и обороне» (ГТО)», утвержденной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как отношение числа жителей ГО Верхняя Пышма, выполнивших нормативы испытаний (тестов) Всероссийского физкультурно-спортивного комплекса «Готов к труду и обороне» (ГТО), к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умноженное на 100%.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Показатель измеряется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по формуле: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noProof/>
          <w:position w:val="-22"/>
          <w:sz w:val="28"/>
          <w:szCs w:val="28"/>
          <w:lang w:eastAsia="ru-RU"/>
        </w:rPr>
        <w:lastRenderedPageBreak/>
        <w:drawing>
          <wp:inline distT="0" distB="0" distL="0" distR="0" wp14:anchorId="6B7FF02D" wp14:editId="262DE363">
            <wp:extent cx="1390650" cy="428625"/>
            <wp:effectExtent l="0" t="0" r="0" b="0"/>
            <wp:docPr id="10" name="Рисунок 10" descr="base_23623_267173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23623_267173_32775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D – доля населения ГО Верхняя Пышма,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n1 – число жителей ГО Верхняя Пышма, выполнивших нормативы испытаний (тестов) Всероссийского физкультурно-спортивного комплекса «Готов к труду и обороне» (ГТО);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n2 – общая численность населения ГО Верхняя Пышма,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</w:r>
    </w:p>
    <w:p w:rsidR="00B60C20" w:rsidRPr="00B60C20" w:rsidRDefault="00B60C20" w:rsidP="00B60C20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60C20" w:rsidRPr="00B60C20" w:rsidRDefault="00B60C20" w:rsidP="00B60C20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6.6.2.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 xml:space="preserve">«Доля учащихся и студентов городского округа Верхняя Пышма, выполнившего нормативы испытаний (тестов) ВФСК «Готов к труду и обороне», в общей численности населения, принявшего участие в выполнении нормативов испытаний (тестов) ВФСК «Готов к труду и обороне» (ГТО)» </w:t>
      </w:r>
    </w:p>
    <w:p w:rsidR="00B60C20" w:rsidRPr="00B60C20" w:rsidRDefault="00B60C20" w:rsidP="00B60C20">
      <w:pPr>
        <w:spacing w:after="0" w:line="240" w:lineRule="auto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на основе данных, представляемых центром тестирования ГТО городского округа Верхняя Пышма в соответствии с годовой формой федерального статистического наблюдения N 2-ГТО «Сведения о реализации Всероссийского физкультурно-спортивного комплекса «Готов к труду и обороне» (ГТО)», утвержденной Приказом Росстата от 17.08.2017 N 536 "Об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как отношение числа учащихся и студентов ГО Верхняя Пышма, выполнивших нормативы испытаний (тестов) Всероссийского физкультурно-спортивного комплекса "Готов к труду и обороне" (ГТО), к общей численности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(ГТО), умноженное на 100%.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Показатель измеряется в процентах.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по формуле: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noProof/>
          <w:position w:val="-22"/>
          <w:sz w:val="28"/>
          <w:szCs w:val="28"/>
          <w:lang w:eastAsia="ru-RU"/>
        </w:rPr>
        <w:lastRenderedPageBreak/>
        <w:drawing>
          <wp:inline distT="0" distB="0" distL="0" distR="0" wp14:anchorId="353D0833" wp14:editId="01706BC4">
            <wp:extent cx="1390650" cy="428625"/>
            <wp:effectExtent l="0" t="0" r="0" b="0"/>
            <wp:docPr id="11" name="Рисунок 11" descr="base_23623_267173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23623_267173_32775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D – доля населения ГО Верхняя Пышма,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n1 – число учащихся и студентов ГО Верхняя Пышма, выполнивших нормативы испытаний (тестов) Всероссийского физкультурно-спортивного комплекса "Готов к труду и обороне" (ГТО);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n2 – общая численность населения ГО Верхняя Пышма, принявшего участие в выполнении нормативов испытаний (тестов) Всероссийского физкультурно-спортивного комплекса "Готов к труду и обороне" (ГТО).</w:t>
      </w:r>
    </w:p>
    <w:p w:rsidR="00B60C20" w:rsidRPr="00B60C20" w:rsidRDefault="00B60C20" w:rsidP="00B60C20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Подпрограмма 7. «Молодежь городского округа Верхняя Пышма до 2024 года»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7.1.1.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Значение показателя рассчитывается из количества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 +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3…..,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общее количество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Пышма,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конкретный молодой гражданин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возрасте от 14 до 30 лет, регулярно участвующий в деятельности общественных объединений, различных формах общественного самоуправления, проживающий на территории городского округа Верхняя Пышма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7.1.2.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действующих на территории городского округа Верхняя Пышма органов молодежного самоуправления»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Значение показателя рассчитывается из количества действующих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территории городского округа Верхняя Пышма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органов молодежного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 xml:space="preserve">самоуправления: 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 +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3…..,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общее количество действующих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территории городского округа Верхняя Пышма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органов молодежного самоуправления,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конкретный орган молодежного самоуправления, действующий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территории городского округа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7.1.3.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мероприятий по работе с молодежью в городском округе Верхняя Пышма»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Значение показателя рассчитывается из количества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мероприятий по работе с молодежью в городском округе Верхняя Пышма: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 +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3…..,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общее количество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мероприятий по работе с молодежью в городском округе Верхняя Пышма,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конкретное мероприятие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работе с молодежью в городском округе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7.1.4.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граждан, участвующих в добровольческой (волонтерской) деятельности в городском округе Верхняя Пышма»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Значение показателя рассчитывается из количества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граждан, участвующих в добровольческой (волонтерской) деятельности в городском округе Верхняя Пышма: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 +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3…..,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общее количество 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граждан, участвующих в добровольческой (волонтерской) деятельности в городском округе Верхняя Пышма, 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конкретный гражданин, участвующий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добровольческой (волонтерской) деятельности в городском округе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7.1.5.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поддержанных молодежных инициатив по результатам проекта «Банк молодежных инициатив» в городском округе Верхняя Пышма»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Значение показателя рассчитывается из количества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поддержанных молодежных инициатив по результатам проекта «Банк молодежных инициатив» в городском округе Верхняя Пышма: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 +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3…..,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общее количество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поддержанных молодежных инициатив по результатам проекта «Банк молодежных инициатив» в городском округе Верхняя Пышма,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конкретная молодежная инициатива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результатам проекта «Банк молодежных инициатив» в городском округе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Целевой показатель 7.1.6.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</w:t>
      </w:r>
      <w:r w:rsidRPr="00B60C20">
        <w:rPr>
          <w:rFonts w:ascii="Liberation Serif" w:eastAsia="Times New Roman" w:hAnsi="Liberation Serif" w:cs="Calibri"/>
          <w:i/>
          <w:sz w:val="28"/>
          <w:szCs w:val="28"/>
          <w:lang w:eastAsia="ru-RU"/>
        </w:rPr>
        <w:t>Количество действующих молодежных коворкинг-центров»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Значение показателя рассчитывается на основе информации МКУ «Управление </w:t>
      </w:r>
      <w:r w:rsidRPr="00B60C20">
        <w:rPr>
          <w:rFonts w:ascii="Liberation Serif" w:eastAsia="Times New Roman" w:hAnsi="Liberation Serif" w:cs="Calibri"/>
          <w:sz w:val="28"/>
          <w:szCs w:val="28"/>
          <w:lang w:eastAsia="ru-RU"/>
        </w:rPr>
        <w:lastRenderedPageBreak/>
        <w:t>физической культуры, спорта и молодежной политики городского округа Верхняя Пышма» как суммарное количество действующих молодежных коворкинг-центров.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7.2.1.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молодых граждан в возрасте от 14-30 лет, 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Значение показателя рассчитывается из количества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молодых граждан в возрасте от 14-30 лет, 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заболеваний: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=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 +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3…..,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общее количество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молодых граждан в возрасте от 14-30 лет, 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заболеваний,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конкретный молодой гражданин в возрасте 14-30 лет,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проживающий на территории городского округа Верхняя Пышма – участник проектов и мероприятий, направленных на формирование здорового образа жизни, профилактику социально опасных заболеваний.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7.2.2. 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молодых граждан в возрасте от 14-30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Значение показателя рассчитывается из количества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молодых граждан в возрасте от 14-30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Пышма: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 +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3…..,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общее количество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молодых граждан в возрасте от 14-30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Пышма,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конкретный молодой гражданин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возрасте от 14-30 лет, находящихся в трудной жизненной ситуации, принявший участие в ведомственном проекте «Безопасность жизни», проживающих на территории городского округа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7.2.3.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молодых граждан в возрасте от 14 до 30 лет, вовлеченных в мероприятия по формированию в молодежной среде осознанного родительства, пропаганде традиционных семейных ценностей, проживающих на территории городского округа Верхняя Пышма»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Значение показателя рассчитывается из количества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молодых граждан в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возрасте от 14 до 30 лет, вовлеченных в мероприятия по формированию в молодежной среде осознанного родительства, пропаганде традиционных семейных ценностей, проживающих на территории городского округа Верхняя Пышма: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 +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3…..,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общее количество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молодых граждан в возрасте от 14 до 30 лет, вовлеченных в мероприятия по формированию в молодежной среде осознанного родительства, пропаганде традиционных семейных ценностей, проживающих на территории городского округа Верхняя Пышма,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конкретный молодой гражданин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возрасте от 14 до 30 лет, вовлеченный в мероприятия по формированию в молодежной среде осознанного родительства, пропаганде традиционных семейных ценностей, проживающий на территории городского округа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Целевой показатель 7.2.4. «</w:t>
      </w:r>
      <w:r w:rsidRPr="00B60C20">
        <w:rPr>
          <w:rFonts w:ascii="Liberation Serif" w:eastAsia="Times New Roman" w:hAnsi="Liberation Serif" w:cs="Calibri"/>
          <w:i/>
          <w:sz w:val="28"/>
          <w:szCs w:val="28"/>
          <w:lang w:eastAsia="ru-RU"/>
        </w:rPr>
        <w:t>Количество созданных элементов инфраструктуры молодежной политики»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Calibri"/>
          <w:sz w:val="28"/>
          <w:szCs w:val="28"/>
          <w:lang w:eastAsia="ru-RU"/>
        </w:rPr>
        <w:t>Значение показателя рассчитывается на основе информации МКУ «Управление физической культуры, спорта и молодежной политики городского округа Верхняя Пышма» как суммарное количество созданных элементов инфраструктуры молодежной политики за отчетный период.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7.3.1.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молодых граждан в возрасте от 14-30 лет, 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Значение показателя рассчитывается из количества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молодых граждан в возрасте от 14-30 лет, 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мастерства: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 +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3…..,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общее количество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молодых граждан в возрасте от 14-30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мастерства,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конкретный молодой гражданин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возрасте от 14-30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Целевой показатель 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7.3.2.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Значение показателя рассчитывается из количества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несовершеннолетних граждан в возрасте от 14 до 18 лет, трудоустроенных через молодежные биржи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труда, проживающих на территории городского округа Верхняя Пышма: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 +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3…..,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общее количество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Пышма,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конкретный несовершеннолетний гражданин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возрасте от 14 до 18 лет, трудоустроенный через молодежные биржи труда, проживающий на территории городского округа Верхняя Пышма.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7.4.1.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муниципальных учреждений молодежной политики, улучшивших материально-техническую базу»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Значение показателя рассчитывается из количества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муниципальных учреждений молодежной политики, улучшивших материально-техническую базу: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 +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3…..,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общее количество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муниципальных учреждений молодежной политики, улучшивших материально-техническую базу,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конкретное муниципальное учреждение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молодежной политики, улучшившее материально-техническую базу.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7.4.2. 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объектов молодежной политики, в которых проведены мероприятия по энергосбережению и повышению энергетической эффективности»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Значение показателя рассчитывается из количества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объектов молодежной политики, в которых проведены мероприятия по энергосбережению и повышению энергетической эффективности: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 +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3…..,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общее количество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объектов молодежной политики, в которых проведены мероприятия по энергосбережению и повышению энергетической эффективности,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конкретный объект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молодежной политики, в котором проведены мероприятия по энергосбережению и повышению энергетической эффективности.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7.4.3.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«Количество учреждений молодежной политики, приведенных в соответствие с санитарными, пожарными и иными нормативными требованиями»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Значение показателя рассчитывается из количества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учреждений молодежной политики, приведенных в соответствие с санитарными, пожарными и иными нормативными требованиями:</w:t>
      </w:r>
    </w:p>
    <w:p w:rsidR="00B60C20" w:rsidRPr="00B60C20" w:rsidRDefault="00B60C20" w:rsidP="00B60C20">
      <w:pPr>
        <w:widowControl w:val="0"/>
        <w:autoSpaceDE w:val="0"/>
        <w:autoSpaceDN w:val="0"/>
        <w:spacing w:before="220"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=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1 + 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 +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3….., где: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общее количество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учреждений молодежной политики, приведенных в соответствие с санитарными, пожарными и иными нормативными требованиями,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n</w:t>
      </w:r>
      <w:r w:rsidRPr="00B60C2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конкретное учреждение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молодежной политики, приведенное в соответствие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 санитарными, пожарными и иными нормативными требованиями.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Целевой показатель</w:t>
      </w:r>
      <w:r w:rsidRPr="00B60C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60C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7.4.4. 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«</w:t>
      </w:r>
      <w:r w:rsidRPr="00B60C20">
        <w:rPr>
          <w:rFonts w:ascii="Liberation Serif" w:eastAsia="Times New Roman" w:hAnsi="Liberation Serif" w:cs="Calibri"/>
          <w:i/>
          <w:color w:val="2D2D2D"/>
          <w:spacing w:val="2"/>
          <w:sz w:val="28"/>
          <w:szCs w:val="28"/>
          <w:shd w:val="clear" w:color="auto" w:fill="FFFFFF"/>
          <w:lang w:eastAsia="ru-RU"/>
        </w:rPr>
        <w:t>Количество вновь созданных объектов, учреждений молодёжной политики</w:t>
      </w:r>
      <w:r w:rsidRPr="00B60C20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»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0C20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Значение показателя определяется как </w:t>
      </w:r>
      <w:r w:rsidRPr="00B60C20">
        <w:rPr>
          <w:rFonts w:ascii="Liberation Serif" w:eastAsia="Times New Roman" w:hAnsi="Liberation Serif" w:cs="Calibri"/>
          <w:color w:val="2D2D2D"/>
          <w:spacing w:val="2"/>
          <w:sz w:val="28"/>
          <w:szCs w:val="28"/>
          <w:shd w:val="clear" w:color="auto" w:fill="FFFFFF"/>
          <w:lang w:eastAsia="ru-RU"/>
        </w:rPr>
        <w:t>вновь созданных объектов, учреждений молодёжной политики</w:t>
      </w:r>
      <w:r w:rsidRPr="00B60C20">
        <w:rPr>
          <w:rFonts w:ascii="Liberation Serif" w:eastAsia="Times New Roman" w:hAnsi="Liberation Serif" w:cs="Calibri"/>
          <w:bCs/>
          <w:sz w:val="28"/>
          <w:szCs w:val="28"/>
          <w:lang w:eastAsia="ru-RU"/>
        </w:rPr>
        <w:t xml:space="preserve"> в текущем году, выраженное в</w:t>
      </w:r>
      <w:r w:rsidRPr="00B60C20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абсолютных величинах.</w:t>
      </w:r>
    </w:p>
    <w:p w:rsidR="00B60C20" w:rsidRPr="00B60C20" w:rsidRDefault="00B60C20" w:rsidP="00B60C2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60C20" w:rsidRPr="00B60C20" w:rsidRDefault="00B60C20" w:rsidP="00B60C2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  <w:sectPr w:rsidR="00B60C20" w:rsidSect="009F482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0"/>
        <w:gridCol w:w="1024"/>
        <w:gridCol w:w="504"/>
        <w:gridCol w:w="504"/>
        <w:gridCol w:w="504"/>
        <w:gridCol w:w="504"/>
        <w:gridCol w:w="504"/>
        <w:gridCol w:w="11093"/>
      </w:tblGrid>
      <w:tr w:rsidR="00B60C20" w:rsidRPr="00B60C20" w:rsidTr="00911A2C">
        <w:trPr>
          <w:trHeight w:val="1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60C20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B60C20" w:rsidRPr="00B60C20" w:rsidRDefault="00B60C20" w:rsidP="00B60C20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60C20">
              <w:rPr>
                <w:rFonts w:ascii="Liberation Serif" w:eastAsia="Calibri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B60C20" w:rsidRPr="00B60C20" w:rsidRDefault="00B60C20" w:rsidP="00B60C20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60C20">
              <w:rPr>
                <w:rFonts w:ascii="Liberation Serif" w:eastAsia="Calibri" w:hAnsi="Liberation Serif" w:cs="Arial"/>
                <w:sz w:val="24"/>
                <w:szCs w:val="24"/>
              </w:rPr>
              <w:t>от __</w:t>
            </w:r>
            <w:r>
              <w:rPr>
                <w:rFonts w:ascii="Liberation Serif" w:eastAsia="Calibri" w:hAnsi="Liberation Serif" w:cs="Arial"/>
                <w:sz w:val="24"/>
                <w:szCs w:val="24"/>
              </w:rPr>
              <w:t>проект</w:t>
            </w:r>
            <w:r w:rsidRPr="00B60C20">
              <w:rPr>
                <w:rFonts w:ascii="Liberation Serif" w:eastAsia="Calibri" w:hAnsi="Liberation Serif" w:cs="Arial"/>
                <w:sz w:val="24"/>
                <w:szCs w:val="24"/>
              </w:rPr>
              <w:t>_________ № ________</w:t>
            </w:r>
          </w:p>
          <w:p w:rsidR="00B60C20" w:rsidRPr="00B60C20" w:rsidRDefault="00B60C20" w:rsidP="00B60C20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  <w:p w:rsidR="00B60C20" w:rsidRPr="00B60C20" w:rsidRDefault="00B60C20" w:rsidP="00B60C20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60C20">
              <w:rPr>
                <w:rFonts w:ascii="Liberation Serif" w:eastAsia="Calibri" w:hAnsi="Liberation Serif" w:cs="Arial"/>
                <w:sz w:val="24"/>
                <w:szCs w:val="24"/>
              </w:rPr>
              <w:t xml:space="preserve">Приложение № 1 </w:t>
            </w:r>
          </w:p>
          <w:p w:rsidR="00B60C20" w:rsidRPr="00B60C20" w:rsidRDefault="00B60C20" w:rsidP="00B60C20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60C20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B60C20" w:rsidRPr="00B60C20" w:rsidRDefault="00B60C20" w:rsidP="00B60C20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60C20">
              <w:rPr>
                <w:rFonts w:ascii="Liberation Serif" w:eastAsia="Calibri" w:hAnsi="Liberation Serif" w:cs="Arial"/>
                <w:sz w:val="24"/>
                <w:szCs w:val="24"/>
              </w:rPr>
              <w:t>«Развитие социальной сферы</w:t>
            </w:r>
          </w:p>
          <w:p w:rsidR="00B60C20" w:rsidRPr="00B60C20" w:rsidRDefault="00B60C20" w:rsidP="00B60C20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60C20">
              <w:rPr>
                <w:rFonts w:ascii="Liberation Serif" w:eastAsia="Calibri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  <w:p w:rsidR="00B60C20" w:rsidRPr="00B60C20" w:rsidRDefault="00B60C20" w:rsidP="00B60C20">
            <w:pPr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60C20" w:rsidRPr="00B60C20" w:rsidTr="00911A2C">
        <w:trPr>
          <w:trHeight w:val="52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</w:rPr>
              <w:t>ЦЕЛИ, ЗАДАЧИ И ЦЕЛЕВЫЕ ПОКАЗАТЕЛИ</w:t>
            </w:r>
          </w:p>
        </w:tc>
      </w:tr>
      <w:tr w:rsidR="00B60C20" w:rsidRPr="00B60C20" w:rsidTr="00911A2C">
        <w:trPr>
          <w:trHeight w:val="25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B60C20" w:rsidRPr="00B60C20" w:rsidTr="00911A2C">
        <w:trPr>
          <w:trHeight w:val="510"/>
        </w:trPr>
        <w:tc>
          <w:tcPr>
            <w:tcW w:w="1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B60C20" w:rsidRPr="00B60C20" w:rsidRDefault="00B60C20" w:rsidP="00B60C20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6"/>
        <w:gridCol w:w="3308"/>
        <w:gridCol w:w="1296"/>
        <w:gridCol w:w="1199"/>
        <w:gridCol w:w="1173"/>
        <w:gridCol w:w="1199"/>
        <w:gridCol w:w="1199"/>
        <w:gridCol w:w="1185"/>
        <w:gridCol w:w="1199"/>
        <w:gridCol w:w="2042"/>
      </w:tblGrid>
      <w:tr w:rsidR="00B60C20" w:rsidRPr="00B60C20" w:rsidTr="00911A2C">
        <w:trPr>
          <w:cantSplit/>
          <w:trHeight w:val="390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4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60C20" w:rsidRPr="00B60C20" w:rsidRDefault="00B60C20" w:rsidP="00B60C20">
      <w:pPr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3387"/>
        <w:gridCol w:w="1325"/>
        <w:gridCol w:w="1227"/>
        <w:gridCol w:w="1201"/>
        <w:gridCol w:w="1227"/>
        <w:gridCol w:w="1227"/>
        <w:gridCol w:w="1212"/>
        <w:gridCol w:w="1227"/>
        <w:gridCol w:w="2091"/>
      </w:tblGrid>
      <w:tr w:rsidR="00B60C20" w:rsidRPr="00B60C20" w:rsidTr="00911A2C">
        <w:trPr>
          <w:cantSplit/>
          <w:trHeight w:val="255"/>
          <w:tblHeader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1.1. Создание лицензионных условий в образовательных учреждениях общего и дополнительного образования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образовательных учреждений, имеющих лицензию на право ведения образовательной деятельности, от общего количества муниципальных образовательных учреждений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Сайты образовательных учреждений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B60C20" w:rsidRPr="00B60C20" w:rsidTr="00911A2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направляемых на курсы повышения квалификации в связи с введением федерального государственного образовательного стандарта общего образования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1.3. Предоставление образования детям с ограниченными возможностями здоровья, в том числе специального (коррекционного), в образовательных учреждениях городского округа Верхняя Пышма</w:t>
            </w:r>
          </w:p>
        </w:tc>
      </w:tr>
      <w:tr w:rsidR="00B60C20" w:rsidRPr="00B60C20" w:rsidTr="00911A2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B60C20" w:rsidRPr="00B60C20" w:rsidTr="00911A2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1.3.2.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B60C20" w:rsidRPr="00B60C20" w:rsidTr="00911A2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1.3.3.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87,32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1.4. Обеспечение доступности образования для детей-сирот и детей, оставшихся без попечения родителей</w:t>
            </w:r>
          </w:p>
        </w:tc>
      </w:tr>
      <w:tr w:rsidR="00B60C20" w:rsidRPr="00B60C20" w:rsidTr="00911A2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1.4.1.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1.5. Обеспечение бесплатного проезда детей-сирот и детей, оставшихся без попечения родителей, обучающихся в муниципальных общеобразовательных учреждениях, на городском, пригородном транспорте</w:t>
            </w:r>
          </w:p>
        </w:tc>
      </w:tr>
      <w:tr w:rsidR="00B60C20" w:rsidRPr="00B60C20" w:rsidTr="00911A2C">
        <w:trPr>
          <w:cantSplit/>
          <w:trHeight w:val="3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1.5.1.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транспорте,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1.6. Обеспечение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</w:tr>
      <w:tr w:rsidR="00B60C20" w:rsidRPr="00B60C20" w:rsidTr="00911A2C">
        <w:trPr>
          <w:cantSplit/>
          <w:trHeight w:val="7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1.6.1.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автобусов, приобретённых для обеспечения подвоза обучающихся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штуки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1.7.1.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1.8.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B60C20" w:rsidRPr="00B60C20" w:rsidTr="00911A2C">
        <w:trPr>
          <w:cantSplit/>
          <w:trHeight w:val="58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1.8.1.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"Демография",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1.8.2.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1.8.3.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муниципальных общеобразовательных учреждений, которым обеспечена деятельность по предоставлению образовательных услуг, от общего количества муниципальных общеобразовательных учреждений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1.8.4.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99,01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99,92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98,84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98,85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98,86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98,87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1.8.5.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Уровень освоения обучающимися основной общеобразовательной программы основного общего образования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95,34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99,83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95,36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95,37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95,38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95,39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1.8.6.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99,75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98,77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98,78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98,79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98,80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B60C20" w:rsidRPr="00B60C20" w:rsidTr="00911A2C">
        <w:trPr>
          <w:cantSplit/>
          <w:trHeight w:val="81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1.8.7.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Свердловской области от 03.09.2020 № 620-ПП «О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на территории Свердловской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1.9.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1.9.1.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75,15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75,25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B60C20" w:rsidRPr="00B60C20" w:rsidTr="00911A2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1.9.2.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1.9.3.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детей от 5 до 18 лет, </w:t>
            </w: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1.10.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1.10. Реализация программ и форм для талантливых детей</w:t>
            </w:r>
          </w:p>
        </w:tc>
      </w:tr>
      <w:tr w:rsidR="00B60C20" w:rsidRPr="00B60C20" w:rsidTr="00911A2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1.10.1.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57,15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57,25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57,30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1.11. Формирование у детей навыков безопасного поведения на улицах и дорогах</w:t>
            </w:r>
          </w:p>
        </w:tc>
      </w:tr>
      <w:tr w:rsidR="00B60C20" w:rsidRPr="00B60C20" w:rsidTr="00911A2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1.11.1.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0,095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0,094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0,093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0,092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0,091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0,091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B60C20" w:rsidRPr="00B60C20" w:rsidTr="00911A2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1.11.2.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кабинетов "Светофор", приобретенных для создания условий и организация мероприятий по формированию безопасного поведения обучающихся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Задача 1.12. Материально-техническое обеспечение системы образования в городском округе Верхняя Пышма </w:t>
            </w:r>
          </w:p>
        </w:tc>
      </w:tr>
      <w:tr w:rsidR="00B60C20" w:rsidRPr="00B60C20" w:rsidTr="00911A2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1.12.1.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общеобразовательных учреждений улучшивших материально -техническую базу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B60C20" w:rsidRPr="00B60C20" w:rsidTr="00911A2C">
        <w:trPr>
          <w:cantSplit/>
          <w:trHeight w:val="3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1.12.2.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Годовая форма федерального статистического наблюдения № ОО-2 "Сведения о материально-технической и информационной базе, финансово-экономической деятельности общеобразовательной организации"</w:t>
            </w:r>
          </w:p>
        </w:tc>
      </w:tr>
      <w:tr w:rsidR="00B60C20" w:rsidRPr="00B60C20" w:rsidTr="00911A2C">
        <w:trPr>
          <w:cantSplit/>
          <w:trHeight w:val="10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1.12.3.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дошкольных учреждений, улучшивших материально-техническую базу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B60C20" w:rsidRPr="00B60C20" w:rsidTr="00911A2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1.12.4.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учреждений дополнительного образования, улучшивших материально-техническую базу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B60C20" w:rsidRPr="00B60C20" w:rsidTr="00911A2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1.12.5.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общеобразовательных организаций, в которых открыты (модернизированы) кабинеты естественно-научного цикла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B60C20" w:rsidRPr="00B60C20" w:rsidTr="00911A2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1.12.6.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общеобразовательных организаций, в которых  в результате приобретения учебно-производственного оборудования созданы условия для проведения профориентационной работы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B60C20" w:rsidRPr="00B60C20" w:rsidTr="00911A2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1.12.7.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1.13.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1.13.1.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B60C20" w:rsidRPr="00B60C20" w:rsidTr="00911A2C">
        <w:trPr>
          <w:cantSplit/>
          <w:trHeight w:val="10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1.13.2.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образовательных учреждений, которые оснащены приборами учета энергоресурсов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1.13.3.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1.13.4.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1.13.5.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образовательных учреждений, готовых к отопительному сезону к отопительному сезону, от общего количества образовательных учреждений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Акт готовности образовательных учреждений к началу отопительного сезона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1.13.6.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муниципальных общеобразовательных учреждений, расположенных  в сельской местности, в которых  созданы  условия для занятия  физической культурой и спортом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1.14. Обновление системы развития педагогических кадров, повышение престижа учительской профессии.</w:t>
            </w:r>
          </w:p>
        </w:tc>
      </w:tr>
      <w:tr w:rsidR="00B60C20" w:rsidRPr="00B60C20" w:rsidTr="00911A2C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1.14.1.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проведённых общегородских мероприятий в сфере образования для педагогических работников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2.1. Формирование культуры здорового питания обучающихся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B60C20" w:rsidRPr="00B60C20" w:rsidTr="00911A2C">
        <w:trPr>
          <w:cantSplit/>
          <w:trHeight w:val="484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школьных столовых, в которых произведена замена технологического оборудования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2.2.2.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школьных столовых, в которых заменена обеденная мебель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2.2.3.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2.2.4.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 школьных столовых, в которых заменен кухонный инвентарь, столовая посуда, столовые приборы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2.3. Обеспечение льготных категорий обучающихся бесплатными новогодними подарками</w:t>
            </w:r>
          </w:p>
        </w:tc>
      </w:tr>
      <w:tr w:rsidR="00B60C20" w:rsidRPr="00B60C20" w:rsidTr="00911A2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2.3.1.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Охват обучающихся льготных категорий (детей-сирот, детей, оставшихся без попечения родителей, лиц из числа детей-сирот и детей, оставшихся без попечения родите-лей; детей из семей, имеющих среднедушевой доход ниже величины прожиточного минимума, установленного в Свердловской области; детей из многодетных семей; обучающихся из числа детей, признанных беженцами либо получивших временное убежище на территории Российской Федерации; обучающимся с ограниченными возможностями здоровья, в том числе детям-инвалидам) бесплатными новогодними подарками от общего количества обучающихся льготных категорий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B60C20" w:rsidRPr="00B60C20" w:rsidTr="00911A2C">
        <w:trPr>
          <w:cantSplit/>
          <w:trHeight w:val="484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2.3.2.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3. «Патриотическое воспитание граждан на территории городского округа Верхняя Пышма до 2024 года»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3.1.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3.1.2.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B60C20" w:rsidRPr="00B60C20" w:rsidTr="00911A2C">
        <w:trPr>
          <w:cantSplit/>
          <w:trHeight w:val="10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созданных арт – объектов, патриотической направленности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граждан допризывного возраста (15-18 лет) готовых к службе в армии, проживающих на территории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1-ОЛ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3.2.3.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мероприятий по патриотическому воспитанию граждан в городском округе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3.2.4.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действующих на территории городского округа Верхняя Пышма патриотических молодежных объединений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3.3.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B60C20" w:rsidRPr="00B60C20" w:rsidTr="00911A2C">
        <w:trPr>
          <w:cantSplit/>
          <w:trHeight w:val="280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3.3.1.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4. «Развитие культуры и искусства на территории городского округа Верхняя Пышма до 2024 года»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4.1. Повышение доступности и качества библиотечных услуг</w:t>
            </w:r>
          </w:p>
        </w:tc>
      </w:tr>
      <w:tr w:rsidR="00B60C20" w:rsidRPr="00B60C20" w:rsidTr="00911A2C">
        <w:trPr>
          <w:cantSplit/>
          <w:trHeight w:val="10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записей в электронных каталогах в муниципальных общедоступных библиотеках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B60C20" w:rsidRPr="00B60C20" w:rsidTr="00911A2C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4.1.2.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библиотек, подключенных к национальной электронной библиотеке (НЭБ)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Распоряжение администрации городского округа Верхняя Пышма от 31.08.2020 № 487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B60C20" w:rsidRPr="00B60C20" w:rsidTr="00911A2C">
        <w:trPr>
          <w:cantSplit/>
          <w:trHeight w:val="73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4.2.1.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Число посещений культурно-досуговых мероприятий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220866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70600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221366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221366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221366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221366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7-НК «Свод годовых сведений об учреждениях культурно- досугового типа системы Минкультуры России», утвержденная приказом Росстата от 08.11.2018 года № 662; Форма Федерального статистического наблюдения № 8-НК «Сведения о деятельности музея», утвержденной приказом Росстата от 26 сентября 2018 г. N 584; Форма Федерального статистического наблюдения № 11-НК «Сведения о работе парка культуры и отдыха, утвержденной приказом Росстата от 15.07.2011 N 324</w:t>
            </w:r>
          </w:p>
        </w:tc>
      </w:tr>
      <w:tr w:rsidR="00B60C20" w:rsidRPr="00B60C20" w:rsidTr="00911A2C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4.2.2.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учреждений культуры, улучшивших материально-техническую базу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B60C20" w:rsidRPr="00B60C20" w:rsidTr="00911A2C">
        <w:trPr>
          <w:cantSplit/>
          <w:trHeight w:val="73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4.2.3.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Число культурно-массовых мероприятий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1805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7-НК «Свод годовых сведений об учреждениях культурно- досугового типа системы Минкультуры России», утвержденная приказом Росстата от 08.11.2018 года № 662; Форма Федерального статистического наблюдения № 8-НК «Сведения о деятельности музея», утвержденной приказом Росстата от 26 сентября 2018 г. N 584; Форма Федерального статистического наблюдения № 11-НК «Сведения о работе парка культуры и отдыха, утвержденной приказом Росстата от 15.07.2011 N 324</w:t>
            </w:r>
          </w:p>
        </w:tc>
      </w:tr>
      <w:tr w:rsidR="00B60C20" w:rsidRPr="00B60C20" w:rsidTr="00911A2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4.2.5.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числа посетителей модельной библиотеки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"Культура", утвержденным протоколом заседания президиума Совета при Президенте Российской Федерации по стратегическому развитию и национальным проектам от 24 декабря 2018 года N 16</w:t>
            </w:r>
          </w:p>
        </w:tc>
      </w:tr>
      <w:tr w:rsidR="00B60C20" w:rsidRPr="00B60C20" w:rsidTr="00911A2C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4.2.6.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представленных (во всех формах) зрителю музейных предметов, в общем количестве музейных предметов основного фонда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Методика расчета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4.2.7.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учреждений культуры, готовых к отопительному сезону, от общего количества муниципальных учреждений культуры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4.2.8.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учреждений культуры,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B60C20" w:rsidRPr="00B60C20" w:rsidTr="00911A2C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4.2.9.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учреждений культуры, в которых разработаны проектно-сметные документации на капитальный ремонт и реконструкцию зданий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4.3.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B60C20" w:rsidRPr="00B60C20" w:rsidTr="00911A2C">
        <w:trPr>
          <w:cantSplit/>
          <w:trHeight w:val="7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4.3.1.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количества выставок в МБУК "Верхнепышминский исторический музей"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B60C20" w:rsidRPr="00B60C20" w:rsidTr="00911A2C">
        <w:trPr>
          <w:cantSplit/>
          <w:trHeight w:val="7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4.3.2.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Число посещений муниципальных библиотек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171520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55100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55100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55100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55100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55100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4.3.4.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Соотношение средней заработной платы муниципальных учреждений культуры и средней заработной платы в субъекте Российской Федерации (Процентов)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об использовании целевых субсидий МКУ "Управление культуры городского округа Верхняя Пышма"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5. «Развитие системы отдыха и оздоровления детей на территории городского округа Верхняя Пышма до 2024 года»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5.1. Совершенствование форм организации отдыха и оздоровления детей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5.1.1.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от общей численности детей школьного возраста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5.1.2.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детей в городском округе Верхняя Пышма, охваченных детско-юношеским туризмом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5.2. Расширение спектра услуг, предоставляемых муниципальным автономным учреждением "Загородный оздоровительный лагерь "Медная горка"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5.2.1.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детей и подростков, получивших услуги по организации отдыха и оздоровления в муниципальном автономном учреждении «Загородный оздоровительный лагерь "Медная горка"»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B60C20" w:rsidRPr="00B60C20" w:rsidTr="00911A2C">
        <w:trPr>
          <w:cantSplit/>
          <w:trHeight w:val="3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5.3.1.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зданий и сооружений муниципального автономного учреждения «Загородный оздоровительный лагерь "Медная горка"»,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безбарьерной среды для детей всех групп здоровья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6. «Развитие физической культуры и спорта на территории городского округа Верхняя Пышма до 2024 года»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6. Предоставление физкультурно-спортивных услуг отвечающим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6.1. Укрепление материально-технической базы учреждений физической культуры и спорта, подведомственных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58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6.1.1.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"Демография",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B60C20" w:rsidRPr="00B60C20" w:rsidTr="00911A2C">
        <w:trPr>
          <w:cantSplit/>
          <w:trHeight w:val="10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6.2.1.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спортивно - массовых и физкультурно-оздоровительных мероприятий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Годовой сводный отчет по спортивно - массовым мероприятиям в ЗУО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B60C20" w:rsidRPr="00B60C20" w:rsidTr="00911A2C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6.3.1.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ПП СО  от 29 октября 2013 г. N 1332-ПП «Спорт-норма жизни" национального проекта «Демография»</w:t>
            </w:r>
          </w:p>
        </w:tc>
      </w:tr>
      <w:tr w:rsidR="00B60C20" w:rsidRPr="00B60C20" w:rsidTr="00911A2C">
        <w:trPr>
          <w:cantSplit/>
          <w:trHeight w:val="7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6.3.2.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ПП СО  от 29 октября 2013 г. N 1332-ПП</w:t>
            </w:r>
          </w:p>
        </w:tc>
      </w:tr>
      <w:tr w:rsidR="00B60C20" w:rsidRPr="00B60C20" w:rsidTr="00911A2C">
        <w:trPr>
          <w:cantSplit/>
          <w:trHeight w:val="10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6.3.3.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B60C20" w:rsidRPr="00B60C20" w:rsidTr="00911A2C">
        <w:trPr>
          <w:cantSplit/>
          <w:trHeight w:val="10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6.3.4.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6.3.5.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Федерального статистического наблюдения № 1 – ФК, ПП СО от 29 октября 2013 г. N 1332-ПП 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6.3.6.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ПП СО  от 29 октября 2013 г. N 1332-ПП, «Спорт-норма жизни" национального проекта «Демография»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6.3.7.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ПП СО  от 29 октября 2013 г. N 1332-ПП, «Спорт-норма жизни" национального проекта «Демография»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6.3.8.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ПП СО  от 29 октября 2013 г. N 1332-ПП, «Спорт-норма жизни" национального проекта «Демография»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6.4. Поддержка перспективных спортсменов</w:t>
            </w:r>
          </w:p>
        </w:tc>
      </w:tr>
      <w:tr w:rsidR="00B60C20" w:rsidRPr="00B60C20" w:rsidTr="00911A2C">
        <w:trPr>
          <w:cantSplit/>
          <w:trHeight w:val="7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6.4.1.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присвоенных спортивных разрядов и квалификационных категорий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1-ФК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6.4.2.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ПП СО  от 29 октября 2013 г. N 1332-ПП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6.4.3.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ПП СО  от 29 октября 2013 г. N 1332-ПП, «Спорт-норма жизни" национального проекта «Демография»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6.4.4.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медалей, завоеванных спортсменами городского округа Верхняя Пышма на международных,  всероссийских, региональных, областных соревнованиях по видам спорта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ПП СО  от 29 октября 2013 г. N 1332-ПП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6.5.1.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Федерального  статистического наблюдения </w:t>
            </w: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3 – АФК, ПП СО от 29 октября 2013 г. N 1332-ПП</w:t>
            </w:r>
          </w:p>
        </w:tc>
      </w:tr>
      <w:tr w:rsidR="00B60C20" w:rsidRPr="00B60C20" w:rsidTr="00911A2C">
        <w:trPr>
          <w:cantSplit/>
          <w:trHeight w:val="255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6.5.2.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Федерального  статистического наблюдения </w:t>
            </w: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3 – АФК, ПП СО от 29 октября 2013 г. N 1332-ПП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6.6. Поэтапное внедрение Всероссийского физкультурно-спортивного комплекса "Готов к труду и обороне" (ГТО) на территории городского округа Верхняя Пышма</w:t>
            </w:r>
          </w:p>
        </w:tc>
      </w:tr>
      <w:tr w:rsidR="00B60C20" w:rsidRPr="00B60C20" w:rsidTr="00911A2C">
        <w:trPr>
          <w:cantSplit/>
          <w:trHeight w:val="255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6.6.1.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населения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B60C20" w:rsidRPr="00B60C20" w:rsidTr="00911A2C">
        <w:trPr>
          <w:cantSplit/>
          <w:trHeight w:val="255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6.6.2.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Доля учащихся и студентов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2024 года»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7.1.1.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5086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5186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5186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5186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5186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5086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7.1.2.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действующих на территории городского округа Верхняя Пышма органов молодежного самоуправления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7.1.3.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мероприятий по работе с молодежью в городском округе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7.1.4.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граждан, участвующих в добровольческой (волонтерской) деятельности в городском округе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7.1.5.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поддержанных молодежных инициатив по результатам проекта "Банк молодежных инициатив" в городском округе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7.1.6.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действующих молодежных коворкинг-центров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родительства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7.2.1.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9600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9600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9600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9600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7.2.2.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молодых граждан в возрасте от 14-35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255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7.2.3.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Количество молодых граждан в возрасте от 14 до 35 лет, вовлеченных в мероприятия по формированию в молодежной среде осознанного родительства, пропаганде традиционных семейных ценностей, проживающих на территории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B60C20" w:rsidRPr="00B60C20" w:rsidTr="00911A2C">
        <w:trPr>
          <w:cantSplit/>
          <w:trHeight w:val="255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7.3.1.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7.3.2.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7.4.1.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муниципальных учреждений молодежной политики, улучшивших материально-техническую базу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7.4.2.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7.4.3.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8. Осуществление эффективной деятельности муниципальных казенных учреждений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8.1. Повышение качества оказания муниципальных услуг (работ) в социальной сфере</w:t>
            </w:r>
          </w:p>
        </w:tc>
      </w:tr>
      <w:tr w:rsidR="00B60C20" w:rsidRPr="00B60C20" w:rsidTr="00911A2C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8.1.1.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Достижение целевых показателей муниципальной программы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C20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социальной политики администрации городского округа Верхняя Пышма</w:t>
            </w:r>
          </w:p>
        </w:tc>
      </w:tr>
    </w:tbl>
    <w:p w:rsidR="00B60C20" w:rsidRPr="00B60C20" w:rsidRDefault="00B60C20" w:rsidP="00B60C20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tbl>
      <w:tblPr>
        <w:tblW w:w="14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B60C20" w:rsidRPr="00B60C20" w:rsidTr="00911A2C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60C20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B60C20" w:rsidRPr="00B60C20" w:rsidRDefault="00B60C20" w:rsidP="00B60C20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60C20">
              <w:rPr>
                <w:rFonts w:ascii="Liberation Serif" w:eastAsia="Calibri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B60C20" w:rsidRPr="00B60C20" w:rsidRDefault="00B60C20" w:rsidP="00B60C20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60C20">
              <w:rPr>
                <w:rFonts w:ascii="Liberation Serif" w:eastAsia="Calibri" w:hAnsi="Liberation Serif" w:cs="Arial"/>
                <w:sz w:val="24"/>
                <w:szCs w:val="24"/>
              </w:rPr>
              <w:t>от _________________ № ________</w:t>
            </w:r>
          </w:p>
          <w:p w:rsidR="00B60C20" w:rsidRPr="00B60C20" w:rsidRDefault="00B60C20" w:rsidP="00B60C20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  <w:p w:rsidR="00B60C20" w:rsidRPr="00B60C20" w:rsidRDefault="00B60C20" w:rsidP="00B60C20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60C20">
              <w:rPr>
                <w:rFonts w:ascii="Liberation Serif" w:eastAsia="Calibri" w:hAnsi="Liberation Serif" w:cs="Arial"/>
                <w:sz w:val="24"/>
                <w:szCs w:val="24"/>
              </w:rPr>
              <w:t xml:space="preserve">Приложение № 2 </w:t>
            </w:r>
          </w:p>
          <w:p w:rsidR="00B60C20" w:rsidRPr="00B60C20" w:rsidRDefault="00B60C20" w:rsidP="00B60C20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60C20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B60C20" w:rsidRPr="00B60C20" w:rsidRDefault="00B60C20" w:rsidP="00B60C20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60C20">
              <w:rPr>
                <w:rFonts w:ascii="Liberation Serif" w:eastAsia="Calibri" w:hAnsi="Liberation Serif" w:cs="Arial"/>
                <w:sz w:val="24"/>
                <w:szCs w:val="24"/>
              </w:rPr>
              <w:t>«Развитие социальной сферы</w:t>
            </w:r>
          </w:p>
          <w:p w:rsidR="00B60C20" w:rsidRPr="00B60C20" w:rsidRDefault="00B60C20" w:rsidP="00B60C20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60C20">
              <w:rPr>
                <w:rFonts w:ascii="Liberation Serif" w:eastAsia="Calibri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Arial"/>
                <w:sz w:val="20"/>
                <w:szCs w:val="20"/>
              </w:rPr>
            </w:pPr>
          </w:p>
        </w:tc>
      </w:tr>
      <w:tr w:rsidR="00B60C20" w:rsidRPr="00B60C20" w:rsidTr="00911A2C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</w:rPr>
              <w:t>ПЛАН МЕРОПРИЯТИЙ</w:t>
            </w:r>
          </w:p>
        </w:tc>
      </w:tr>
      <w:tr w:rsidR="00B60C20" w:rsidRPr="00B60C20" w:rsidTr="00911A2C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</w:rPr>
              <w:t>по выполнению муниципальной программы</w:t>
            </w:r>
          </w:p>
        </w:tc>
      </w:tr>
      <w:tr w:rsidR="00B60C20" w:rsidRPr="00B60C20" w:rsidTr="00911A2C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B60C20" w:rsidRP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4"/>
        <w:gridCol w:w="2727"/>
        <w:gridCol w:w="1358"/>
        <w:gridCol w:w="1354"/>
        <w:gridCol w:w="1354"/>
        <w:gridCol w:w="1354"/>
        <w:gridCol w:w="1354"/>
        <w:gridCol w:w="1272"/>
        <w:gridCol w:w="1272"/>
        <w:gridCol w:w="1767"/>
      </w:tblGrid>
      <w:tr w:rsidR="00B60C20" w:rsidRPr="00B60C20" w:rsidTr="00911A2C">
        <w:trPr>
          <w:cantSplit/>
          <w:trHeight w:val="255"/>
        </w:trPr>
        <w:tc>
          <w:tcPr>
            <w:tcW w:w="278" w:type="pct"/>
            <w:vMerge w:val="restar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932" w:type="pct"/>
            <w:vMerge w:val="restar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186" w:type="pct"/>
            <w:gridSpan w:val="7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604" w:type="pct"/>
            <w:vMerge w:val="restar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B60C20" w:rsidRPr="00B60C20" w:rsidTr="00911A2C">
        <w:trPr>
          <w:cantSplit/>
          <w:trHeight w:val="1125"/>
        </w:trPr>
        <w:tc>
          <w:tcPr>
            <w:tcW w:w="278" w:type="pct"/>
            <w:vMerge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2" w:type="pct"/>
            <w:vMerge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604" w:type="pct"/>
            <w:vMerge/>
            <w:vAlign w:val="center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</w:tr>
    </w:tbl>
    <w:p w:rsidR="00B60C20" w:rsidRPr="00B60C20" w:rsidRDefault="00B60C20" w:rsidP="00B60C20">
      <w:pPr>
        <w:contextualSpacing/>
        <w:rPr>
          <w:rFonts w:ascii="Liberation Serif" w:eastAsia="Calibri" w:hAnsi="Liberation Serif" w:cs="Times New Roman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4"/>
        <w:gridCol w:w="2727"/>
        <w:gridCol w:w="1358"/>
        <w:gridCol w:w="1354"/>
        <w:gridCol w:w="1354"/>
        <w:gridCol w:w="1354"/>
        <w:gridCol w:w="1354"/>
        <w:gridCol w:w="1272"/>
        <w:gridCol w:w="1272"/>
        <w:gridCol w:w="1767"/>
      </w:tblGrid>
      <w:tr w:rsidR="00B60C20" w:rsidRPr="00B60C20" w:rsidTr="00911A2C">
        <w:trPr>
          <w:cantSplit/>
          <w:trHeight w:val="255"/>
          <w:tblHeader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B60C20" w:rsidRPr="00B60C20" w:rsidTr="00911A2C">
        <w:trPr>
          <w:cantSplit/>
          <w:trHeight w:val="102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15 409 691,8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2 210 274,6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2 629 972,6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2 807 182,0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2 620 584,9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2 661 148,0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34 412,8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28 432,8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6 933 303,5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1 227 804,5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1 247 236,8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1 192 178,9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1 210 155,1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8 441 975,5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1 136 863,4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1 373 735,3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1 559 945,2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1 428 406,0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1 450 992,9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2 358,8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2 358,8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15 407 333,0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2 208 451,4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2 629 736,7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2 806 882,0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2 620 584,9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2 661 148,0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34 412,8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28 432,8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6 933 303,5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1 227 804,5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1 247 236,8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1 192 178,9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1 210 155,1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8 439 616,7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1 135 040,2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1 373 499,4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1 559 645,2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1 428 406,0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1 450 992,9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18" w:type="pct"/>
            <w:gridSpan w:val="8"/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ПОДПРОГРАММА 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11 004 963,9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2 004 772,9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2 000 969,6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1 966 383,2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2 002 872,8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1 485 236,1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6 425 646,0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954 640,5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1 152 903,9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1 100 186,0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1 119 667,0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1 139 684,0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958 564,6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4 565 512,8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590 088,8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838 063,9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900 783,6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846 716,2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863 188,8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526 671,5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18" w:type="pct"/>
            <w:gridSpan w:val="8"/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76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11 004 963,9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2 004 772,9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2 000 969,6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1 966 383,2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2 002 872,8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1 485 236,1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6 425 646,0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954 640,5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1 152 903,9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1 100 186,0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1 119 667,0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1 139 684,0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958 564,6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4 565 512,8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590 088,8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838 063,9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900 783,6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846 716,2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863 188,8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526 671,5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408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 (в рамках реализации  регионального проекта «Содействие занятости женщин - создание условий дошкольного образования для детей в возрасте до трех лет на территории Свердловской области), всего, из них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26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27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 кадров (в рамках реализации регионального проекта «Учитель будущего»), всего, из них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11 515,0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1 974,0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1 928,9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2 144,0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1 844,0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1 344,0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2 280,1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29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11 515,0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1 974,0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1 928,9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2 144,0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1 844,0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1 344,0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2 280,1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02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2 074,1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516,0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130,2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320,0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320,0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320,0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467,9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31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2 074,1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516,0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130,2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320,0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320,0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320,0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467,9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10 032,5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1 170,6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1 201,2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1 939,0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1 939,0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1 939,0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1 843,7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10 032,5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1 170,6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1 201,2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1 939,0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1 939,0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1 939,0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1 843,7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80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10 254,5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2 026,8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816,6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1 700,0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1 670,0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1 670,0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2 371,1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10 254,5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2 026,8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816,6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1 700,0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1 670,0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1 670,0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2 371,1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5 307 534,2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807 956,2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874 997,1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903 310,8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933 461,2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949 674,1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838 134,8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1.1.1., 1.8.1., 1.8.2.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37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3 521 341,0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532 977,0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574 410,0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613 605,0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624 871,0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636 455,0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539 023,0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38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1 786 193,2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274 979,2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300 587,1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289 705,8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308 590,2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313 219,1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299 111,8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39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80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 (в рамках реализации регионального проекта «Современная школа»), всего, из них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5 939,8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805,0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1 134,8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41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5 939,8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1 000,0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805,0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1 000,0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1 000,0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1 000,0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1 134,8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459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а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8,3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43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8,3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1.9. Организация и проведение мероприятий в муниципальных учреждениях дополнительного образования в сфере культуры,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45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80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оборудования, 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4 932,0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4 932,0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47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48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4 932,0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4 932,0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4 423 435,1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799 878,6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795 169,0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850 296,6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868 600,7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2 895 783,6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415 476,0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576 160,0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486 581,0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494 796,0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503 229,0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419 541,6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1 513 846,4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144 070,3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209 913,5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308 588,0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355 500,6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365 371,7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130 402,3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16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4 409 630,0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786 073,5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795 169,0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850 296,6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868 600,7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54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2 895 783,6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415 476,0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576 160,0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486 581,0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494 796,0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503 229,0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419 541,6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55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1 513 846,4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144 070,3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209 913,5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308 588,0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355 500,6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365 371,7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130 402,3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567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57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13 805,1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13 805,1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156 535,7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29 385,6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29 633,2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31 586,5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32 806,5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33 123,9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59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5 507,8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3 176,2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2 331,6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60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151 027,9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26 209,4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27 301,6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31 586,5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32 806,5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33 123,9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299 387,5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42 973,3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40 831,1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50 770,5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63 099,4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65 333,6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36 379,6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62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2 486,3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2 486,3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63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296 901,2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40 487,0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40 831,1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50 770,5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63 099,4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65 333,6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36 379,6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66 000,4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10 138,4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8 272,5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10 119,7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10 524,4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10 945,4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16 000,0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65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519,0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519,0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66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65 481,4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9 619,4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8 272,5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10 119,7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10 524,4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10 945,4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16 000,0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67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15 919,9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3 750,0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2 750,0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2 750,0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2 750,0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2 750,0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1 169,9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69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15 919,9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3 750,0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2 750,0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2 750,0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2 750,0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2 750,0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1 169,9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433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 обучающихся (в рамках реализации регионального проекта «Современная школа», регионального проекта «Цифровая образовательная среда», регионального проекта «Уральская инженерная школа»), всего, из них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333 699,7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11 316,1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168 820,8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145 008,0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3 400,0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3 400,0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1 754,8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71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72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333 699,7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11 316,1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168 820,8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145 008,0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3 400,0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3 400,0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1 754,8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82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7 302,8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4 151,0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351,8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74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7 302,8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4 151,0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351,8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2 930,0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194,8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155,0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800,1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315,1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315,1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1 150,0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76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2 930,0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194,8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155,0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800,1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315,1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315,1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1 150,0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80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78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79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31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 (гидропромывка, замена счетчиков и т.д.),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20 541,8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4 287,0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5 000,0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3 000,0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3 500,0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3 000,0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1 754,8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81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20 541,8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4 287,0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5 000,0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3 000,0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3 500,0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3 000,0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1 754,8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21 463,3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2 276,6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7 947,0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2 900,0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3 000,0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3 000,0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2 339,7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83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21 463,3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2 276,6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7 947,0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2 900,0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3 000,0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3 000,0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2 339,7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06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1.22. Перенос ограждения, асфальтирование площадки муниципального автономного образовательного учреждения дополнительного образования "ДЮСТШ по автомотоспорту", всего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85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57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 (гидропромывка, замена/проверка счетчиков и т.д.),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3 101,8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515,0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570,8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555,0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555,0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555,0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351,0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1.13.2.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87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3 101,8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515,0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570,8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555,0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555,0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555,0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351,0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408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1.24. Мероприятия по обеспечению персонифицированного финансирования дополнительного образования детей в организациях дополнительного образования (в рамках реализации регионального проекта «Доступное дополнительное образование»), всего, из них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58 053,9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1 589,4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5 263,5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17 067,0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17 067,0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17 067,0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89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58 053,9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1 589,4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5 263,5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17 067,0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17 067,0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17 067,0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57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98 637,9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14 400,0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26 071,5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14 000,0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16 000,0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16 000,0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12 166,4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91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98 637,9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14 400,0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26 071,5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14 000,0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16 000,0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16 000,0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12 166,4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31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130 268,1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35 982,7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24 813,5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15 000,0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20 000,0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20 000,0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14 471,9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1.13.1., 1.13.6.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93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94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95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130 268,1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35 982,7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24 813,5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15 000,0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20 000,0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20 000,0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14 471,9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31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11 249,9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2 580,0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2 500,0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2 000,0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2 000,0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1 169,9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97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11 249,9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2 580,0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2 500,0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1 000,0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2 000,0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2 000,0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1 169,9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57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1 362,6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668,4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294,2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130,0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135,0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135,0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99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1 362,6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668,4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294,2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130,0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135,0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135,0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408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2 693,0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1 303,0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1 390,0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101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2 693,0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1 303,0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1 390,0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1.30. Разработка проектно-сметной документации на реконструкцию учреждений образования,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103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1.31. Сертификация спортивных объектов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105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27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90,0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90,0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107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90,0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90,0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1.33. Реализация мероприятий по обеспечению доступности приоритетных объектов и услуг в приоритетных сферах деятельности инвалидов и других маломобильных групп населения,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1.3.1., 1.3.2.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109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110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1.34. Разработка проектно-сметной документации на строительство учреждений дополнительного образования, всего, из них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112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118" w:type="pct"/>
            <w:gridSpan w:val="8"/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31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465 366,1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80 640,9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84 457,4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120 084,1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80 401,7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77 688,7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371 863,3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107 834,2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68 151,8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65 938,8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79 127,5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11 809,9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8 974,6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12 249,9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12 249,9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11 749,9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118" w:type="pct"/>
            <w:gridSpan w:val="8"/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76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465 366,1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80 640,9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84 457,4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120 084,1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80 401,7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77 688,7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371 863,3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107 834,2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68 151,8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65 938,8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79 127,5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11 809,9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8 974,6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12 249,9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12 249,9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11 749,9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 образовательных учреждений, всего, из них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262,6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52,6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124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262,6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52,6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2.2. Замена столовой посуды, столовых приборов, кухонного инвентаря, технологического оборудования,всего,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8 320,7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1 538,9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2 196,9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1 500,0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1 500,0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584,9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126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8 320,7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1 538,9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2 196,9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1 500,0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1 500,0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1 000,0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584,9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02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577,2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93,1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133,1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351,0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128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577,2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93,1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133,1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351,0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02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1 682,9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288,0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270,0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270,0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270,0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584,9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130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1 682,9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288,0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270,0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270,0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270,0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584,9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02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448 949,6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81 286,7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117 152,1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77 469,7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75 256,7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2.1.1., 2.1.2.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371 863,3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107 834,2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68 151,8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65 938,8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62 711,0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9 159,9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5 803,9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9 317,9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9 317,9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9 317,9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08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2.5.1. Организация питания обучающихся, всего, из них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228 736,1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59 831,0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52 484,9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9 317,9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9 317,9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2.1.1., 2.1.2.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136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137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166 025,1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68 831,0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54 027,1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43 167,0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138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62 711,0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9 159,9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5 803,9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9 317,9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9 317,9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9 317,9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19 793,5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70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139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220 213,5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21 455,7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64 667,2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68 151,8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65 938,8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2.1.1., 2.1.2.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140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14 375,3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14 375,3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141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205 838,2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7 080,4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64 667,2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68 151,8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65 938,8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612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142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2.6. Приобретение бесплатных новогодних подарков для обучающихся льготных категорий (детей-сирот, детей, оставшихся без попечения родителей, лиц из числа детей-сирот и детей, оставшихся без попечения родителей; детей из семей, имеющих среднедушевой доход ниже величины прожиточного минимума, установленного в Свердловской области; детей из многодетных семей;  обучающимся с ограниченными возможностями здоровья, в том числе детям-инвалидам), всего, из них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5 573,1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670,0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840,7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1 112,0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1 112,0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1 112,0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726,4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143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5 573,1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670,0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840,7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1 112,0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1 112,0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1 112,0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726,4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118" w:type="pct"/>
            <w:gridSpan w:val="8"/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ПОДПРОГРАММА  3.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80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145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25 688,6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4 898,0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4 076,0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5 834,7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1 854,7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630,0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645,0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23 833,8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4 268,0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3 496,3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5 189,7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118" w:type="pct"/>
            <w:gridSpan w:val="8"/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76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25 688,6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4 898,0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4 076,0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5 834,7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1 854,7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630,0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645,0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23 833,8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4 268,0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3 496,3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5 189,7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3.1. Реализация мероприятий по патриотическому воспитанию молодых граждан в сфере образования,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153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2 020,0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470,0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155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2 020,0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1 000,0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470,0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27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3 239,4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369,4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373,4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1 876,6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210,0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210,0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157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3 239,4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369,4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373,4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1 876,6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210,0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210,0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200,0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5 737,2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955,4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676,6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746,0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746,0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746,0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1 867,2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159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160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5 737,2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955,4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676,6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746,0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746,0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746,0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1 867,2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06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4 838,5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625,0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974,1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1 069,4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970,0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162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194,7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49,7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145,0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163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4 643,8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625,0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924,4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924,4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970,0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164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2 575,6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475,6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165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2 575,6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475,6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500,0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комиссии), 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1 069,0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159,6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161,3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180,3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180,3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180,3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207,2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167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1 069,0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159,6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161,3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180,3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180,3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180,3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207,2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3.8. Организация и проведение военно – спортивных игр (ВСИ) муниципального уровня,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2 523,8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518,6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520,0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622,4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322,4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322,4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218,0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169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720,0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210,0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210,0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170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1 803,8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308,6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310,0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322,4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322,4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322,4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218,0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3.9. Участие молодых граждан в военно – спортивных играх и оборонно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2 770,0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590,0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640,0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530,0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330,0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330,0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350,0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172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810,0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290,0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320,0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173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1 960,0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320,0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330,0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330,0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330,0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350,0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82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174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915,0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280,0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155,0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160,0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160,0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160,0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175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130,0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130,0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176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785,0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155,0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160,0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160,0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160,0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118" w:type="pct"/>
            <w:gridSpan w:val="8"/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ПОДПРОГРАММА  4.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80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670 362,7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104 230,6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107 596,2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119 487,9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6 080,0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3 507,5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3 182,3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75,2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660 775,3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95 068,3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107 421,0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119 237,9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118" w:type="pct"/>
            <w:gridSpan w:val="8"/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76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183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2 358,8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2 358,8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76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2 358,8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2 358,8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4.2.6., 4.2.9.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187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2 358,8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1 823,1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235,7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118" w:type="pct"/>
            <w:gridSpan w:val="8"/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76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668 003,9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102 407,5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107 360,5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119 187,9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6 080,0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3 507,5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3 182,3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75,2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658 416,4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93 245,2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107 185,3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118 937,9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06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222 151,4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30 561,2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33 588,8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37 554,6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44 299,1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48 299,4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27 848,3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lastRenderedPageBreak/>
              <w:t>194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195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222 151,4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30 561,2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33 588,8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37 554,6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44 299,1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48 299,4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27 848,3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80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51 763,0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7 592,2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8 217,7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9 387,4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10 335,4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10 670,0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5 560,3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4.3.1.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197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51 763,0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7 592,2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8 217,7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9 387,4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10 335,4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10 670,0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5 560,3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80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331 983,0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42 587,0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58 776,7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61 050,0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64 810,7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67 799,5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36 959,2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199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331 983,0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42 587,0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58 776,7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61 050,0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64 810,7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67 799,5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36 959,2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15 884,7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4 188,9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2 812,3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4 964,5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1 202,3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854,5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1 862,2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4.2.1., 4.2.2., 4.2.6.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lastRenderedPageBreak/>
              <w:t>201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202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15 384,7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3 688,9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2 812,3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4 964,5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1 202,3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854,5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1 862,2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57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(гидропромывка, замена/проверка счетчиков и т.д.),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576,2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69,0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299,9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102,1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105,2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4.2.1., 4.2.3., 4.2.7.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204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576,2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69,0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299,9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102,1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105,2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27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29 351,7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7 173,1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2 960,6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4 648,1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4 301,3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4 301,3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5 967,3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206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29 351,7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7 173,1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2 960,6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4 648,1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4 301,3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4 301,3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5 967,3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80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7 124,3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1 595,7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725,2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1 033,4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2 570,0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4.2.1., 4.2.8.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208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7 124,3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1 595,7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725,2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1 033,4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2 570,0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209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4.9. Оснащение кинотеатров необходимым оборудованием для осуществления кинопоказов с подготовленным субтитрированием и тифлокомменированием,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210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211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06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2 682,3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2 682,3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4.3.4.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213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2 682,3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2 682,3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02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1 027,1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1 027,1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215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980,0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980,0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216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47,1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47,1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02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5 000,0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5 000,0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lastRenderedPageBreak/>
              <w:t>218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5 000,0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5 000,0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408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460,2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210,2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220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221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325,2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75,2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222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118" w:type="pct"/>
            <w:gridSpan w:val="8"/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ПОДПРОГРАММА  5.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06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401 463,0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82 429,2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52 119,4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87 971,6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53 618,6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53 290,8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72 033,4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126 854,3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37 855,4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12 199,3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38 078,4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4 308,3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4 480,5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29 932,4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lastRenderedPageBreak/>
              <w:t>226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274 608,7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44 573,8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39 920,1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49 893,2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49 310,3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48 810,3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42 101,0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118" w:type="pct"/>
            <w:gridSpan w:val="8"/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76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401 463,0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82 429,2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52 119,4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87 971,6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53 618,6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53 290,8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72 033,4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126 854,3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37 855,4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12 199,3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38 078,4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4 308,3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4 480,5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29 932,4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274 608,7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44 573,8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39 920,1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49 893,2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49 310,3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48 810,3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42 101,0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345 088,6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63 214,6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40 222,4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80 663,7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49 218,6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49 390,8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62 378,4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234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118 864,9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29 866,0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12 199,3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38 078,4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4 308,3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4 480,5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29 932,4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235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226 223,7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33 348,6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28 023,1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42 585,3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44 910,3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44 910,3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32 446,0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236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5 886,6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2 996,6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750,0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750,0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640,0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238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2 300,9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2 300,9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239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3 585,7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695,7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750,0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750,0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640,0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240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27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115,9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115,9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242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lastRenderedPageBreak/>
              <w:t>243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115,9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115,9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5.4. Проведение культурно-массовых мероприятий для летних оздоровительных учреждений,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245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31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5.5. Капитальный ремонт,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34 535,7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14 451,2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4 464,8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4 951,3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2 000,0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1 500,0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7 168,4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247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5 688,5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5 688,5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248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28 847,2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8 762,7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4 464,8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4 951,3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2 000,0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1 500,0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7 168,4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06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lastRenderedPageBreak/>
              <w:t>250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150,0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150,0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252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3 420,4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3 420,4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254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3 420,4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3 420,4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2 261,8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711,8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256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2 261,8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711,8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257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2 584,9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584,9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258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2 584,9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584,9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7 119,3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1 101,0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3 300,0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456,6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1 261,7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260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7 119,3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1 101,0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3 300,0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456,6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1 261,7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118" w:type="pct"/>
            <w:gridSpan w:val="8"/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ПОДПРОГРАММА  6.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80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2 066 599,1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269 732,5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243 355,0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342 810,0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262 241,3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262 480,4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924,8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352,9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416,5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51,8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51,8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51,8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2 065 521,9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269 379,6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242 786,1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342 758,2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262 189,5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262 428,6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118" w:type="pct"/>
            <w:gridSpan w:val="8"/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76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267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2 066 599,1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269 732,5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243 355,0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342 810,0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262 241,3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262 480,4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924,8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352,9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416,5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51,8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51,8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51,8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2 065 521,9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269 379,6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242 786,1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342 758,2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262 189,5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262 428,6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272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273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31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(физкультурно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77 538,9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7 980,9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12 558,0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14 400,0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14 400,0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14 400,0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13 800,0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275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77 538,9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7 980,9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12 558,0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14 400,0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14 400,0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14 400,0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13 800,0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80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276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достигших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1 750,0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277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1 750,0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300,0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114 250,0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8 200,0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10 550,0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18 500,0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18 500,0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18 500,0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40 000,0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279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114 250,0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8 200,0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10 550,0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18 500,0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18 500,0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18 500,0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40 000,0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62 893,9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5 919,0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6 734,9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8 080,0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8 080,0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8 080,0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26 000,0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281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62 893,9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5 919,0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6 734,9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8 080,0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8 080,0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8 080,0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26 000,0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57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282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6.7. Приведение зданий, сооружений, помещений муниципальных учреждений в сфере физической культуры и спорта в соответствии с санитарными, пожарными и иными нормативными требованиям, в том числе устранение аварий и проведение текущих ремонтов, всего, из них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34 163,2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30 038,5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4 124,7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283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34 163,2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30 038,5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4 124,7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818,0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818,0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6.3.2., 6.3.6.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285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818,0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818,0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6.9. Обеспечение участия муниципальных спортивных сборных команд в спортивных соревнованиях различного уровня,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287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433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288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6.10. Подготовка муниципальных спортивных сборных команд, включая организацию и проведение тренировочных мероприятий, материально - техническое обеспечение, в том числе обеспечение экипировкой, спортивным оборудованием и инвентарем,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289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152,5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152,5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291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152,5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152,5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02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1 656 318,1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209 505,5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203 320,9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210 530,0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216 361,3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216 600,4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600 000,0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6.4.2., 6.4.4.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293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1 656 318,1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209 505,5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203 320,9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210 530,0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216 361,3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216 600,4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600 000,0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294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6.14. Внедрение всероссийского физкультурно - спортивного комплекса "Готов к труду и обороне"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26 102,4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5 661,0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3 841,4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3 700,0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3 700,0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3 700,0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5 500,0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295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457,8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161,0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141,4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51,8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51,8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51,8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296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25 644,6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5 500,0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3 700,0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3 648,2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3 648,2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3 648,2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5 500,0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297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1 763,8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383,8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380,0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298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391,9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191,9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299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1 371,9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191,9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380,0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3 223,3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823,3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301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3 223,3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823,3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302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6.17.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625,0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325,0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303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152,4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152,4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304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75,1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75,1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305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397,5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97,5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100,0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06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6.18. Капитальный ремонт инфраструктуры XXXII Всемирной летней Универсиады 2023 года в городе Екатеринбурге (Ледовая арена имени Александра Козицына, Свердловская область, г. Верхняя Пышма, Успенский проспект, 4),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86 400,0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86 400,0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307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86 400,0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86 400,0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118" w:type="pct"/>
            <w:gridSpan w:val="8"/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ПОДПРОГРАММА  7. «МОЛОДЕЖЬ ГОРОДСКОГО ОКРУГА ВЕРХНЯЯ ПЫШМА ДО 2024 ГОДА»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2024 ГОДА»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255 413,4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39 560,2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39 599,3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41 231,9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40 890,5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lastRenderedPageBreak/>
              <w:t>310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2 645,2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1 931,4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522,4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191,4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252 768,2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37 628,8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39 076,9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40 890,5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118" w:type="pct"/>
            <w:gridSpan w:val="8"/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76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255 413,4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39 560,2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39 599,3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41 231,9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40 890,5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2 645,2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1 931,4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522,4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191,4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252 768,2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37 628,8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39 076,9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40 890,5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2 252,8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464,9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278,0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278,0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278,0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278,0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675,9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319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2 252,8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464,9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278,0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278,0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278,0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278,0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675,9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7.2. Участие молодежных делегаций в областных, региональных, федеральных мероприятиях,всего,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15,0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321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15,0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6 232,4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1 145,1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617,3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990,0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990,0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990,0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1 500,0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323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6 232,4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1 145,1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617,3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990,0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990,0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990,0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1 500,0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324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3 945,3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2 430,3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255,0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255,0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255,0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325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326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3 945,3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2 430,3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255,0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255,0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255,0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500,0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7.5. Выявление и поддержка талантливой молодежи, создание и распространение моделей и форм включения молодежи в инновационную деятельность,всего,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328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31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6 880,8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699,9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1 030,9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1 050,0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1 050,0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1 050,0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2 000,0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330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6 880,8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699,9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1 030,9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1 050,0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1 050,0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1 050,0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2 000,0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331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7.7. Проведение социологических исследований среди молодежи в возрасте от 14 до 30 лет по вопросу реализации молодежной политики в городском округе Верхняя Пышма,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332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333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185 338,2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28 018,4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29 484,9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30 278,3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30 278,3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30 278,3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37 000,0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334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14,4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14,4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335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185 323,8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28 004,0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29 484,9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30 278,3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30 278,3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30 278,3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37 000,0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336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37 412,5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4 610,5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1 974,5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6 942,5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6 942,5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6 942,5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10 000,0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338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37 412,5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4 610,5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1 974,5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6 942,5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6 942,5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6 942,5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10 000,0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339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"Безопасность жизни"),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3 975,6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714,0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980,7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700,9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580,0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580,0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420,0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340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878,6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357,0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400,7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120,9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341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3 097,0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357,0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580,0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580,0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580,0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580,0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420,0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27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7.11. Реализация проекта "Банк молодежных инициатив", 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585,0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120,0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130,0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95,0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65,0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65,0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110,0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343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155,0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344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430,0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65,0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65,0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65,0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110,0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29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7.12. Трудоустройство несовершеннолетних граждан городского округа Верхняя Пышма в возрасте с 14 до исполнения 18 лет в сфере образования, 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346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78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1 978,0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288,0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310,0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310,0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310,0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310,0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450,0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348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1 978,0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288,0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310,0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310,0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310,0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310,0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450,0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31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349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(гидропромывка, замена/проверка счетчиков и т.д.),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1 779,5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167,4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797,0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131,7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131,7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131,7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420,0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350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1 779,5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167,4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797,0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131,7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131,7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131,7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420,0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4 441,1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3 082,0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1 359,1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352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1 500,0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1 500,0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353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2 941,1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1 582,0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1 359,1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27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"коворкинг-центров", всего, в том числе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547,2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206,7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190,5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355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97,2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56,7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40,5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356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150,0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150,0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357</w:t>
            </w:r>
          </w:p>
        </w:tc>
        <w:tc>
          <w:tcPr>
            <w:tcW w:w="4118" w:type="pct"/>
            <w:gridSpan w:val="8"/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ПОДПРОГРАММА  8.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31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358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519 834,9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84 053,8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88 792,2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88 200,0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88 246,2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519 827,3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84 046,1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88 792,2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88 200,0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88 246,2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361</w:t>
            </w:r>
          </w:p>
        </w:tc>
        <w:tc>
          <w:tcPr>
            <w:tcW w:w="4118" w:type="pct"/>
            <w:gridSpan w:val="8"/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76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519 834,9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84 053,8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88 792,2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88 200,0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88 246,2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519 827,3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84 046,1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88 792,2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88 200,0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88 246,2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04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125 843,0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18 879,5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21 147,1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20 438,8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20 438,8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20 438,8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24 500,0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366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125 843,0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18 879,5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21 147,1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20 438,8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20 438,8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20 438,8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24 500,0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367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сфере культуры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121 078,0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22 513,3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25 280,7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18 354,5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18 404,5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18 404,5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18 120,6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368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121 078,0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22 513,3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25 280,7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18 354,5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18 404,5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18 404,5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18 120,6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153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269 528,1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39 275,2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47 568,5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49 998,9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49 356,7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49 402,9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33 925,9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370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7,7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371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269 520,5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39 267,6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47 568,5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49 998,9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49 356,7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49 402,9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33 925,9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60C20" w:rsidRPr="00B60C20" w:rsidTr="00911A2C">
        <w:trPr>
          <w:cantSplit/>
          <w:trHeight w:val="3060"/>
        </w:trPr>
        <w:tc>
          <w:tcPr>
            <w:tcW w:w="278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932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46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3 385,8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3 385,8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000000" w:fill="FFFFFF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B60C20" w:rsidRPr="00B60C20" w:rsidTr="00911A2C">
        <w:trPr>
          <w:cantSplit/>
          <w:trHeight w:val="255"/>
        </w:trPr>
        <w:tc>
          <w:tcPr>
            <w:tcW w:w="278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373</w:t>
            </w:r>
          </w:p>
        </w:tc>
        <w:tc>
          <w:tcPr>
            <w:tcW w:w="932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3 385,8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3 385,8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63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435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604" w:type="pct"/>
            <w:shd w:val="clear" w:color="auto" w:fill="auto"/>
            <w:hideMark/>
          </w:tcPr>
          <w:p w:rsidR="00B60C20" w:rsidRPr="00B60C20" w:rsidRDefault="00B60C20" w:rsidP="00B60C20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60C2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</w:tbl>
    <w:p w:rsidR="00B60C20" w:rsidRP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  <w:sz w:val="2"/>
        </w:rPr>
      </w:pPr>
    </w:p>
    <w:p w:rsidR="00B60C20" w:rsidRPr="00B60C20" w:rsidRDefault="00B60C20" w:rsidP="00B60C20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  <w:bookmarkStart w:id="8" w:name="_GoBack"/>
      <w:bookmarkEnd w:id="8"/>
    </w:p>
    <w:sectPr w:rsidR="00B60C20" w:rsidRPr="00B60C20" w:rsidSect="00B60C20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60C2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Вр-319644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60C2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Вр-319644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08438239" w:edGrp="everyone"/>
  <w:p w:rsidR="00AF0248" w:rsidRDefault="00B60C2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136</w:t>
    </w:r>
    <w:r>
      <w:fldChar w:fldCharType="end"/>
    </w:r>
  </w:p>
  <w:permEnd w:id="308438239"/>
  <w:p w:rsidR="00810AAA" w:rsidRPr="00810AAA" w:rsidRDefault="00B60C2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60C20" w:rsidP="00810AAA">
    <w:pPr>
      <w:pStyle w:val="a3"/>
      <w:jc w:val="center"/>
    </w:pPr>
    <w:permStart w:id="1737320130" w:edGrp="everyone"/>
    <w:permEnd w:id="173732013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F07CD"/>
    <w:multiLevelType w:val="hybridMultilevel"/>
    <w:tmpl w:val="B630D0FE"/>
    <w:lvl w:ilvl="0" w:tplc="5008A62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BB214D3"/>
    <w:multiLevelType w:val="hybridMultilevel"/>
    <w:tmpl w:val="95461ABE"/>
    <w:lvl w:ilvl="0" w:tplc="56080908">
      <w:start w:val="3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8EF552A"/>
    <w:multiLevelType w:val="hybridMultilevel"/>
    <w:tmpl w:val="1D7C8530"/>
    <w:lvl w:ilvl="0" w:tplc="167AB9F2">
      <w:start w:val="5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47C02BC"/>
    <w:multiLevelType w:val="hybridMultilevel"/>
    <w:tmpl w:val="E2CE7330"/>
    <w:lvl w:ilvl="0" w:tplc="921C9EA0">
      <w:start w:val="1"/>
      <w:numFmt w:val="decimal"/>
      <w:lvlText w:val="%1.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90"/>
    <w:rsid w:val="001D6C88"/>
    <w:rsid w:val="00A93D90"/>
    <w:rsid w:val="00B60C2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0C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60C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60C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60C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B60C20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6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60C20"/>
  </w:style>
  <w:style w:type="paragraph" w:customStyle="1" w:styleId="ConsPlusNormal">
    <w:name w:val="ConsPlusNormal"/>
    <w:rsid w:val="00B60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0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B60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0C2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60C20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B60C20"/>
    <w:rPr>
      <w:color w:val="0000FF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B60C20"/>
  </w:style>
  <w:style w:type="character" w:styleId="ac">
    <w:name w:val="FollowedHyperlink"/>
    <w:basedOn w:val="a0"/>
    <w:uiPriority w:val="99"/>
    <w:semiHidden/>
    <w:unhideWhenUsed/>
    <w:rsid w:val="00B60C20"/>
    <w:rPr>
      <w:color w:val="800080"/>
      <w:u w:val="single"/>
    </w:rPr>
  </w:style>
  <w:style w:type="paragraph" w:customStyle="1" w:styleId="xl83">
    <w:name w:val="xl83"/>
    <w:basedOn w:val="a"/>
    <w:rsid w:val="00B60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60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60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60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60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60C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60C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60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60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60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60C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60C2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60C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60C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60C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60C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60C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60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60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60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60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B60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0C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60C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60C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60C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B60C20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6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60C20"/>
  </w:style>
  <w:style w:type="paragraph" w:customStyle="1" w:styleId="ConsPlusNormal">
    <w:name w:val="ConsPlusNormal"/>
    <w:rsid w:val="00B60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0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B60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0C2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60C20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B60C20"/>
    <w:rPr>
      <w:color w:val="0000FF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B60C20"/>
  </w:style>
  <w:style w:type="character" w:styleId="ac">
    <w:name w:val="FollowedHyperlink"/>
    <w:basedOn w:val="a0"/>
    <w:uiPriority w:val="99"/>
    <w:semiHidden/>
    <w:unhideWhenUsed/>
    <w:rsid w:val="00B60C20"/>
    <w:rPr>
      <w:color w:val="800080"/>
      <w:u w:val="single"/>
    </w:rPr>
  </w:style>
  <w:style w:type="paragraph" w:customStyle="1" w:styleId="xl83">
    <w:name w:val="xl83"/>
    <w:basedOn w:val="a"/>
    <w:rsid w:val="00B60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60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60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60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60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60C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60C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60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60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60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60C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60C2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60C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60C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60C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60C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60C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60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60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60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60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B60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136</Pages>
  <Words>29980</Words>
  <Characters>170891</Characters>
  <Application>Microsoft Office Word</Application>
  <DocSecurity>0</DocSecurity>
  <Lines>1424</Lines>
  <Paragraphs>400</Paragraphs>
  <ScaleCrop>false</ScaleCrop>
  <Company/>
  <LinksUpToDate>false</LinksUpToDate>
  <CharactersWithSpaces>200471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2021-02-19T13:00:00Z</dcterms:created>
  <dcterms:modified xsi:type="dcterms:W3CDTF">2021-02-19T13:02:00Z</dcterms:modified>
</cp:coreProperties>
</file>