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E71C3" w:rsidRPr="0013051B" w:rsidTr="00374E79">
        <w:trPr>
          <w:trHeight w:val="524"/>
        </w:trPr>
        <w:tc>
          <w:tcPr>
            <w:tcW w:w="9460" w:type="dxa"/>
            <w:gridSpan w:val="5"/>
          </w:tcPr>
          <w:p w:rsidR="009E71C3" w:rsidRPr="0013051B" w:rsidRDefault="009E71C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71C3" w:rsidRPr="0013051B" w:rsidRDefault="009E71C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71C3" w:rsidRPr="0013051B" w:rsidRDefault="009E71C3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71C3" w:rsidRPr="0013051B" w:rsidRDefault="009E71C3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71C3" w:rsidRPr="0013051B" w:rsidTr="00374E79">
        <w:trPr>
          <w:trHeight w:val="524"/>
        </w:trPr>
        <w:tc>
          <w:tcPr>
            <w:tcW w:w="284" w:type="dxa"/>
            <w:vAlign w:val="bottom"/>
          </w:tcPr>
          <w:p w:rsidR="009E71C3" w:rsidRPr="0013051B" w:rsidRDefault="009E71C3" w:rsidP="00374E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E71C3" w:rsidRPr="0013051B" w:rsidRDefault="009E71C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E71C3" w:rsidRPr="0013051B" w:rsidRDefault="009E71C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E71C3" w:rsidRPr="0013051B" w:rsidRDefault="009E71C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71C3" w:rsidRPr="0013051B" w:rsidRDefault="009E71C3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71C3" w:rsidRPr="0013051B" w:rsidTr="00374E79">
        <w:trPr>
          <w:trHeight w:val="130"/>
        </w:trPr>
        <w:tc>
          <w:tcPr>
            <w:tcW w:w="9460" w:type="dxa"/>
            <w:gridSpan w:val="5"/>
          </w:tcPr>
          <w:p w:rsidR="009E71C3" w:rsidRPr="0013051B" w:rsidRDefault="009E71C3" w:rsidP="00374E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71C3" w:rsidRPr="0013051B" w:rsidTr="00374E79">
        <w:tc>
          <w:tcPr>
            <w:tcW w:w="9460" w:type="dxa"/>
            <w:gridSpan w:val="5"/>
          </w:tcPr>
          <w:p w:rsidR="009E71C3" w:rsidRPr="0013051B" w:rsidRDefault="009E71C3" w:rsidP="00374E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71C3" w:rsidRPr="0013051B" w:rsidRDefault="009E71C3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71C3" w:rsidRPr="0013051B" w:rsidRDefault="009E71C3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71C3" w:rsidRPr="0013051B" w:rsidTr="00374E79">
        <w:tc>
          <w:tcPr>
            <w:tcW w:w="9460" w:type="dxa"/>
            <w:gridSpan w:val="5"/>
          </w:tcPr>
          <w:p w:rsidR="009E71C3" w:rsidRPr="0013051B" w:rsidRDefault="009E71C3" w:rsidP="00374E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корновирусной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инфекции</w:t>
            </w:r>
          </w:p>
        </w:tc>
      </w:tr>
      <w:tr w:rsidR="009E71C3" w:rsidRPr="0013051B" w:rsidTr="00374E79">
        <w:tc>
          <w:tcPr>
            <w:tcW w:w="9460" w:type="dxa"/>
            <w:gridSpan w:val="5"/>
          </w:tcPr>
          <w:p w:rsidR="009E71C3" w:rsidRPr="0013051B" w:rsidRDefault="009E71C3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E71C3" w:rsidRPr="0013051B" w:rsidRDefault="009E71C3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E71C3" w:rsidRPr="0013051B" w:rsidRDefault="009E71C3" w:rsidP="009E71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постановлением Правительства Свердловской области от 04.06.2020 № 375-ПП «О предоставлении в 2020 году иных межбюджетных трансфертов из областного бюджета бюджетам муниципальных образований, расположенных на территории Свердловской области, </w:t>
      </w:r>
      <w:r w:rsidRPr="009740E7">
        <w:rPr>
          <w:rFonts w:ascii="Liberation Serif" w:hAnsi="Liberation Serif"/>
          <w:sz w:val="28"/>
          <w:szCs w:val="28"/>
        </w:rPr>
        <w:t xml:space="preserve">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</w:t>
      </w:r>
      <w:proofErr w:type="spellStart"/>
      <w:r w:rsidRPr="009740E7">
        <w:rPr>
          <w:rFonts w:ascii="Liberation Serif" w:hAnsi="Liberation Serif"/>
          <w:sz w:val="28"/>
          <w:szCs w:val="28"/>
        </w:rPr>
        <w:t>кор</w:t>
      </w:r>
      <w:r>
        <w:rPr>
          <w:rFonts w:ascii="Liberation Serif" w:hAnsi="Liberation Serif"/>
          <w:sz w:val="28"/>
          <w:szCs w:val="28"/>
        </w:rPr>
        <w:t>о</w:t>
      </w:r>
      <w:r w:rsidRPr="009740E7">
        <w:rPr>
          <w:rFonts w:ascii="Liberation Serif" w:hAnsi="Liberation Serif"/>
          <w:sz w:val="28"/>
          <w:szCs w:val="28"/>
        </w:rPr>
        <w:t>новирусной</w:t>
      </w:r>
      <w:proofErr w:type="spellEnd"/>
      <w:r w:rsidRPr="009740E7">
        <w:rPr>
          <w:rFonts w:ascii="Liberation Serif" w:hAnsi="Liberation Serif"/>
          <w:sz w:val="28"/>
          <w:szCs w:val="28"/>
        </w:rPr>
        <w:t xml:space="preserve"> инфекции</w:t>
      </w:r>
      <w:r>
        <w:rPr>
          <w:rFonts w:ascii="Liberation Serif" w:hAnsi="Liberation Serif"/>
          <w:sz w:val="28"/>
          <w:szCs w:val="28"/>
        </w:rPr>
        <w:t xml:space="preserve"> и об изменениях </w:t>
      </w:r>
      <w:r>
        <w:rPr>
          <w:rFonts w:ascii="Liberation Serif" w:hAnsi="Liberation Serif"/>
          <w:sz w:val="28"/>
          <w:szCs w:val="28"/>
        </w:rPr>
        <w:br/>
        <w:t>в распределение бюджетных ассигнований по расходам областного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бюджета» </w:t>
      </w:r>
    </w:p>
    <w:p w:rsidR="009E71C3" w:rsidRPr="0013051B" w:rsidRDefault="009E71C3" w:rsidP="009E71C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E71C3" w:rsidRDefault="009E71C3" w:rsidP="009E71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расходования средств, поступивших в бюджет городского округа Верхняя Пышма в форме иных межбюджетных трансфертов из областного бюджета, на </w:t>
      </w:r>
      <w:r w:rsidRPr="009740E7">
        <w:rPr>
          <w:rFonts w:ascii="Liberation Serif" w:hAnsi="Liberation Serif"/>
          <w:sz w:val="28"/>
          <w:szCs w:val="28"/>
        </w:rPr>
        <w:t xml:space="preserve">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</w:t>
      </w:r>
      <w:proofErr w:type="spellStart"/>
      <w:r w:rsidRPr="009740E7">
        <w:rPr>
          <w:rFonts w:ascii="Liberation Serif" w:hAnsi="Liberation Serif"/>
          <w:sz w:val="28"/>
          <w:szCs w:val="28"/>
        </w:rPr>
        <w:t>кор</w:t>
      </w:r>
      <w:r>
        <w:rPr>
          <w:rFonts w:ascii="Liberation Serif" w:hAnsi="Liberation Serif"/>
          <w:sz w:val="28"/>
          <w:szCs w:val="28"/>
        </w:rPr>
        <w:t>о</w:t>
      </w:r>
      <w:r w:rsidRPr="009740E7">
        <w:rPr>
          <w:rFonts w:ascii="Liberation Serif" w:hAnsi="Liberation Serif"/>
          <w:sz w:val="28"/>
          <w:szCs w:val="28"/>
        </w:rPr>
        <w:t>новирусной</w:t>
      </w:r>
      <w:proofErr w:type="spellEnd"/>
      <w:r w:rsidRPr="009740E7">
        <w:rPr>
          <w:rFonts w:ascii="Liberation Serif" w:hAnsi="Liberation Serif"/>
          <w:sz w:val="28"/>
          <w:szCs w:val="28"/>
        </w:rPr>
        <w:t xml:space="preserve"> инфекции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9E71C3" w:rsidRDefault="009E71C3" w:rsidP="009E71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ф).</w:t>
      </w:r>
    </w:p>
    <w:p w:rsidR="009E71C3" w:rsidRDefault="009E71C3" w:rsidP="009E71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9E71C3" w:rsidRPr="0073255A" w:rsidRDefault="009E71C3" w:rsidP="009E71C3">
      <w:pPr>
        <w:widowControl w:val="0"/>
        <w:ind w:firstLine="709"/>
        <w:jc w:val="both"/>
        <w:rPr>
          <w:rFonts w:ascii="Liberation Serif" w:hAnsi="Liberation Serif"/>
          <w:szCs w:val="28"/>
        </w:rPr>
      </w:pPr>
    </w:p>
    <w:p w:rsidR="009E71C3" w:rsidRDefault="009E71C3" w:rsidP="009E71C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E71C3" w:rsidRPr="0013051B" w:rsidTr="00374E79">
        <w:tc>
          <w:tcPr>
            <w:tcW w:w="6237" w:type="dxa"/>
            <w:vAlign w:val="bottom"/>
          </w:tcPr>
          <w:p w:rsidR="009E71C3" w:rsidRPr="0013051B" w:rsidRDefault="009E71C3" w:rsidP="00374E7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E71C3" w:rsidRPr="0013051B" w:rsidRDefault="009E71C3" w:rsidP="00374E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E71C3" w:rsidRPr="0013051B" w:rsidRDefault="009E71C3" w:rsidP="009E71C3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9E71C3" w:rsidRDefault="009E71C3"/>
    <w:p w:rsidR="009E71C3" w:rsidRDefault="009E71C3"/>
    <w:p w:rsidR="009E71C3" w:rsidRPr="003C063F" w:rsidRDefault="009E71C3" w:rsidP="009E71C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1C3" w:rsidRPr="003C063F" w:rsidRDefault="009E71C3" w:rsidP="009E71C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0195239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E71C3" w:rsidRPr="003C063F" w:rsidRDefault="009E71C3" w:rsidP="009E71C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E71C3" w:rsidRPr="003C063F" w:rsidRDefault="009E71C3" w:rsidP="009E71C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9E71C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01952396"/>
                                <w:p w:rsidR="009E71C3" w:rsidRPr="003C063F" w:rsidRDefault="009E71C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E71C3" w:rsidRPr="003C063F" w:rsidRDefault="009E71C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permStart w:id="548885019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4888501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E71C3" w:rsidRPr="003C063F" w:rsidRDefault="009E71C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0055741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E71C3" w:rsidRPr="003C063F" w:rsidRDefault="009E71C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00557419"/>
                                </w:p>
                              </w:tc>
                            </w:tr>
                          </w:tbl>
                          <w:p w:rsidR="009E71C3" w:rsidRPr="003C063F" w:rsidRDefault="009E71C3" w:rsidP="009E71C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E71C3" w:rsidRPr="003C063F" w:rsidRDefault="009E71C3" w:rsidP="009E71C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E71C3" w:rsidRPr="003C063F" w:rsidRDefault="009E71C3" w:rsidP="009E71C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9E71C3" w:rsidRPr="003C063F" w:rsidRDefault="009E71C3" w:rsidP="009E71C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0195239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E71C3" w:rsidRPr="003C063F" w:rsidRDefault="009E71C3" w:rsidP="009E71C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E71C3" w:rsidRPr="003C063F" w:rsidRDefault="009E71C3" w:rsidP="009E71C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9E71C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01952396"/>
                          <w:p w:rsidR="009E71C3" w:rsidRPr="003C063F" w:rsidRDefault="009E71C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E71C3" w:rsidRPr="003C063F" w:rsidRDefault="009E71C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48885019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4888501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E71C3" w:rsidRPr="003C063F" w:rsidRDefault="009E71C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0055741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E71C3" w:rsidRPr="003C063F" w:rsidRDefault="009E71C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00557419"/>
                          </w:p>
                        </w:tc>
                      </w:tr>
                    </w:tbl>
                    <w:p w:rsidR="009E71C3" w:rsidRPr="003C063F" w:rsidRDefault="009E71C3" w:rsidP="009E71C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E71C3" w:rsidRPr="003C063F" w:rsidRDefault="009E71C3" w:rsidP="009E71C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E71C3" w:rsidRPr="003C063F" w:rsidRDefault="009E71C3" w:rsidP="009E71C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71C3" w:rsidRDefault="009E71C3" w:rsidP="009E71C3">
      <w:pPr>
        <w:jc w:val="center"/>
        <w:rPr>
          <w:rFonts w:ascii="Liberation Serif" w:hAnsi="Liberation Serif"/>
          <w:sz w:val="28"/>
          <w:szCs w:val="28"/>
        </w:rPr>
      </w:pPr>
    </w:p>
    <w:p w:rsidR="009E71C3" w:rsidRPr="003C063F" w:rsidRDefault="009E71C3" w:rsidP="009E71C3">
      <w:pPr>
        <w:jc w:val="center"/>
        <w:rPr>
          <w:rFonts w:ascii="Liberation Serif" w:hAnsi="Liberation Serif"/>
          <w:sz w:val="28"/>
          <w:szCs w:val="28"/>
        </w:rPr>
      </w:pPr>
    </w:p>
    <w:p w:rsidR="009E71C3" w:rsidRPr="003C063F" w:rsidRDefault="009E71C3" w:rsidP="009E71C3">
      <w:pPr>
        <w:jc w:val="center"/>
        <w:rPr>
          <w:rFonts w:ascii="Liberation Serif" w:hAnsi="Liberation Serif"/>
          <w:sz w:val="28"/>
          <w:szCs w:val="28"/>
        </w:rPr>
      </w:pPr>
    </w:p>
    <w:p w:rsidR="009E71C3" w:rsidRPr="003C063F" w:rsidRDefault="009E71C3" w:rsidP="009E71C3">
      <w:pPr>
        <w:jc w:val="center"/>
        <w:rPr>
          <w:rFonts w:ascii="Liberation Serif" w:hAnsi="Liberation Serif"/>
          <w:sz w:val="28"/>
          <w:szCs w:val="28"/>
        </w:rPr>
      </w:pPr>
    </w:p>
    <w:p w:rsidR="009E71C3" w:rsidRDefault="009E71C3" w:rsidP="009E71C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ПОРЯДОК</w:t>
      </w:r>
    </w:p>
    <w:p w:rsidR="009E71C3" w:rsidRDefault="009E71C3" w:rsidP="009E71C3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расходования средств, поступивших в бюджет городского округа Верхняя Пышма в форме межбюджетных трансфертов из областного бюджета,  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 </w:t>
      </w:r>
      <w:proofErr w:type="spellStart"/>
      <w:r>
        <w:rPr>
          <w:rFonts w:ascii="Liberation Serif" w:hAnsi="Liberation Serif"/>
          <w:b/>
          <w:sz w:val="28"/>
          <w:szCs w:val="28"/>
        </w:rPr>
        <w:t>короновирусной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инфекции</w:t>
      </w:r>
    </w:p>
    <w:p w:rsidR="009E71C3" w:rsidRDefault="009E71C3" w:rsidP="009E71C3">
      <w:pPr>
        <w:pStyle w:val="ConsPlusNormal"/>
        <w:jc w:val="center"/>
        <w:rPr>
          <w:rFonts w:ascii="Liberation Serif" w:hAnsi="Liberation Serif"/>
          <w:b/>
        </w:rPr>
      </w:pPr>
    </w:p>
    <w:p w:rsidR="009E71C3" w:rsidRPr="00BF5059" w:rsidRDefault="009E71C3" w:rsidP="009E71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F5059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BF5059">
        <w:rPr>
          <w:rFonts w:ascii="Liberation Serif" w:hAnsi="Liberation Serif"/>
          <w:sz w:val="28"/>
          <w:szCs w:val="28"/>
        </w:rPr>
        <w:t xml:space="preserve">Настоящий Порядок разработан в </w:t>
      </w:r>
      <w:r w:rsidRPr="004E62A6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Pr="00BF5059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>
        <w:rPr>
          <w:rFonts w:ascii="Liberation Serif" w:hAnsi="Liberation Serif"/>
          <w:sz w:val="28"/>
          <w:szCs w:val="28"/>
        </w:rPr>
        <w:t>04</w:t>
      </w:r>
      <w:r w:rsidRPr="00BF505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06</w:t>
      </w:r>
      <w:r w:rsidRPr="00BF5059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>20</w:t>
      </w:r>
      <w:r w:rsidRPr="00BF5059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375</w:t>
      </w:r>
      <w:r w:rsidRPr="00BF5059">
        <w:rPr>
          <w:rFonts w:ascii="Liberation Serif" w:hAnsi="Liberation Serif"/>
          <w:sz w:val="28"/>
          <w:szCs w:val="28"/>
        </w:rPr>
        <w:t>-ПП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«О предоставлении в 2020 году иных межбюджетных трансфертов из областного бюджета бюджетам муниципальных образований, расположенных на территории Свердловской области, на приобретение устройств (средств) дезинфекции и медицинского контроля </w:t>
      </w:r>
      <w:r>
        <w:rPr>
          <w:rFonts w:ascii="Liberation Serif" w:hAnsi="Liberation Serif"/>
          <w:sz w:val="28"/>
          <w:szCs w:val="28"/>
        </w:rPr>
        <w:br/>
        <w:t xml:space="preserve">для муниципальных организаций в целях профилактики и устранения последствий распространения новой </w:t>
      </w:r>
      <w:proofErr w:type="spellStart"/>
      <w:r>
        <w:rPr>
          <w:rFonts w:ascii="Liberation Serif" w:hAnsi="Liberation Serif"/>
          <w:sz w:val="28"/>
          <w:szCs w:val="28"/>
        </w:rPr>
        <w:t>короновирусной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 </w:t>
      </w:r>
      <w:r>
        <w:rPr>
          <w:rFonts w:ascii="Liberation Serif" w:hAnsi="Liberation Serif"/>
          <w:sz w:val="28"/>
          <w:szCs w:val="28"/>
        </w:rPr>
        <w:br/>
        <w:t>и об изменениях в распределение бюджетных ассигнований по</w:t>
      </w:r>
      <w:proofErr w:type="gramEnd"/>
      <w:r>
        <w:rPr>
          <w:rFonts w:ascii="Liberation Serif" w:hAnsi="Liberation Serif"/>
          <w:sz w:val="28"/>
          <w:szCs w:val="28"/>
        </w:rPr>
        <w:t xml:space="preserve"> расходам областного бюджета»</w:t>
      </w:r>
      <w:r w:rsidRPr="00BF5059">
        <w:rPr>
          <w:rFonts w:ascii="Liberation Serif" w:hAnsi="Liberation Serif"/>
          <w:sz w:val="28"/>
          <w:szCs w:val="28"/>
        </w:rPr>
        <w:t>.</w:t>
      </w:r>
    </w:p>
    <w:p w:rsidR="009E71C3" w:rsidRPr="00CF38A9" w:rsidRDefault="009E71C3" w:rsidP="009E71C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</w:t>
      </w:r>
      <w:r w:rsidRPr="00322733">
        <w:rPr>
          <w:rFonts w:ascii="Liberation Serif" w:hAnsi="Liberation Serif"/>
          <w:sz w:val="28"/>
          <w:szCs w:val="28"/>
        </w:rPr>
        <w:t>оряд</w:t>
      </w:r>
      <w:r>
        <w:rPr>
          <w:rFonts w:ascii="Liberation Serif" w:hAnsi="Liberation Serif"/>
          <w:sz w:val="28"/>
          <w:szCs w:val="28"/>
        </w:rPr>
        <w:t>о</w:t>
      </w:r>
      <w:r w:rsidRPr="00322733">
        <w:rPr>
          <w:rFonts w:ascii="Liberation Serif" w:hAnsi="Liberation Serif"/>
          <w:sz w:val="28"/>
          <w:szCs w:val="28"/>
        </w:rPr>
        <w:t xml:space="preserve">к </w:t>
      </w:r>
      <w:r w:rsidRPr="002959BC">
        <w:rPr>
          <w:rFonts w:ascii="Liberation Serif" w:hAnsi="Liberation Serif"/>
          <w:sz w:val="28"/>
          <w:szCs w:val="28"/>
        </w:rPr>
        <w:t xml:space="preserve">определяет условия </w:t>
      </w:r>
      <w:r w:rsidRPr="00F30CC8">
        <w:rPr>
          <w:rFonts w:ascii="Liberation Serif" w:hAnsi="Liberation Serif"/>
          <w:sz w:val="28"/>
          <w:szCs w:val="28"/>
        </w:rPr>
        <w:t xml:space="preserve">расходования средств, поступивших </w:t>
      </w:r>
      <w:r>
        <w:rPr>
          <w:rFonts w:ascii="Liberation Serif" w:hAnsi="Liberation Serif"/>
          <w:sz w:val="28"/>
          <w:szCs w:val="28"/>
        </w:rPr>
        <w:br/>
      </w:r>
      <w:r w:rsidRPr="00F30CC8">
        <w:rPr>
          <w:rFonts w:ascii="Liberation Serif" w:hAnsi="Liberation Serif"/>
          <w:sz w:val="28"/>
          <w:szCs w:val="28"/>
        </w:rPr>
        <w:t xml:space="preserve">в бюджет городского округа Верхняя Пышма в форме </w:t>
      </w:r>
      <w:r w:rsidRPr="00E51F5B">
        <w:rPr>
          <w:rFonts w:ascii="Liberation Serif" w:hAnsi="Liberation Serif"/>
          <w:sz w:val="28"/>
          <w:szCs w:val="28"/>
        </w:rPr>
        <w:t xml:space="preserve">межбюджетных трансфертов из областного бюджета, на </w:t>
      </w:r>
      <w:r>
        <w:rPr>
          <w:rFonts w:ascii="Liberation Serif" w:hAnsi="Liberation Serif"/>
          <w:sz w:val="28"/>
          <w:szCs w:val="28"/>
        </w:rPr>
        <w:t xml:space="preserve">приобретение устройств (средств) дезинфекции и медицинского контроля для </w:t>
      </w:r>
      <w:r w:rsidRPr="00E51F5B">
        <w:rPr>
          <w:rFonts w:ascii="Liberation Serif" w:hAnsi="Liberation Serif"/>
          <w:sz w:val="28"/>
          <w:szCs w:val="28"/>
        </w:rPr>
        <w:t>муниципа</w:t>
      </w:r>
      <w:r>
        <w:rPr>
          <w:rFonts w:ascii="Liberation Serif" w:hAnsi="Liberation Serif"/>
          <w:sz w:val="28"/>
          <w:szCs w:val="28"/>
        </w:rPr>
        <w:t>льных образовательных учреждений</w:t>
      </w:r>
      <w:r w:rsidRPr="00E51F5B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F38A9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CF38A9">
        <w:rPr>
          <w:rFonts w:ascii="Liberation Serif" w:hAnsi="Liberation Serif"/>
          <w:sz w:val="28"/>
          <w:szCs w:val="28"/>
        </w:rPr>
        <w:t xml:space="preserve"> </w:t>
      </w:r>
      <w:r w:rsidRPr="00E51F5B">
        <w:rPr>
          <w:rFonts w:ascii="Liberation Serif" w:hAnsi="Liberation Serif"/>
          <w:sz w:val="28"/>
          <w:szCs w:val="28"/>
        </w:rPr>
        <w:t>межбюджетны</w:t>
      </w:r>
      <w:r>
        <w:rPr>
          <w:rFonts w:ascii="Liberation Serif" w:hAnsi="Liberation Serif"/>
          <w:sz w:val="28"/>
          <w:szCs w:val="28"/>
        </w:rPr>
        <w:t>е</w:t>
      </w:r>
      <w:r w:rsidRPr="00E51F5B">
        <w:rPr>
          <w:rFonts w:ascii="Liberation Serif" w:hAnsi="Liberation Serif"/>
          <w:sz w:val="28"/>
          <w:szCs w:val="28"/>
        </w:rPr>
        <w:t xml:space="preserve"> трансферт</w:t>
      </w:r>
      <w:r>
        <w:rPr>
          <w:rFonts w:ascii="Liberation Serif" w:hAnsi="Liberation Serif"/>
          <w:sz w:val="28"/>
          <w:szCs w:val="28"/>
        </w:rPr>
        <w:t>ы</w:t>
      </w:r>
      <w:r w:rsidRPr="00CF38A9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E71C3" w:rsidRDefault="009E71C3" w:rsidP="009E71C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FF2AC9">
        <w:rPr>
          <w:rFonts w:ascii="Liberation Serif" w:hAnsi="Liberation Serif"/>
          <w:sz w:val="28"/>
          <w:szCs w:val="28"/>
        </w:rPr>
        <w:t xml:space="preserve">Главным </w:t>
      </w:r>
      <w:r>
        <w:rPr>
          <w:rFonts w:ascii="Liberation Serif" w:hAnsi="Liberation Serif"/>
          <w:sz w:val="28"/>
          <w:szCs w:val="28"/>
        </w:rPr>
        <w:t xml:space="preserve">администратором доходов и главным </w:t>
      </w:r>
      <w:r w:rsidRPr="00FF2AC9">
        <w:rPr>
          <w:rFonts w:ascii="Liberation Serif" w:hAnsi="Liberation Serif"/>
          <w:sz w:val="28"/>
          <w:szCs w:val="28"/>
        </w:rPr>
        <w:t>распорядителем бюджетных средств является администрация городского округа Верхняя Пышма. Получателем бюджетных средств является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F2AC9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F2AC9">
        <w:rPr>
          <w:rFonts w:ascii="Liberation Serif" w:hAnsi="Liberation Serif"/>
          <w:sz w:val="28"/>
          <w:szCs w:val="28"/>
        </w:rPr>
        <w:t xml:space="preserve"> </w:t>
      </w:r>
      <w:r w:rsidRPr="002959BC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 xml:space="preserve">– администрация, </w:t>
      </w:r>
      <w:r w:rsidRPr="002959BC">
        <w:rPr>
          <w:rFonts w:ascii="Liberation Serif" w:hAnsi="Liberation Serif"/>
          <w:sz w:val="28"/>
          <w:szCs w:val="28"/>
        </w:rPr>
        <w:t>администратор доходов)</w:t>
      </w:r>
      <w:r w:rsidRPr="00FF2AC9">
        <w:rPr>
          <w:rFonts w:ascii="Liberation Serif" w:hAnsi="Liberation Serif"/>
          <w:sz w:val="28"/>
          <w:szCs w:val="28"/>
        </w:rPr>
        <w:t>.</w:t>
      </w:r>
    </w:p>
    <w:p w:rsidR="009E71C3" w:rsidRDefault="009E71C3" w:rsidP="009E71C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М</w:t>
      </w:r>
      <w:r w:rsidRPr="00E51F5B">
        <w:rPr>
          <w:rFonts w:ascii="Liberation Serif" w:hAnsi="Liberation Serif"/>
          <w:sz w:val="28"/>
          <w:szCs w:val="28"/>
        </w:rPr>
        <w:t>ежбюджетны</w:t>
      </w:r>
      <w:r>
        <w:rPr>
          <w:rFonts w:ascii="Liberation Serif" w:hAnsi="Liberation Serif"/>
          <w:sz w:val="28"/>
          <w:szCs w:val="28"/>
        </w:rPr>
        <w:t>е</w:t>
      </w:r>
      <w:r w:rsidRPr="00E51F5B">
        <w:rPr>
          <w:rFonts w:ascii="Liberation Serif" w:hAnsi="Liberation Serif"/>
          <w:sz w:val="28"/>
          <w:szCs w:val="28"/>
        </w:rPr>
        <w:t xml:space="preserve"> трансферт</w:t>
      </w:r>
      <w:r>
        <w:rPr>
          <w:rFonts w:ascii="Liberation Serif" w:hAnsi="Liberation Serif"/>
          <w:sz w:val="28"/>
          <w:szCs w:val="28"/>
        </w:rPr>
        <w:t>ы</w:t>
      </w:r>
      <w:r w:rsidRPr="004F69CC">
        <w:rPr>
          <w:rFonts w:ascii="Liberation Serif" w:hAnsi="Liberation Serif"/>
          <w:sz w:val="28"/>
          <w:szCs w:val="28"/>
        </w:rPr>
        <w:t xml:space="preserve"> </w:t>
      </w:r>
      <w:r w:rsidRPr="0015113A">
        <w:rPr>
          <w:rFonts w:ascii="Liberation Serif" w:hAnsi="Liberation Serif"/>
          <w:sz w:val="28"/>
          <w:szCs w:val="28"/>
        </w:rPr>
        <w:t xml:space="preserve">подлежат зачислению в доходы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15113A">
        <w:rPr>
          <w:rFonts w:ascii="Liberation Serif" w:hAnsi="Liberation Serif"/>
          <w:sz w:val="28"/>
          <w:szCs w:val="28"/>
        </w:rPr>
        <w:t xml:space="preserve">по коду доходов 90120249999040000150 </w:t>
      </w:r>
      <w:r>
        <w:rPr>
          <w:rFonts w:ascii="Liberation Serif" w:hAnsi="Liberation Serif"/>
          <w:color w:val="000000"/>
          <w:sz w:val="28"/>
          <w:szCs w:val="28"/>
        </w:rPr>
        <w:t xml:space="preserve">«Прочие межбюджетные трансферты, передаваемые бюджетам городских округов»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15113A">
        <w:rPr>
          <w:rFonts w:ascii="Liberation Serif" w:hAnsi="Liberation Serif"/>
          <w:sz w:val="28"/>
          <w:szCs w:val="28"/>
        </w:rPr>
        <w:t xml:space="preserve">и расходованию по разделу, </w:t>
      </w:r>
      <w:r w:rsidRPr="0015113A">
        <w:rPr>
          <w:rFonts w:ascii="Liberation Serif" w:hAnsi="Liberation Serif"/>
          <w:color w:val="000000"/>
          <w:sz w:val="28"/>
          <w:szCs w:val="28"/>
        </w:rPr>
        <w:t>0700 «Образование»,</w:t>
      </w:r>
      <w:r>
        <w:rPr>
          <w:rFonts w:ascii="Liberation Serif" w:hAnsi="Liberation Serif"/>
          <w:color w:val="000000"/>
          <w:sz w:val="28"/>
          <w:szCs w:val="28"/>
        </w:rPr>
        <w:t xml:space="preserve"> подразделам 0701 «Дошкольное образование», 0702 «Общее образование», 0703 «Дополнительное образование детей», 0707 «Молодежная политика»,</w:t>
      </w:r>
      <w:r w:rsidRPr="0015113A">
        <w:rPr>
          <w:rFonts w:ascii="Liberation Serif" w:hAnsi="Liberation Serif"/>
          <w:color w:val="000000"/>
          <w:sz w:val="28"/>
          <w:szCs w:val="28"/>
        </w:rPr>
        <w:t xml:space="preserve"> 0709 «Другие вопросы в области образования», целевой статье </w:t>
      </w:r>
      <w:r>
        <w:rPr>
          <w:rFonts w:ascii="Liberation Serif" w:hAnsi="Liberation Serif"/>
          <w:color w:val="000000"/>
          <w:sz w:val="28"/>
          <w:szCs w:val="28"/>
        </w:rPr>
        <w:t>7001240900</w:t>
      </w:r>
      <w:r w:rsidRPr="0015113A"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color w:val="000000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риобретение устройств (средств) дезинфекции и медицинского контроля для муниципальных организаций в целях профилактики</w:t>
      </w:r>
      <w:proofErr w:type="gramEnd"/>
      <w:r>
        <w:rPr>
          <w:rFonts w:ascii="Liberation Serif" w:hAnsi="Liberation Serif"/>
          <w:sz w:val="28"/>
          <w:szCs w:val="28"/>
        </w:rPr>
        <w:t xml:space="preserve"> и устранения последствий распространения новой </w:t>
      </w:r>
      <w:proofErr w:type="spellStart"/>
      <w:r>
        <w:rPr>
          <w:rFonts w:ascii="Liberation Serif" w:hAnsi="Liberation Serif"/>
          <w:sz w:val="28"/>
          <w:szCs w:val="28"/>
        </w:rPr>
        <w:t>короновирусной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</w:t>
      </w:r>
      <w:r w:rsidRPr="0015113A">
        <w:rPr>
          <w:rFonts w:ascii="Liberation Serif" w:hAnsi="Liberation Serif"/>
          <w:color w:val="000000"/>
          <w:sz w:val="28"/>
          <w:szCs w:val="28"/>
        </w:rPr>
        <w:t>»</w:t>
      </w:r>
      <w:r w:rsidRPr="0015113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E71C3" w:rsidRPr="0015113A" w:rsidRDefault="009E71C3" w:rsidP="009E71C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959B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59BC">
        <w:rPr>
          <w:rFonts w:ascii="Liberation Serif" w:hAnsi="Liberation Serif"/>
          <w:sz w:val="28"/>
          <w:szCs w:val="28"/>
        </w:rPr>
        <w:t>Средства областного бюджета, полученные в форме</w:t>
      </w:r>
      <w:r>
        <w:rPr>
          <w:rFonts w:ascii="Liberation Serif" w:hAnsi="Liberation Serif"/>
          <w:sz w:val="28"/>
          <w:szCs w:val="28"/>
        </w:rPr>
        <w:t xml:space="preserve"> м</w:t>
      </w:r>
      <w:r w:rsidRPr="0015113A">
        <w:rPr>
          <w:rFonts w:ascii="Liberation Serif" w:hAnsi="Liberation Serif"/>
          <w:sz w:val="28"/>
          <w:szCs w:val="28"/>
        </w:rPr>
        <w:t>ежбюджетны</w:t>
      </w:r>
      <w:r>
        <w:rPr>
          <w:rFonts w:ascii="Liberation Serif" w:hAnsi="Liberation Serif"/>
          <w:sz w:val="28"/>
          <w:szCs w:val="28"/>
        </w:rPr>
        <w:t>х</w:t>
      </w:r>
      <w:r w:rsidRPr="0015113A">
        <w:rPr>
          <w:rFonts w:ascii="Liberation Serif" w:hAnsi="Liberation Serif"/>
          <w:sz w:val="28"/>
          <w:szCs w:val="28"/>
        </w:rPr>
        <w:t xml:space="preserve"> трансферт</w:t>
      </w:r>
      <w:r>
        <w:rPr>
          <w:rFonts w:ascii="Liberation Serif" w:hAnsi="Liberation Serif"/>
          <w:sz w:val="28"/>
          <w:szCs w:val="28"/>
        </w:rPr>
        <w:t>ов</w:t>
      </w:r>
      <w:r w:rsidRPr="0015113A">
        <w:rPr>
          <w:rFonts w:ascii="Liberation Serif" w:hAnsi="Liberation Serif"/>
          <w:sz w:val="28"/>
          <w:szCs w:val="28"/>
        </w:rPr>
        <w:t xml:space="preserve">, используются администратором доходов для финансирования </w:t>
      </w:r>
      <w:r w:rsidRPr="0015113A">
        <w:rPr>
          <w:rFonts w:ascii="Liberation Serif" w:hAnsi="Liberation Serif"/>
          <w:sz w:val="28"/>
          <w:szCs w:val="28"/>
        </w:rPr>
        <w:lastRenderedPageBreak/>
        <w:t xml:space="preserve">расходов муниципальных образовательных </w:t>
      </w:r>
      <w:r>
        <w:rPr>
          <w:rFonts w:ascii="Liberation Serif" w:hAnsi="Liberation Serif"/>
          <w:sz w:val="28"/>
          <w:szCs w:val="28"/>
        </w:rPr>
        <w:t>учреждений</w:t>
      </w:r>
      <w:r w:rsidRPr="0015113A">
        <w:rPr>
          <w:rFonts w:ascii="Liberation Serif" w:hAnsi="Liberation Serif"/>
          <w:sz w:val="28"/>
          <w:szCs w:val="28"/>
        </w:rPr>
        <w:t xml:space="preserve"> по целевой статье расходов местного бюджета, включающей направление расходов:</w:t>
      </w:r>
    </w:p>
    <w:p w:rsidR="009E71C3" w:rsidRPr="0015113A" w:rsidRDefault="009E71C3" w:rsidP="009E71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5113A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приобретение бытовых приборов для обеззараживания воздуха в помещениях</w:t>
      </w:r>
      <w:r w:rsidRPr="0015113A">
        <w:rPr>
          <w:rFonts w:ascii="Liberation Serif" w:hAnsi="Liberation Serif"/>
          <w:sz w:val="28"/>
          <w:szCs w:val="28"/>
        </w:rPr>
        <w:t>;</w:t>
      </w:r>
    </w:p>
    <w:p w:rsidR="009E71C3" w:rsidRPr="0015113A" w:rsidRDefault="009E71C3" w:rsidP="009E71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5113A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приобретение бытовых средств индивидуальной защиты</w:t>
      </w:r>
      <w:r w:rsidRPr="0015113A">
        <w:rPr>
          <w:rFonts w:ascii="Liberation Serif" w:hAnsi="Liberation Serif"/>
          <w:sz w:val="28"/>
          <w:szCs w:val="28"/>
        </w:rPr>
        <w:t>;</w:t>
      </w:r>
    </w:p>
    <w:p w:rsidR="009E71C3" w:rsidRDefault="009E71C3" w:rsidP="009E71C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5113A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приобретение визуального контроля температуры</w:t>
      </w:r>
      <w:r w:rsidRPr="0015113A">
        <w:rPr>
          <w:rFonts w:ascii="Liberation Serif" w:hAnsi="Liberation Serif"/>
          <w:sz w:val="28"/>
          <w:szCs w:val="28"/>
        </w:rPr>
        <w:t>.</w:t>
      </w:r>
    </w:p>
    <w:p w:rsidR="009E71C3" w:rsidRPr="0015113A" w:rsidRDefault="009E71C3" w:rsidP="009E71C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proofErr w:type="gramStart"/>
      <w:r>
        <w:rPr>
          <w:rFonts w:ascii="Liberation Serif" w:hAnsi="Liberation Serif"/>
          <w:sz w:val="28"/>
          <w:szCs w:val="28"/>
        </w:rPr>
        <w:t xml:space="preserve">Приобретенные устройства (средства) дезинфекции и медицинского контроля </w:t>
      </w:r>
      <w:r w:rsidRPr="00F07462">
        <w:rPr>
          <w:rFonts w:ascii="Liberation Serif" w:hAnsi="Liberation Serif"/>
          <w:sz w:val="28"/>
          <w:szCs w:val="28"/>
        </w:rPr>
        <w:t xml:space="preserve">доводятся до муниципальных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7462">
        <w:rPr>
          <w:rFonts w:ascii="Liberation Serif" w:hAnsi="Liberation Serif"/>
          <w:sz w:val="28"/>
          <w:szCs w:val="28"/>
        </w:rPr>
        <w:t>учреждений, подведомственных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0746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 казенного учреждения</w:t>
      </w:r>
      <w:r w:rsidRPr="002959BC">
        <w:rPr>
          <w:rFonts w:ascii="Liberation Serif" w:hAnsi="Liberation Serif"/>
          <w:sz w:val="28"/>
          <w:szCs w:val="28"/>
        </w:rPr>
        <w:t xml:space="preserve"> «У</w:t>
      </w:r>
      <w:r>
        <w:rPr>
          <w:rFonts w:ascii="Liberation Serif" w:hAnsi="Liberation Serif"/>
          <w:sz w:val="28"/>
          <w:szCs w:val="28"/>
        </w:rPr>
        <w:t>правление образования городского округа</w:t>
      </w:r>
      <w:r w:rsidRPr="002959BC">
        <w:rPr>
          <w:rFonts w:ascii="Liberation Serif" w:hAnsi="Liberation Serif"/>
          <w:sz w:val="28"/>
          <w:szCs w:val="28"/>
        </w:rPr>
        <w:t xml:space="preserve"> Верхняя Пышма»</w:t>
      </w:r>
      <w:r w:rsidRPr="00F07462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муниципального казенного учреждения «Управление физической культуры, спорта и молодежной политики городского округа Верхняя Пышма», муниципальное казенное учреждение «Управление культуры городского округа Верхняя Пышма» через </w:t>
      </w:r>
      <w:r w:rsidRPr="00F0746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Комитет по управлению имуществом администрации городского округа Верхняя Пышма посредством актов передачи</w:t>
      </w:r>
      <w:r w:rsidRPr="00F07462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 </w:t>
      </w:r>
      <w:proofErr w:type="gramEnd"/>
    </w:p>
    <w:p w:rsidR="009E71C3" w:rsidRDefault="009E71C3" w:rsidP="009E71C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0333F3">
        <w:rPr>
          <w:rFonts w:ascii="Liberation Serif" w:hAnsi="Liberation Serif"/>
          <w:sz w:val="28"/>
          <w:szCs w:val="28"/>
        </w:rPr>
        <w:t>.</w:t>
      </w:r>
      <w:r w:rsidRPr="001C110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Администратор доходов предоставляет в </w:t>
      </w:r>
      <w:r w:rsidRPr="006533F6">
        <w:rPr>
          <w:rFonts w:ascii="Liberation Serif" w:hAnsi="Liberation Serif" w:cs="Liberation Serif"/>
          <w:sz w:val="28"/>
          <w:szCs w:val="28"/>
        </w:rPr>
        <w:t>Министерство образования и молодежной политики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533F6">
        <w:rPr>
          <w:rFonts w:ascii="Liberation Serif" w:hAnsi="Liberation Serif" w:cs="Liberation Serif"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отчеты об использовании средств </w:t>
      </w:r>
      <w:r>
        <w:rPr>
          <w:rFonts w:ascii="Liberation Serif" w:hAnsi="Liberation Serif"/>
          <w:sz w:val="28"/>
          <w:szCs w:val="28"/>
        </w:rPr>
        <w:t>м</w:t>
      </w:r>
      <w:r w:rsidRPr="0015113A">
        <w:rPr>
          <w:rFonts w:ascii="Liberation Serif" w:hAnsi="Liberation Serif"/>
          <w:sz w:val="28"/>
          <w:szCs w:val="28"/>
        </w:rPr>
        <w:t>ежбюджетны</w:t>
      </w:r>
      <w:r>
        <w:rPr>
          <w:rFonts w:ascii="Liberation Serif" w:hAnsi="Liberation Serif"/>
          <w:sz w:val="28"/>
          <w:szCs w:val="28"/>
        </w:rPr>
        <w:t>х</w:t>
      </w:r>
      <w:r w:rsidRPr="0015113A">
        <w:rPr>
          <w:rFonts w:ascii="Liberation Serif" w:hAnsi="Liberation Serif"/>
          <w:sz w:val="28"/>
          <w:szCs w:val="28"/>
        </w:rPr>
        <w:t xml:space="preserve"> трансферт</w:t>
      </w:r>
      <w:r>
        <w:rPr>
          <w:rFonts w:ascii="Liberation Serif" w:hAnsi="Liberation Serif"/>
          <w:sz w:val="28"/>
          <w:szCs w:val="28"/>
        </w:rPr>
        <w:t>ов</w:t>
      </w:r>
      <w:r>
        <w:rPr>
          <w:rFonts w:ascii="Liberation Serif" w:hAnsi="Liberation Serif" w:cs="Liberation Serif"/>
          <w:sz w:val="28"/>
          <w:szCs w:val="28"/>
        </w:rPr>
        <w:t xml:space="preserve"> по форме и сроки, установленные </w:t>
      </w:r>
      <w:r>
        <w:rPr>
          <w:rFonts w:ascii="Liberation Serif" w:hAnsi="Liberation Serif"/>
          <w:sz w:val="28"/>
          <w:szCs w:val="28"/>
        </w:rPr>
        <w:t>Министерством образования и молодежной политики Свердловской области</w:t>
      </w:r>
      <w:r w:rsidRPr="00FF2AC9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E71C3" w:rsidRDefault="009E71C3" w:rsidP="009E71C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FF2AC9">
        <w:rPr>
          <w:rFonts w:ascii="Liberation Serif" w:hAnsi="Liberation Serif"/>
          <w:sz w:val="28"/>
          <w:szCs w:val="28"/>
        </w:rPr>
        <w:t xml:space="preserve">. Средства, полученные из областного бюджета в форме </w:t>
      </w:r>
      <w:r>
        <w:rPr>
          <w:rFonts w:ascii="Liberation Serif" w:hAnsi="Liberation Serif"/>
          <w:sz w:val="28"/>
          <w:szCs w:val="28"/>
        </w:rPr>
        <w:t>м</w:t>
      </w:r>
      <w:r w:rsidRPr="0015113A">
        <w:rPr>
          <w:rFonts w:ascii="Liberation Serif" w:hAnsi="Liberation Serif"/>
          <w:sz w:val="28"/>
          <w:szCs w:val="28"/>
        </w:rPr>
        <w:t>ежбюджетны</w:t>
      </w:r>
      <w:r>
        <w:rPr>
          <w:rFonts w:ascii="Liberation Serif" w:hAnsi="Liberation Serif"/>
          <w:sz w:val="28"/>
          <w:szCs w:val="28"/>
        </w:rPr>
        <w:t>х</w:t>
      </w:r>
      <w:r w:rsidRPr="0015113A">
        <w:rPr>
          <w:rFonts w:ascii="Liberation Serif" w:hAnsi="Liberation Serif"/>
          <w:sz w:val="28"/>
          <w:szCs w:val="28"/>
        </w:rPr>
        <w:t xml:space="preserve"> трансферт</w:t>
      </w:r>
      <w:r>
        <w:rPr>
          <w:rFonts w:ascii="Liberation Serif" w:hAnsi="Liberation Serif"/>
          <w:sz w:val="28"/>
          <w:szCs w:val="28"/>
        </w:rPr>
        <w:t>ов</w:t>
      </w:r>
      <w:r w:rsidRPr="00FF2AC9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Pr="00FF2AC9">
        <w:rPr>
          <w:rFonts w:ascii="Liberation Serif" w:hAnsi="Liberation Serif"/>
          <w:sz w:val="28"/>
          <w:szCs w:val="28"/>
        </w:rPr>
        <w:t>носят целевой характер и не могут</w:t>
      </w:r>
      <w:proofErr w:type="gramEnd"/>
      <w:r w:rsidRPr="00FF2AC9">
        <w:rPr>
          <w:rFonts w:ascii="Liberation Serif" w:hAnsi="Liberation Serif"/>
          <w:sz w:val="28"/>
          <w:szCs w:val="28"/>
        </w:rPr>
        <w:t xml:space="preserve"> быть использованы на иные цели.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E71C3" w:rsidRPr="00FF2AC9" w:rsidRDefault="009E71C3" w:rsidP="009E71C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FF2AC9">
        <w:rPr>
          <w:rFonts w:ascii="Liberation Serif" w:hAnsi="Liberation Serif"/>
          <w:sz w:val="28"/>
          <w:szCs w:val="28"/>
        </w:rPr>
        <w:t xml:space="preserve">Нецелевое использование </w:t>
      </w:r>
      <w:r>
        <w:rPr>
          <w:rFonts w:ascii="Liberation Serif" w:hAnsi="Liberation Serif"/>
          <w:sz w:val="28"/>
          <w:szCs w:val="28"/>
        </w:rPr>
        <w:t xml:space="preserve">межбюджетных трансфертов </w:t>
      </w:r>
      <w:r w:rsidRPr="00FF2AC9">
        <w:rPr>
          <w:rFonts w:ascii="Liberation Serif" w:hAnsi="Liberation Serif"/>
          <w:sz w:val="28"/>
          <w:szCs w:val="28"/>
        </w:rPr>
        <w:t xml:space="preserve"> влечет </w:t>
      </w:r>
      <w:r>
        <w:rPr>
          <w:rFonts w:ascii="Liberation Serif" w:hAnsi="Liberation Serif"/>
          <w:sz w:val="28"/>
          <w:szCs w:val="28"/>
        </w:rPr>
        <w:t xml:space="preserve">за собой </w:t>
      </w:r>
      <w:r w:rsidRPr="00FF2AC9">
        <w:rPr>
          <w:rFonts w:ascii="Liberation Serif" w:hAnsi="Liberation Serif"/>
          <w:sz w:val="28"/>
          <w:szCs w:val="28"/>
        </w:rPr>
        <w:t>применение мер ответственности, предусмотренных законодательством</w:t>
      </w:r>
      <w:r>
        <w:rPr>
          <w:rFonts w:ascii="Liberation Serif" w:hAnsi="Liberation Serif"/>
          <w:sz w:val="28"/>
          <w:szCs w:val="28"/>
        </w:rPr>
        <w:t xml:space="preserve"> Российской Федерации</w:t>
      </w:r>
      <w:r w:rsidRPr="00FF2AC9">
        <w:rPr>
          <w:rFonts w:ascii="Liberation Serif" w:hAnsi="Liberation Serif"/>
          <w:sz w:val="28"/>
          <w:szCs w:val="28"/>
        </w:rPr>
        <w:t>.</w:t>
      </w:r>
    </w:p>
    <w:p w:rsidR="009E71C3" w:rsidRDefault="009E71C3" w:rsidP="009E71C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/>
          <w:sz w:val="28"/>
          <w:szCs w:val="28"/>
        </w:rPr>
        <w:t>9</w:t>
      </w:r>
      <w:r w:rsidRPr="00276C1F">
        <w:rPr>
          <w:rFonts w:ascii="Liberation Serif" w:hAnsi="Liberation Serif"/>
          <w:sz w:val="28"/>
          <w:szCs w:val="28"/>
        </w:rPr>
        <w:t>.</w:t>
      </w:r>
      <w:r w:rsidRPr="00FF2A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7"/>
        </w:rPr>
        <w:t>Н</w:t>
      </w:r>
      <w:r w:rsidRPr="00F04EC8">
        <w:rPr>
          <w:rFonts w:ascii="Liberation Serif" w:hAnsi="Liberation Serif" w:cs="Liberation Serif"/>
          <w:sz w:val="28"/>
          <w:szCs w:val="27"/>
        </w:rPr>
        <w:t>еиспользованны</w:t>
      </w:r>
      <w:r>
        <w:rPr>
          <w:rFonts w:ascii="Liberation Serif" w:hAnsi="Liberation Serif" w:cs="Liberation Serif"/>
          <w:sz w:val="28"/>
          <w:szCs w:val="27"/>
        </w:rPr>
        <w:t>е</w:t>
      </w:r>
      <w:r w:rsidRPr="00F04EC8">
        <w:rPr>
          <w:rFonts w:ascii="Liberation Serif" w:hAnsi="Liberation Serif" w:cs="Liberation Serif"/>
          <w:sz w:val="28"/>
          <w:szCs w:val="27"/>
        </w:rPr>
        <w:t xml:space="preserve"> средств</w:t>
      </w:r>
      <w:r>
        <w:rPr>
          <w:rFonts w:ascii="Liberation Serif" w:hAnsi="Liberation Serif" w:cs="Liberation Serif"/>
          <w:sz w:val="28"/>
          <w:szCs w:val="27"/>
        </w:rPr>
        <w:t>а</w:t>
      </w:r>
      <w:r w:rsidRPr="00F04EC8">
        <w:rPr>
          <w:rFonts w:ascii="Liberation Serif" w:hAnsi="Liberation Serif" w:cs="Liberation Serif"/>
          <w:sz w:val="28"/>
          <w:szCs w:val="27"/>
        </w:rPr>
        <w:t xml:space="preserve"> </w:t>
      </w:r>
      <w:r>
        <w:rPr>
          <w:rFonts w:ascii="Liberation Serif" w:hAnsi="Liberation Serif"/>
          <w:sz w:val="28"/>
          <w:szCs w:val="28"/>
        </w:rPr>
        <w:t>м</w:t>
      </w:r>
      <w:r w:rsidRPr="0015113A">
        <w:rPr>
          <w:rFonts w:ascii="Liberation Serif" w:hAnsi="Liberation Serif"/>
          <w:sz w:val="28"/>
          <w:szCs w:val="28"/>
        </w:rPr>
        <w:t>ежбюджетны</w:t>
      </w:r>
      <w:r>
        <w:rPr>
          <w:rFonts w:ascii="Liberation Serif" w:hAnsi="Liberation Serif"/>
          <w:sz w:val="28"/>
          <w:szCs w:val="28"/>
        </w:rPr>
        <w:t>х</w:t>
      </w:r>
      <w:r w:rsidRPr="0015113A">
        <w:rPr>
          <w:rFonts w:ascii="Liberation Serif" w:hAnsi="Liberation Serif"/>
          <w:sz w:val="28"/>
          <w:szCs w:val="28"/>
        </w:rPr>
        <w:t xml:space="preserve"> трансферт</w:t>
      </w:r>
      <w:r>
        <w:rPr>
          <w:rFonts w:ascii="Liberation Serif" w:hAnsi="Liberation Serif"/>
          <w:sz w:val="28"/>
          <w:szCs w:val="28"/>
        </w:rPr>
        <w:t>ов</w:t>
      </w:r>
      <w:r w:rsidRPr="00F04EC8">
        <w:rPr>
          <w:rFonts w:ascii="Liberation Serif" w:hAnsi="Liberation Serif" w:cs="Liberation Serif"/>
          <w:sz w:val="28"/>
          <w:szCs w:val="27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подлежат возврату в областной бюджет </w:t>
      </w:r>
      <w:r w:rsidRPr="00F04EC8">
        <w:rPr>
          <w:rFonts w:ascii="Liberation Serif" w:hAnsi="Liberation Serif" w:cs="Liberation Serif"/>
          <w:sz w:val="28"/>
          <w:szCs w:val="27"/>
        </w:rPr>
        <w:t>в установленном бюджетным законодательством порядке</w:t>
      </w:r>
      <w:r>
        <w:rPr>
          <w:rFonts w:ascii="Liberation Serif" w:hAnsi="Liberation Serif" w:cs="Liberation Serif"/>
          <w:sz w:val="28"/>
          <w:szCs w:val="27"/>
        </w:rPr>
        <w:t xml:space="preserve"> </w:t>
      </w:r>
      <w:r w:rsidRPr="00F04EC8">
        <w:rPr>
          <w:rFonts w:ascii="Liberation Serif" w:hAnsi="Liberation Serif" w:cs="Liberation Serif"/>
          <w:sz w:val="28"/>
          <w:szCs w:val="27"/>
        </w:rPr>
        <w:t>и сроки.</w:t>
      </w:r>
      <w:r>
        <w:rPr>
          <w:rFonts w:ascii="Liberation Serif" w:hAnsi="Liberation Serif" w:cs="Liberation Serif"/>
          <w:sz w:val="28"/>
          <w:szCs w:val="27"/>
        </w:rPr>
        <w:t xml:space="preserve"> </w:t>
      </w:r>
    </w:p>
    <w:p w:rsidR="009E71C3" w:rsidRPr="003C063F" w:rsidRDefault="009E71C3" w:rsidP="009E71C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целевым использованием бюджетных средств осуществляется муниципальным казенным учреждением «Управление образования городского округа Верхняя Пышма», финансовым управлением администрации городского округа Верхняя Пышма, администрацией городского округа Верхняя Пышма в соответствии с установленными полномочиями</w:t>
      </w:r>
      <w:r w:rsidRPr="00FF2AC9">
        <w:rPr>
          <w:rFonts w:ascii="Liberation Serif" w:hAnsi="Liberation Serif"/>
          <w:sz w:val="28"/>
          <w:szCs w:val="28"/>
        </w:rPr>
        <w:t>.</w:t>
      </w:r>
    </w:p>
    <w:p w:rsidR="009E71C3" w:rsidRPr="003C063F" w:rsidRDefault="009E71C3" w:rsidP="009E71C3">
      <w:pPr>
        <w:rPr>
          <w:rFonts w:ascii="Liberation Serif" w:hAnsi="Liberation Serif"/>
          <w:sz w:val="28"/>
          <w:szCs w:val="28"/>
        </w:rPr>
      </w:pPr>
    </w:p>
    <w:p w:rsidR="009E71C3" w:rsidRDefault="009E71C3"/>
    <w:p w:rsidR="009E71C3" w:rsidRDefault="009E71C3"/>
    <w:p w:rsidR="009E71C3" w:rsidRDefault="009E71C3"/>
    <w:sectPr w:rsidR="009E71C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E71C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E71C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6907997" w:edGrp="everyone"/>
  <w:p w:rsidR="00AF0248" w:rsidRDefault="009E71C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6907997"/>
  <w:p w:rsidR="00810AAA" w:rsidRPr="00810AAA" w:rsidRDefault="009E71C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E71C3" w:rsidP="00810AAA">
    <w:pPr>
      <w:pStyle w:val="a3"/>
      <w:jc w:val="center"/>
    </w:pPr>
    <w:permStart w:id="355665072" w:edGrp="everyone"/>
    <w:permEnd w:id="3556650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23"/>
    <w:rsid w:val="001D6C88"/>
    <w:rsid w:val="009E71C3"/>
    <w:rsid w:val="00B4152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71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7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E71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71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E7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7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71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7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E71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71C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E7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71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2021-03-09T06:52:00Z</dcterms:created>
  <dcterms:modified xsi:type="dcterms:W3CDTF">2021-03-09T06:54:00Z</dcterms:modified>
</cp:coreProperties>
</file>