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340E8" w:rsidRPr="0013051B" w:rsidTr="00374E79">
        <w:trPr>
          <w:trHeight w:val="524"/>
        </w:trPr>
        <w:tc>
          <w:tcPr>
            <w:tcW w:w="9460" w:type="dxa"/>
            <w:gridSpan w:val="5"/>
          </w:tcPr>
          <w:p w:rsidR="00C340E8" w:rsidRPr="0013051B" w:rsidRDefault="00C340E8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40E8" w:rsidRPr="0013051B" w:rsidRDefault="00C340E8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340E8" w:rsidRPr="0013051B" w:rsidRDefault="00C340E8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340E8" w:rsidRPr="0013051B" w:rsidRDefault="00C340E8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40E8" w:rsidRPr="0013051B" w:rsidTr="00374E79">
        <w:trPr>
          <w:trHeight w:val="524"/>
        </w:trPr>
        <w:tc>
          <w:tcPr>
            <w:tcW w:w="284" w:type="dxa"/>
            <w:vAlign w:val="bottom"/>
          </w:tcPr>
          <w:p w:rsidR="00C340E8" w:rsidRPr="0013051B" w:rsidRDefault="00C340E8" w:rsidP="00374E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340E8" w:rsidRPr="0013051B" w:rsidRDefault="00C340E8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340E8" w:rsidRPr="0013051B" w:rsidRDefault="00C340E8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340E8" w:rsidRPr="0013051B" w:rsidRDefault="00C340E8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340E8" w:rsidRPr="0013051B" w:rsidRDefault="00C340E8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340E8" w:rsidRPr="0013051B" w:rsidTr="00374E79">
        <w:trPr>
          <w:trHeight w:val="130"/>
        </w:trPr>
        <w:tc>
          <w:tcPr>
            <w:tcW w:w="9460" w:type="dxa"/>
            <w:gridSpan w:val="5"/>
          </w:tcPr>
          <w:p w:rsidR="00C340E8" w:rsidRPr="0013051B" w:rsidRDefault="00C340E8" w:rsidP="00374E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340E8" w:rsidRPr="0013051B" w:rsidTr="00374E79">
        <w:tc>
          <w:tcPr>
            <w:tcW w:w="9460" w:type="dxa"/>
            <w:gridSpan w:val="5"/>
          </w:tcPr>
          <w:p w:rsidR="00C340E8" w:rsidRPr="0013051B" w:rsidRDefault="00C340E8" w:rsidP="00374E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340E8" w:rsidRPr="0013051B" w:rsidRDefault="00C340E8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340E8" w:rsidRPr="0013051B" w:rsidRDefault="00C340E8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340E8" w:rsidRPr="0013051B" w:rsidTr="00374E79">
        <w:tc>
          <w:tcPr>
            <w:tcW w:w="9460" w:type="dxa"/>
            <w:gridSpan w:val="5"/>
          </w:tcPr>
          <w:p w:rsidR="00C340E8" w:rsidRPr="0013051B" w:rsidRDefault="00C340E8" w:rsidP="00374E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Реестра муниципальных услуг, предоставляемых на территории городского округа Верхняя Пышма</w:t>
            </w:r>
          </w:p>
        </w:tc>
      </w:tr>
      <w:tr w:rsidR="00C340E8" w:rsidRPr="0013051B" w:rsidTr="00374E79">
        <w:tc>
          <w:tcPr>
            <w:tcW w:w="9460" w:type="dxa"/>
            <w:gridSpan w:val="5"/>
          </w:tcPr>
          <w:p w:rsidR="00C340E8" w:rsidRPr="0013051B" w:rsidRDefault="00C340E8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340E8" w:rsidRPr="0013051B" w:rsidRDefault="00C340E8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340E8" w:rsidRPr="003D1676" w:rsidRDefault="00C340E8" w:rsidP="00C340E8">
      <w:pPr>
        <w:widowControl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</w:pPr>
      <w:proofErr w:type="gramStart"/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>В целях актуализации сведений о предоставляемых муниципальных услугах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 и</w:t>
      </w:r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 на основании части 7 статьи 11 Федерального закона от 27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 июля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br/>
      </w:r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>2010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 года </w:t>
      </w:r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№ 210-ФЗ «Об организации предоставления государственных и муниципальных услуг»,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пункта 2 раздела 2 Порядка формирования и ведения Реестра муниципальных услуг городского округа Верхняя Пышма, утвержденного </w:t>
      </w:r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>постановлени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>ем</w:t>
      </w:r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 администрации городского округа Вер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>хняя Пышма от 26.05.2016 № 667</w:t>
      </w:r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>, руководствуясь Уставом городского округа Верхняя</w:t>
      </w:r>
      <w:proofErr w:type="gramEnd"/>
      <w:r w:rsidRPr="003D1676">
        <w:rPr>
          <w:rFonts w:ascii="Liberation Serif" w:hAnsi="Liberation Serif" w:cs="Liberation Serif"/>
          <w:color w:val="000000"/>
          <w:sz w:val="28"/>
          <w:szCs w:val="28"/>
          <w:shd w:val="clear" w:color="auto" w:fill="FDFDFD"/>
        </w:rPr>
        <w:t xml:space="preserve"> Пышма, администрация городского округа Верхняя Пышма</w:t>
      </w:r>
    </w:p>
    <w:p w:rsidR="00C340E8" w:rsidRPr="0013051B" w:rsidRDefault="00C340E8" w:rsidP="00C340E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340E8" w:rsidRPr="003D1676" w:rsidRDefault="00C340E8" w:rsidP="00C340E8">
      <w:pPr>
        <w:pStyle w:val="a7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1. Утвердить </w:t>
      </w:r>
      <w:r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3D1676">
        <w:rPr>
          <w:rFonts w:ascii="Liberation Serif" w:hAnsi="Liberation Serif" w:cs="Liberation Serif"/>
          <w:color w:val="000000"/>
          <w:sz w:val="28"/>
          <w:szCs w:val="28"/>
        </w:rPr>
        <w:t>еестр муниципальных услуг, предоставляемых на территории городского округа Верхняя Пышма (прилагается).</w:t>
      </w:r>
    </w:p>
    <w:p w:rsidR="00C340E8" w:rsidRPr="003D1676" w:rsidRDefault="00C340E8" w:rsidP="00C340E8">
      <w:pPr>
        <w:pStyle w:val="a7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</w:t>
      </w:r>
      <w:r>
        <w:rPr>
          <w:rFonts w:ascii="Liberation Serif" w:hAnsi="Liberation Serif" w:cs="Liberation Serif"/>
          <w:color w:val="000000"/>
          <w:sz w:val="28"/>
          <w:szCs w:val="28"/>
        </w:rPr>
        <w:t>22</w:t>
      </w:r>
      <w:r w:rsidRPr="003D1676">
        <w:rPr>
          <w:rFonts w:ascii="Liberation Serif" w:hAnsi="Liberation Serif" w:cs="Liberation Serif"/>
          <w:color w:val="000000"/>
          <w:sz w:val="28"/>
          <w:szCs w:val="28"/>
        </w:rPr>
        <w:t>.</w:t>
      </w:r>
      <w:r>
        <w:rPr>
          <w:rFonts w:ascii="Liberation Serif" w:hAnsi="Liberation Serif" w:cs="Liberation Serif"/>
          <w:color w:val="000000"/>
          <w:sz w:val="28"/>
          <w:szCs w:val="28"/>
        </w:rPr>
        <w:t>07</w:t>
      </w:r>
      <w:r w:rsidRPr="003D1676">
        <w:rPr>
          <w:rFonts w:ascii="Liberation Serif" w:hAnsi="Liberation Serif" w:cs="Liberation Serif"/>
          <w:color w:val="000000"/>
          <w:sz w:val="28"/>
          <w:szCs w:val="28"/>
        </w:rPr>
        <w:t>.20</w:t>
      </w:r>
      <w:r>
        <w:rPr>
          <w:rFonts w:ascii="Liberation Serif" w:hAnsi="Liberation Serif" w:cs="Liberation Serif"/>
          <w:color w:val="000000"/>
          <w:sz w:val="28"/>
          <w:szCs w:val="28"/>
        </w:rPr>
        <w:t>19</w:t>
      </w:r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 № </w:t>
      </w:r>
      <w:r>
        <w:rPr>
          <w:rFonts w:ascii="Liberation Serif" w:hAnsi="Liberation Serif" w:cs="Liberation Serif"/>
          <w:color w:val="000000"/>
          <w:sz w:val="28"/>
          <w:szCs w:val="28"/>
        </w:rPr>
        <w:t>847</w:t>
      </w:r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 «Об утверждении реестра муниципальных услуг, предоставляемых на территории городского округа Верхняя Пышма».</w:t>
      </w:r>
    </w:p>
    <w:p w:rsidR="00C340E8" w:rsidRPr="00444B1B" w:rsidRDefault="00C340E8" w:rsidP="00C340E8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r w:rsidRPr="00444B1B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44B1B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44B1B">
        <w:rPr>
          <w:rFonts w:ascii="Liberation Serif" w:hAnsi="Liberation Serif"/>
          <w:sz w:val="28"/>
          <w:szCs w:val="28"/>
        </w:rPr>
        <w:t>.р</w:t>
      </w:r>
      <w:proofErr w:type="gramEnd"/>
      <w:r w:rsidRPr="00444B1B">
        <w:rPr>
          <w:rFonts w:ascii="Liberation Serif" w:hAnsi="Liberation Serif"/>
          <w:sz w:val="28"/>
          <w:szCs w:val="28"/>
        </w:rPr>
        <w:t>ф) и разместить на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44B1B">
        <w:rPr>
          <w:rFonts w:ascii="Liberation Serif" w:hAnsi="Liberation Serif"/>
          <w:sz w:val="28"/>
          <w:szCs w:val="28"/>
        </w:rPr>
        <w:t>официальном сайте городского округа Верхняя Пышма.</w:t>
      </w:r>
    </w:p>
    <w:p w:rsidR="00C340E8" w:rsidRPr="003D1676" w:rsidRDefault="00C340E8" w:rsidP="00C340E8">
      <w:pPr>
        <w:pStyle w:val="a7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proofErr w:type="gramStart"/>
      <w:r w:rsidRPr="003D1676"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3D1676"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 w:rsidRPr="003D1676">
        <w:rPr>
          <w:rFonts w:ascii="Liberation Serif" w:hAnsi="Liberation Serif" w:cs="Liberation Serif"/>
          <w:color w:val="000000"/>
          <w:sz w:val="28"/>
          <w:szCs w:val="28"/>
        </w:rPr>
        <w:t xml:space="preserve"> М.С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C340E8" w:rsidRPr="003D1676" w:rsidRDefault="00C340E8" w:rsidP="00C340E8">
      <w:pPr>
        <w:pStyle w:val="a7"/>
        <w:shd w:val="clear" w:color="auto" w:fill="FDFDFD"/>
        <w:spacing w:before="0" w:beforeAutospacing="0" w:after="0" w:afterAutospacing="0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</w:p>
    <w:p w:rsidR="00C340E8" w:rsidRPr="003D1676" w:rsidRDefault="00C340E8" w:rsidP="00C340E8">
      <w:pPr>
        <w:pStyle w:val="a7"/>
        <w:shd w:val="clear" w:color="auto" w:fill="FDFDFD"/>
        <w:spacing w:before="0" w:beforeAutospacing="0" w:after="0" w:afterAutospacing="0"/>
        <w:textAlignment w:val="baseline"/>
        <w:rPr>
          <w:rFonts w:ascii="Liberation Serif" w:hAnsi="Liberation Serif" w:cs="Liberation Serif"/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340E8" w:rsidRPr="0013051B" w:rsidTr="00374E79">
        <w:tc>
          <w:tcPr>
            <w:tcW w:w="6237" w:type="dxa"/>
            <w:vAlign w:val="bottom"/>
          </w:tcPr>
          <w:p w:rsidR="00C340E8" w:rsidRPr="0013051B" w:rsidRDefault="00C340E8" w:rsidP="00374E7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340E8" w:rsidRPr="0013051B" w:rsidRDefault="00C340E8" w:rsidP="00374E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В.</w:t>
            </w:r>
            <w:proofErr w:type="gramEnd"/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Соломин</w:t>
            </w:r>
          </w:p>
        </w:tc>
      </w:tr>
    </w:tbl>
    <w:p w:rsidR="00C340E8" w:rsidRPr="0013051B" w:rsidRDefault="00C340E8" w:rsidP="00C340E8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340E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Вр-309754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</w:instrText>
    </w:r>
    <w:r>
      <w:rPr>
        <w:sz w:val="20"/>
        <w:szCs w:val="20"/>
      </w:rPr>
      <w:instrText xml:space="preserve">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340E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Вр-309754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480076769" w:edGrp="everyone"/>
  <w:p w:rsidR="00AF0248" w:rsidRDefault="00C340E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80076769"/>
  <w:p w:rsidR="00810AAA" w:rsidRPr="00810AAA" w:rsidRDefault="00C340E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340E8" w:rsidP="00810AAA">
    <w:pPr>
      <w:pStyle w:val="a3"/>
      <w:jc w:val="center"/>
    </w:pPr>
    <w:permStart w:id="1863595484" w:edGrp="everyone"/>
    <w:permEnd w:id="186359548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B8"/>
    <w:rsid w:val="000653B8"/>
    <w:rsid w:val="001D6C88"/>
    <w:rsid w:val="00C340E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40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40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340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340E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40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40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4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340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340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2021-03-10T10:25:00Z</dcterms:created>
  <dcterms:modified xsi:type="dcterms:W3CDTF">2021-03-10T10:25:00Z</dcterms:modified>
</cp:coreProperties>
</file>