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160F2A" w:rsidRPr="00BC48C3" w:rsidTr="00160F2A">
        <w:trPr>
          <w:trHeight w:val="1399"/>
        </w:trPr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0F2A" w:rsidRPr="00BC48C3" w:rsidRDefault="00160F2A">
            <w:pPr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0F2A" w:rsidRPr="00BC48C3" w:rsidRDefault="00160F2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0F2A" w:rsidRPr="00BC48C3" w:rsidRDefault="00160F2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0F2A" w:rsidRPr="00BC48C3" w:rsidRDefault="00160F2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0F2A" w:rsidRPr="00BC48C3" w:rsidRDefault="00160F2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0F2A" w:rsidRPr="00BC48C3" w:rsidRDefault="00160F2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0F2A" w:rsidRPr="00BC48C3" w:rsidRDefault="00160F2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D6A" w:rsidRPr="00BC48C3" w:rsidRDefault="00C16D6A" w:rsidP="00C16D6A">
            <w:pPr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BC48C3">
              <w:rPr>
                <w:rFonts w:ascii="Liberation Serif" w:hAnsi="Liberation Serif" w:cs="Arial"/>
                <w:sz w:val="24"/>
                <w:szCs w:val="24"/>
              </w:rPr>
              <w:t xml:space="preserve">К постановлению администрации </w:t>
            </w:r>
          </w:p>
          <w:p w:rsidR="00C16D6A" w:rsidRPr="00BC48C3" w:rsidRDefault="00C16D6A" w:rsidP="00C16D6A">
            <w:pPr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BC48C3">
              <w:rPr>
                <w:rFonts w:ascii="Liberation Serif" w:hAnsi="Liberation Serif" w:cs="Arial"/>
                <w:sz w:val="24"/>
                <w:szCs w:val="24"/>
              </w:rPr>
              <w:t>городского округа Верхняя Пышма</w:t>
            </w:r>
          </w:p>
          <w:p w:rsidR="00C16D6A" w:rsidRPr="00BC48C3" w:rsidRDefault="00C16D6A" w:rsidP="00C16D6A">
            <w:pPr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BC48C3">
              <w:rPr>
                <w:rFonts w:ascii="Liberation Serif" w:hAnsi="Liberation Serif" w:cs="Arial"/>
                <w:sz w:val="24"/>
                <w:szCs w:val="24"/>
              </w:rPr>
              <w:t>от _</w:t>
            </w:r>
            <w:r w:rsidR="00591847">
              <w:rPr>
                <w:rFonts w:ascii="Liberation Serif" w:hAnsi="Liberation Serif" w:cs="Arial"/>
                <w:sz w:val="24"/>
                <w:szCs w:val="24"/>
              </w:rPr>
              <w:t>28.04.2021</w:t>
            </w:r>
            <w:r w:rsidRPr="00BC48C3">
              <w:rPr>
                <w:rFonts w:ascii="Liberation Serif" w:hAnsi="Liberation Serif" w:cs="Arial"/>
                <w:sz w:val="24"/>
                <w:szCs w:val="24"/>
              </w:rPr>
              <w:t>__ № _</w:t>
            </w:r>
            <w:r w:rsidR="00591847">
              <w:rPr>
                <w:rFonts w:ascii="Liberation Serif" w:hAnsi="Liberation Serif" w:cs="Arial"/>
                <w:sz w:val="24"/>
                <w:szCs w:val="24"/>
              </w:rPr>
              <w:t>331</w:t>
            </w:r>
            <w:bookmarkStart w:id="0" w:name="_GoBack"/>
            <w:bookmarkEnd w:id="0"/>
            <w:r w:rsidRPr="00BC48C3">
              <w:rPr>
                <w:rFonts w:ascii="Liberation Serif" w:hAnsi="Liberation Serif" w:cs="Arial"/>
                <w:sz w:val="24"/>
                <w:szCs w:val="24"/>
              </w:rPr>
              <w:t>__</w:t>
            </w:r>
          </w:p>
          <w:p w:rsidR="00C16D6A" w:rsidRPr="00BC48C3" w:rsidRDefault="00C16D6A" w:rsidP="00C16D6A">
            <w:pPr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</w:p>
          <w:p w:rsidR="00C16D6A" w:rsidRPr="00BC48C3" w:rsidRDefault="00C16D6A" w:rsidP="00C16D6A">
            <w:pPr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BC48C3">
              <w:rPr>
                <w:rFonts w:ascii="Liberation Serif" w:hAnsi="Liberation Serif" w:cs="Arial"/>
                <w:sz w:val="24"/>
                <w:szCs w:val="24"/>
              </w:rPr>
              <w:t xml:space="preserve">Приложение № 1 </w:t>
            </w:r>
          </w:p>
          <w:p w:rsidR="00C16D6A" w:rsidRPr="00BC48C3" w:rsidRDefault="00C16D6A" w:rsidP="00C16D6A">
            <w:pPr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BC48C3">
              <w:rPr>
                <w:rFonts w:ascii="Liberation Serif" w:hAnsi="Liberation Serif" w:cs="Arial"/>
                <w:sz w:val="24"/>
                <w:szCs w:val="24"/>
              </w:rPr>
              <w:t xml:space="preserve">к муниципальной программе </w:t>
            </w:r>
          </w:p>
          <w:p w:rsidR="00C16D6A" w:rsidRPr="00BC48C3" w:rsidRDefault="00C16D6A" w:rsidP="00C16D6A">
            <w:pPr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 w:rsidRPr="00BC48C3">
              <w:rPr>
                <w:rFonts w:ascii="Liberation Serif" w:hAnsi="Liberation Serif" w:cs="Arial"/>
                <w:sz w:val="24"/>
                <w:szCs w:val="24"/>
              </w:rPr>
              <w:t>«Развитие основных направлений социальной политики</w:t>
            </w:r>
          </w:p>
          <w:p w:rsidR="00C16D6A" w:rsidRPr="00BC48C3" w:rsidRDefault="00C16D6A" w:rsidP="00C16D6A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BC48C3">
              <w:rPr>
                <w:rFonts w:ascii="Liberation Serif" w:hAnsi="Liberation Serif" w:cs="Arial"/>
                <w:sz w:val="24"/>
                <w:szCs w:val="24"/>
              </w:rPr>
              <w:t xml:space="preserve">                                                                                                                    на территории городского округа Верхняя Пышма </w:t>
            </w:r>
          </w:p>
          <w:p w:rsidR="00160F2A" w:rsidRPr="00BC48C3" w:rsidRDefault="00C16D6A" w:rsidP="00C16D6A">
            <w:pPr>
              <w:rPr>
                <w:rFonts w:ascii="Liberation Serif" w:hAnsi="Liberation Serif" w:cs="Arial"/>
                <w:sz w:val="20"/>
                <w:szCs w:val="20"/>
              </w:rPr>
            </w:pPr>
            <w:r w:rsidRPr="00BC48C3">
              <w:rPr>
                <w:rFonts w:ascii="Liberation Serif" w:hAnsi="Liberation Serif" w:cs="Arial"/>
                <w:sz w:val="24"/>
                <w:szCs w:val="24"/>
              </w:rPr>
              <w:t xml:space="preserve">                                                                                                                    до 2024 года»</w:t>
            </w:r>
          </w:p>
        </w:tc>
      </w:tr>
      <w:tr w:rsidR="00160F2A" w:rsidRPr="00BC48C3" w:rsidTr="00160F2A">
        <w:trPr>
          <w:trHeight w:val="525"/>
        </w:trPr>
        <w:tc>
          <w:tcPr>
            <w:tcW w:w="16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0F2A" w:rsidRPr="00BC48C3" w:rsidRDefault="00160F2A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BC48C3">
              <w:rPr>
                <w:rFonts w:ascii="Liberation Serif" w:hAnsi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160F2A" w:rsidRPr="00BC48C3" w:rsidTr="00160F2A">
        <w:trPr>
          <w:trHeight w:val="255"/>
        </w:trPr>
        <w:tc>
          <w:tcPr>
            <w:tcW w:w="16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0F2A" w:rsidRPr="00BC48C3" w:rsidRDefault="00160F2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C48C3">
              <w:rPr>
                <w:rFonts w:ascii="Liberation Serif" w:hAnsi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160F2A" w:rsidRPr="00BC48C3" w:rsidTr="00160F2A">
        <w:trPr>
          <w:trHeight w:val="510"/>
        </w:trPr>
        <w:tc>
          <w:tcPr>
            <w:tcW w:w="161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0F2A" w:rsidRPr="00BC48C3" w:rsidRDefault="00160F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C48C3">
              <w:rPr>
                <w:rFonts w:ascii="Liberation Serif" w:hAnsi="Liberation Serif"/>
                <w:sz w:val="20"/>
                <w:szCs w:val="20"/>
              </w:rPr>
              <w:t>«Развитие основных направлений социальной политики на территории городского округа Верхняя Пышма до 2024 года»</w:t>
            </w:r>
          </w:p>
        </w:tc>
      </w:tr>
    </w:tbl>
    <w:p w:rsidR="00620452" w:rsidRPr="00BC48C3" w:rsidRDefault="00620452" w:rsidP="00160F2A">
      <w:pPr>
        <w:spacing w:after="0" w:line="240" w:lineRule="auto"/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5"/>
        <w:gridCol w:w="2855"/>
        <w:gridCol w:w="1384"/>
        <w:gridCol w:w="1303"/>
        <w:gridCol w:w="1303"/>
        <w:gridCol w:w="1303"/>
        <w:gridCol w:w="1303"/>
        <w:gridCol w:w="1286"/>
        <w:gridCol w:w="1303"/>
        <w:gridCol w:w="2062"/>
      </w:tblGrid>
      <w:tr w:rsidR="00160F2A" w:rsidRPr="00BC48C3" w:rsidTr="00160F2A">
        <w:trPr>
          <w:cantSplit/>
          <w:trHeight w:val="390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2A" w:rsidRPr="00BC48C3" w:rsidRDefault="00160F2A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C48C3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2A" w:rsidRPr="00BC48C3" w:rsidRDefault="00160F2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C48C3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2A" w:rsidRPr="00BC48C3" w:rsidRDefault="00160F2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C48C3">
              <w:rPr>
                <w:rFonts w:ascii="Liberation Serif" w:hAnsi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60F2A" w:rsidRPr="00BC48C3" w:rsidRDefault="00160F2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C48C3">
              <w:rPr>
                <w:rFonts w:ascii="Liberation Serif" w:hAnsi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2A" w:rsidRPr="00BC48C3" w:rsidRDefault="00160F2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C48C3">
              <w:rPr>
                <w:rFonts w:ascii="Liberation Serif" w:hAnsi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160F2A" w:rsidRPr="00BC48C3" w:rsidTr="00160F2A">
        <w:trPr>
          <w:cantSplit/>
          <w:trHeight w:val="255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2A" w:rsidRPr="00BC48C3" w:rsidRDefault="00160F2A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2A" w:rsidRPr="00BC48C3" w:rsidRDefault="00160F2A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2A" w:rsidRPr="00BC48C3" w:rsidRDefault="00160F2A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2A" w:rsidRPr="00BC48C3" w:rsidRDefault="00160F2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C48C3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2A" w:rsidRPr="00BC48C3" w:rsidRDefault="00160F2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C48C3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2A" w:rsidRPr="00BC48C3" w:rsidRDefault="00160F2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C48C3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2A" w:rsidRPr="00BC48C3" w:rsidRDefault="00160F2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C48C3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2A" w:rsidRPr="00BC48C3" w:rsidRDefault="00160F2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C48C3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2A" w:rsidRPr="00BC48C3" w:rsidRDefault="00160F2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C48C3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2A" w:rsidRPr="00BC48C3" w:rsidRDefault="00160F2A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160F2A" w:rsidRPr="00BC48C3" w:rsidRDefault="00160F2A">
      <w:pPr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2792"/>
        <w:gridCol w:w="1352"/>
        <w:gridCol w:w="1273"/>
        <w:gridCol w:w="1273"/>
        <w:gridCol w:w="1273"/>
        <w:gridCol w:w="1272"/>
        <w:gridCol w:w="1258"/>
        <w:gridCol w:w="1272"/>
        <w:gridCol w:w="2015"/>
      </w:tblGrid>
      <w:tr w:rsidR="00160F2A" w:rsidRPr="00BC48C3" w:rsidTr="00BC48C3">
        <w:trPr>
          <w:cantSplit/>
          <w:trHeight w:val="255"/>
          <w:tblHeader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2A" w:rsidRPr="00BC48C3" w:rsidRDefault="00160F2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C48C3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2A" w:rsidRPr="00BC48C3" w:rsidRDefault="00160F2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C48C3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2A" w:rsidRPr="00BC48C3" w:rsidRDefault="00160F2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C48C3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2A" w:rsidRPr="00BC48C3" w:rsidRDefault="00160F2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C48C3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2A" w:rsidRPr="00BC48C3" w:rsidRDefault="00160F2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C48C3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2A" w:rsidRPr="00BC48C3" w:rsidRDefault="00160F2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C48C3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2A" w:rsidRPr="00BC48C3" w:rsidRDefault="00160F2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C48C3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2A" w:rsidRPr="00BC48C3" w:rsidRDefault="00160F2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C48C3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2A" w:rsidRPr="00BC48C3" w:rsidRDefault="00160F2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C48C3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2A" w:rsidRPr="00BC48C3" w:rsidRDefault="00160F2A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BC48C3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</w:tr>
      <w:tr w:rsidR="00160F2A" w:rsidRPr="00BC48C3" w:rsidTr="00BC48C3">
        <w:trPr>
          <w:cantSplit/>
          <w:trHeight w:val="204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2A" w:rsidRPr="00BC48C3" w:rsidRDefault="00160F2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C48C3">
              <w:rPr>
                <w:rFonts w:ascii="Liberation Serif" w:hAnsi="Liberation Serif"/>
                <w:sz w:val="20"/>
                <w:szCs w:val="20"/>
              </w:rPr>
              <w:t>5.1.1.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2A" w:rsidRPr="00BC48C3" w:rsidRDefault="00160F2A">
            <w:pPr>
              <w:rPr>
                <w:rFonts w:ascii="Liberation Serif" w:hAnsi="Liberation Serif"/>
                <w:sz w:val="20"/>
                <w:szCs w:val="20"/>
              </w:rPr>
            </w:pPr>
            <w:r w:rsidRPr="00BC48C3">
              <w:rPr>
                <w:rFonts w:ascii="Liberation Serif" w:hAnsi="Liberation Serif"/>
                <w:sz w:val="20"/>
                <w:szCs w:val="20"/>
              </w:rPr>
              <w:t>Количество молодых семей, нуждающихся в улучшении жилищных условий, которым предоставлены социальные выплаты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2A" w:rsidRPr="00BC48C3" w:rsidRDefault="00160F2A">
            <w:pPr>
              <w:rPr>
                <w:rFonts w:ascii="Liberation Serif" w:hAnsi="Liberation Serif"/>
                <w:sz w:val="20"/>
                <w:szCs w:val="20"/>
              </w:rPr>
            </w:pPr>
            <w:r w:rsidRPr="00BC48C3">
              <w:rPr>
                <w:rFonts w:ascii="Liberation Serif" w:hAnsi="Liberation Serif"/>
                <w:sz w:val="20"/>
                <w:szCs w:val="20"/>
              </w:rPr>
              <w:t>количество семей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2A" w:rsidRPr="00BC48C3" w:rsidRDefault="00160F2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C48C3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2A" w:rsidRPr="00BC48C3" w:rsidRDefault="00160F2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C48C3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2A" w:rsidRPr="00BC48C3" w:rsidRDefault="00160F2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C48C3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2A" w:rsidRPr="00BC48C3" w:rsidRDefault="00160F2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C48C3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2A" w:rsidRPr="00BC48C3" w:rsidRDefault="00160F2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C48C3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2A" w:rsidRPr="00BC48C3" w:rsidRDefault="00160F2A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BC48C3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F2A" w:rsidRPr="00BC48C3" w:rsidRDefault="00BC48C3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Отчет МКУ «</w:t>
            </w:r>
            <w:r w:rsidR="00160F2A" w:rsidRPr="00BC48C3">
              <w:rPr>
                <w:rFonts w:ascii="Liberation Serif" w:hAnsi="Liberation Serif"/>
                <w:sz w:val="20"/>
                <w:szCs w:val="20"/>
              </w:rPr>
              <w:t xml:space="preserve">Управление физической культуры, спорта и молодежной политики администрации </w:t>
            </w:r>
            <w:r>
              <w:rPr>
                <w:rFonts w:ascii="Liberation Serif" w:hAnsi="Liberation Serif"/>
                <w:sz w:val="20"/>
                <w:szCs w:val="20"/>
              </w:rPr>
              <w:t>городского округа Верхняя Пышма»</w:t>
            </w:r>
          </w:p>
        </w:tc>
      </w:tr>
    </w:tbl>
    <w:p w:rsidR="00160F2A" w:rsidRPr="00BC48C3" w:rsidRDefault="00160F2A" w:rsidP="00160F2A">
      <w:pPr>
        <w:spacing w:after="0" w:line="240" w:lineRule="auto"/>
        <w:rPr>
          <w:rFonts w:ascii="Liberation Serif" w:hAnsi="Liberation Serif"/>
        </w:rPr>
      </w:pPr>
    </w:p>
    <w:sectPr w:rsidR="00160F2A" w:rsidRPr="00BC48C3" w:rsidSect="00BC48C3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F2A"/>
    <w:rsid w:val="00160F2A"/>
    <w:rsid w:val="00591847"/>
    <w:rsid w:val="00620452"/>
    <w:rsid w:val="00BC48C3"/>
    <w:rsid w:val="00C02939"/>
    <w:rsid w:val="00C1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6D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6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Наталья Александровна</dc:creator>
  <cp:keywords/>
  <dc:description/>
  <cp:lastModifiedBy>Садыкова Дарья Юрьевна</cp:lastModifiedBy>
  <cp:revision>6</cp:revision>
  <cp:lastPrinted>2021-04-27T05:43:00Z</cp:lastPrinted>
  <dcterms:created xsi:type="dcterms:W3CDTF">2021-04-23T08:47:00Z</dcterms:created>
  <dcterms:modified xsi:type="dcterms:W3CDTF">2021-04-28T05:28:00Z</dcterms:modified>
</cp:coreProperties>
</file>