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C0" w:rsidRDefault="00E315F4" w:rsidP="00585FC0">
      <w:pPr>
        <w:pStyle w:val="a4"/>
        <w:jc w:val="center"/>
        <w:rPr>
          <w:sz w:val="28"/>
          <w:szCs w:val="28"/>
          <w:lang w:eastAsia="ru-RU"/>
        </w:rPr>
      </w:pPr>
      <w:r w:rsidRPr="00E315F4">
        <w:rPr>
          <w:sz w:val="28"/>
          <w:szCs w:val="28"/>
          <w:lang w:eastAsia="ru-RU"/>
        </w:rPr>
        <w:t xml:space="preserve">Оповещение о проведении общественных </w:t>
      </w:r>
      <w:r w:rsidR="009B013C">
        <w:rPr>
          <w:sz w:val="28"/>
          <w:szCs w:val="28"/>
          <w:lang w:eastAsia="ru-RU"/>
        </w:rPr>
        <w:t xml:space="preserve">обсуждений </w:t>
      </w:r>
    </w:p>
    <w:p w:rsidR="0057325B" w:rsidRDefault="00585FC0" w:rsidP="0057325B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по документации по планировке территории</w:t>
      </w:r>
      <w:r w:rsidR="00660F3B">
        <w:rPr>
          <w:sz w:val="28"/>
          <w:szCs w:val="28"/>
        </w:rPr>
        <w:t xml:space="preserve"> </w:t>
      </w:r>
    </w:p>
    <w:p w:rsidR="0024498A" w:rsidRDefault="0024498A" w:rsidP="0057325B">
      <w:pPr>
        <w:pStyle w:val="a4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60F3B" w:rsidRDefault="00E315F4" w:rsidP="006E60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Глава городского округа Верхняя Пышма, на основании </w:t>
      </w:r>
      <w:r w:rsidR="00F85483">
        <w:rPr>
          <w:rFonts w:eastAsia="Times New Roman" w:cs="Times New Roman"/>
          <w:sz w:val="28"/>
          <w:szCs w:val="28"/>
          <w:lang w:eastAsia="ru-RU"/>
        </w:rPr>
        <w:t xml:space="preserve">пунктов 7,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8 </w:t>
      </w:r>
      <w:r w:rsidR="00F85483">
        <w:rPr>
          <w:rFonts w:eastAsia="Times New Roman" w:cs="Times New Roman"/>
          <w:sz w:val="28"/>
          <w:szCs w:val="28"/>
          <w:lang w:eastAsia="ru-RU"/>
        </w:rPr>
        <w:t xml:space="preserve">главы 1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Положения о порядке организации и проведения общественных обсуждений, публичных слушаний в городском округе Верхняя Пышма</w:t>
      </w:r>
      <w:r w:rsidR="00F85483">
        <w:rPr>
          <w:rFonts w:eastAsia="Times New Roman" w:cs="Times New Roman"/>
          <w:sz w:val="28"/>
          <w:szCs w:val="28"/>
          <w:lang w:eastAsia="ru-RU"/>
        </w:rPr>
        <w:t>, утвержденного Решением Думы городского округа Верхняя Пышма от 28.05.2020 № 22/12 (с изменениями от 28.01.2021 г.)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, извещает о проведении общественных обсуждений</w:t>
      </w:r>
      <w:r w:rsidR="00660F3B">
        <w:rPr>
          <w:rFonts w:eastAsia="Times New Roman" w:cs="Times New Roman"/>
          <w:sz w:val="28"/>
          <w:szCs w:val="28"/>
          <w:lang w:eastAsia="ru-RU"/>
        </w:rPr>
        <w:t>:</w:t>
      </w:r>
    </w:p>
    <w:p w:rsidR="00660F3B" w:rsidRDefault="00660F3B" w:rsidP="00660F3B">
      <w:pPr>
        <w:widowControl w:val="0"/>
        <w:spacing w:after="0"/>
        <w:ind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 xml:space="preserve">По </w:t>
      </w:r>
      <w:r w:rsidRPr="00F902DD">
        <w:rPr>
          <w:rFonts w:cs="Liberation Serif"/>
          <w:sz w:val="28"/>
          <w:szCs w:val="28"/>
        </w:rPr>
        <w:t>документаци</w:t>
      </w:r>
      <w:r>
        <w:rPr>
          <w:rFonts w:cs="Liberation Serif"/>
          <w:sz w:val="28"/>
          <w:szCs w:val="28"/>
        </w:rPr>
        <w:t>и</w:t>
      </w:r>
      <w:r w:rsidRPr="00F902DD">
        <w:rPr>
          <w:rFonts w:cs="Liberation Serif"/>
          <w:sz w:val="28"/>
          <w:szCs w:val="28"/>
        </w:rPr>
        <w:t xml:space="preserve"> по планировке территории</w:t>
      </w:r>
      <w:r>
        <w:rPr>
          <w:rFonts w:cs="Liberation Serif"/>
          <w:sz w:val="28"/>
          <w:szCs w:val="28"/>
        </w:rPr>
        <w:t>:</w:t>
      </w:r>
    </w:p>
    <w:p w:rsidR="00F9514D" w:rsidRPr="00225891" w:rsidRDefault="0024498A" w:rsidP="00007013">
      <w:pPr>
        <w:pStyle w:val="a4"/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cs="Liberation Serif"/>
          <w:sz w:val="28"/>
          <w:szCs w:val="28"/>
        </w:rPr>
        <w:t xml:space="preserve">Проект </w:t>
      </w:r>
      <w:r w:rsidR="00F9514D" w:rsidRPr="00225891">
        <w:rPr>
          <w:sz w:val="28"/>
          <w:szCs w:val="28"/>
        </w:rPr>
        <w:t xml:space="preserve">внесения изменений в документацию по планировке территории «Строительство автомобильной дороги по ул. Сапожникова от ул. Уральских рабочих до ул. Мальцева». </w:t>
      </w:r>
    </w:p>
    <w:p w:rsidR="000D1FD3" w:rsidRPr="00225891" w:rsidRDefault="000D1FD3" w:rsidP="00007013">
      <w:pPr>
        <w:pStyle w:val="a4"/>
        <w:widowControl w:val="0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Перечень информационных материалов к проект</w:t>
      </w:r>
      <w:r w:rsidR="00F9514D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, подлежащ</w:t>
      </w:r>
      <w:r w:rsidR="00F9514D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ему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рассмотрению на общественных обсуждениях:</w:t>
      </w:r>
    </w:p>
    <w:p w:rsidR="00481C69" w:rsidRPr="00225891" w:rsidRDefault="00F9514D" w:rsidP="00481C69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lang w:val="ru-RU"/>
        </w:rPr>
      </w:pPr>
      <w:r w:rsidRPr="00225891">
        <w:rPr>
          <w:rFonts w:ascii="Liberation Serif" w:hAnsi="Liberation Serif" w:cs="Liberation Serif"/>
          <w:sz w:val="28"/>
          <w:szCs w:val="28"/>
          <w:lang w:val="ru-RU"/>
        </w:rPr>
        <w:t>Внесение изменений в документацию по планировке территории «</w:t>
      </w:r>
      <w:r w:rsidRPr="00225891">
        <w:rPr>
          <w:rFonts w:ascii="Liberation Serif" w:hAnsi="Liberation Serif"/>
          <w:sz w:val="28"/>
          <w:szCs w:val="28"/>
          <w:lang w:val="ru-RU"/>
        </w:rPr>
        <w:t>Строительство автомобильной дороги по ул. Сапожникова от ул. Уральских рабочих до ул. Мальцева». Проект планировки территории и проект межевания территории.  Основная (утверждаемая) часть.</w:t>
      </w:r>
    </w:p>
    <w:p w:rsidR="0057325B" w:rsidRPr="00225891" w:rsidRDefault="0057325B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>Общественные обсуждения проводятся в период с «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09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июня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1C4B3C" w:rsidRPr="00225891">
        <w:rPr>
          <w:rFonts w:eastAsia="Times New Roman" w:cs="Times New Roman"/>
          <w:sz w:val="28"/>
          <w:szCs w:val="28"/>
          <w:lang w:eastAsia="ru-RU"/>
        </w:rPr>
        <w:t>1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года по «</w:t>
      </w:r>
      <w:r w:rsidR="00F51968" w:rsidRPr="00225891">
        <w:rPr>
          <w:rFonts w:eastAsia="Times New Roman" w:cs="Times New Roman"/>
          <w:sz w:val="28"/>
          <w:szCs w:val="28"/>
          <w:lang w:eastAsia="ru-RU"/>
        </w:rPr>
        <w:t>2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3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июня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1C4B3C" w:rsidRPr="00225891">
        <w:rPr>
          <w:rFonts w:eastAsia="Times New Roman" w:cs="Times New Roman"/>
          <w:sz w:val="28"/>
          <w:szCs w:val="28"/>
          <w:lang w:eastAsia="ru-RU"/>
        </w:rPr>
        <w:t>1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года.</w:t>
      </w:r>
      <w:r w:rsidR="000D1FD3" w:rsidRPr="00225891">
        <w:rPr>
          <w:rFonts w:eastAsia="Times New Roman" w:cs="Times New Roman"/>
          <w:sz w:val="28"/>
          <w:szCs w:val="28"/>
          <w:lang w:eastAsia="ru-RU"/>
        </w:rPr>
        <w:tab/>
      </w:r>
    </w:p>
    <w:p w:rsidR="000D1FD3" w:rsidRPr="00225891" w:rsidRDefault="000D1FD3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>Экспозиция проектов, подлежащих рассмотрению на общест</w:t>
      </w:r>
      <w:r w:rsidR="00E47E69" w:rsidRPr="00225891">
        <w:rPr>
          <w:rFonts w:eastAsia="Times New Roman" w:cs="Times New Roman"/>
          <w:sz w:val="28"/>
          <w:szCs w:val="28"/>
          <w:lang w:eastAsia="ru-RU"/>
        </w:rPr>
        <w:t>венных обсуждениях, откроется «</w:t>
      </w:r>
      <w:r w:rsidR="00F51968" w:rsidRPr="00225891">
        <w:rPr>
          <w:rFonts w:eastAsia="Times New Roman" w:cs="Times New Roman"/>
          <w:sz w:val="28"/>
          <w:szCs w:val="28"/>
          <w:lang w:eastAsia="ru-RU"/>
        </w:rPr>
        <w:t>2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6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мая</w:t>
      </w:r>
      <w:r w:rsidR="00E47E69" w:rsidRPr="00225891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2F2080" w:rsidRPr="00225891">
        <w:rPr>
          <w:rFonts w:eastAsia="Times New Roman" w:cs="Times New Roman"/>
          <w:sz w:val="28"/>
          <w:szCs w:val="28"/>
          <w:lang w:eastAsia="ru-RU"/>
        </w:rPr>
        <w:t>1</w:t>
      </w:r>
      <w:r w:rsidR="00E47E69" w:rsidRPr="00225891">
        <w:rPr>
          <w:rFonts w:eastAsia="Times New Roman" w:cs="Times New Roman"/>
          <w:sz w:val="28"/>
          <w:szCs w:val="28"/>
          <w:lang w:eastAsia="ru-RU"/>
        </w:rPr>
        <w:t xml:space="preserve"> года в здании </w:t>
      </w:r>
      <w:r w:rsidR="00370554" w:rsidRPr="00225891">
        <w:rPr>
          <w:rFonts w:eastAsia="Times New Roman" w:cs="Tahoma"/>
          <w:sz w:val="28"/>
          <w:szCs w:val="28"/>
          <w:lang w:eastAsia="ru-RU"/>
        </w:rPr>
        <w:t xml:space="preserve">администрации городского округа Верхняя Пышма по адресу: Свердловская область, город Верхняя Пышма, улица Красноармейская, 13, </w:t>
      </w:r>
      <w:r w:rsidRPr="00225891">
        <w:rPr>
          <w:rFonts w:eastAsia="Times New Roman" w:cs="Times New Roman"/>
          <w:sz w:val="28"/>
          <w:szCs w:val="28"/>
          <w:lang w:eastAsia="ru-RU"/>
        </w:rPr>
        <w:t>а также на официальном интернет-портале правовой информации городского округа (</w:t>
      </w:r>
      <w:hyperlink r:id="rId5" w:tgtFrame="_blank" w:history="1">
        <w:r w:rsidRPr="00225891">
          <w:rPr>
            <w:rFonts w:eastAsia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www.верхняяпышма-право.рф</w:t>
        </w:r>
      </w:hyperlink>
      <w:r w:rsidRPr="00225891">
        <w:rPr>
          <w:rFonts w:eastAsia="Times New Roman" w:cs="Times New Roman"/>
          <w:sz w:val="28"/>
          <w:szCs w:val="28"/>
          <w:lang w:eastAsia="ru-RU"/>
        </w:rPr>
        <w:t>), в газете «Красное знамя», на официальном сайте городского округа (</w:t>
      </w:r>
      <w:hyperlink r:id="rId6" w:tgtFrame="_blank" w:history="1">
        <w:r w:rsidRPr="00225891">
          <w:rPr>
            <w:rFonts w:eastAsia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www.movp.ru</w:t>
        </w:r>
      </w:hyperlink>
      <w:r w:rsidRPr="00225891">
        <w:rPr>
          <w:rFonts w:eastAsia="Times New Roman" w:cs="Times New Roman"/>
          <w:sz w:val="28"/>
          <w:szCs w:val="28"/>
          <w:lang w:eastAsia="ru-RU"/>
        </w:rPr>
        <w:t>)</w:t>
      </w:r>
      <w:r w:rsidR="00585FC0" w:rsidRPr="002258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85FC0" w:rsidRPr="00225891">
        <w:rPr>
          <w:sz w:val="28"/>
          <w:szCs w:val="28"/>
        </w:rPr>
        <w:t>в разделе «Градостроительство и землепользование» - «Общественные обсуждения»</w:t>
      </w:r>
      <w:r w:rsidRPr="00225891">
        <w:rPr>
          <w:rFonts w:eastAsia="Times New Roman" w:cs="Times New Roman"/>
          <w:sz w:val="28"/>
          <w:szCs w:val="28"/>
          <w:lang w:eastAsia="ru-RU"/>
        </w:rPr>
        <w:t>, и будет проводиться по «</w:t>
      </w:r>
      <w:r w:rsidR="00F51968" w:rsidRPr="00225891">
        <w:rPr>
          <w:rFonts w:eastAsia="Times New Roman" w:cs="Times New Roman"/>
          <w:sz w:val="28"/>
          <w:szCs w:val="28"/>
          <w:lang w:eastAsia="ru-RU"/>
        </w:rPr>
        <w:t>2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3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июня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2F2080" w:rsidRPr="00225891">
        <w:rPr>
          <w:rFonts w:eastAsia="Times New Roman" w:cs="Times New Roman"/>
          <w:sz w:val="28"/>
          <w:szCs w:val="28"/>
          <w:lang w:eastAsia="ru-RU"/>
        </w:rPr>
        <w:t>1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года.</w:t>
      </w:r>
    </w:p>
    <w:p w:rsidR="000D1FD3" w:rsidRPr="00225891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0D1FD3" w:rsidRPr="00225891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«</w:t>
      </w:r>
      <w:r w:rsidR="00F9514D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09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F9514D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июня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2F2080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 по «</w:t>
      </w:r>
      <w:r w:rsidR="00F9514D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23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="00F9514D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июня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2F2080"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1</w:t>
      </w: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года:</w:t>
      </w:r>
    </w:p>
    <w:p w:rsidR="000D1FD3" w:rsidRPr="00225891" w:rsidRDefault="000D1FD3" w:rsidP="00A842D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2589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 w:rsidR="00225891" w:rsidRPr="00225891">
        <w:fldChar w:fldCharType="begin"/>
      </w:r>
      <w:r w:rsidR="00225891" w:rsidRPr="00225891">
        <w:rPr>
          <w:lang w:val="ru-RU"/>
        </w:rPr>
        <w:instrText xml:space="preserve"> </w:instrText>
      </w:r>
      <w:r w:rsidR="00225891" w:rsidRPr="00225891">
        <w:instrText>HYPERLINK</w:instrText>
      </w:r>
      <w:r w:rsidR="00225891" w:rsidRPr="00225891">
        <w:rPr>
          <w:lang w:val="ru-RU"/>
        </w:rPr>
        <w:instrText xml:space="preserve"> "</w:instrText>
      </w:r>
      <w:r w:rsidR="00225891" w:rsidRPr="00225891">
        <w:instrText>http</w:instrText>
      </w:r>
      <w:r w:rsidR="00225891" w:rsidRPr="00225891">
        <w:rPr>
          <w:lang w:val="ru-RU"/>
        </w:rPr>
        <w:instrText>://</w:instrText>
      </w:r>
      <w:r w:rsidR="00225891" w:rsidRPr="00225891">
        <w:instrText>www</w:instrText>
      </w:r>
      <w:r w:rsidR="00225891" w:rsidRPr="00225891">
        <w:rPr>
          <w:lang w:val="ru-RU"/>
        </w:rPr>
        <w:instrText>.</w:instrText>
      </w:r>
      <w:r w:rsidR="00225891" w:rsidRPr="00225891">
        <w:instrText>movp</w:instrText>
      </w:r>
      <w:r w:rsidR="00225891" w:rsidRPr="00225891">
        <w:rPr>
          <w:lang w:val="ru-RU"/>
        </w:rPr>
        <w:instrText>.</w:instrText>
      </w:r>
      <w:r w:rsidR="00225891" w:rsidRPr="00225891">
        <w:instrText>ru</w:instrText>
      </w:r>
      <w:r w:rsidR="00225891" w:rsidRPr="00225891">
        <w:rPr>
          <w:lang w:val="ru-RU"/>
        </w:rPr>
        <w:instrText xml:space="preserve">" </w:instrText>
      </w:r>
      <w:r w:rsidR="00225891" w:rsidRPr="00225891">
        <w:fldChar w:fldCharType="separate"/>
      </w:r>
      <w:r w:rsidR="008E10FD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t>www</w:t>
      </w:r>
      <w:r w:rsidR="008E10FD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val="ru-RU" w:eastAsia="ru-RU"/>
        </w:rPr>
        <w:t>.</w:t>
      </w:r>
      <w:r w:rsidR="008E10FD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t>movp</w:t>
      </w:r>
      <w:r w:rsidR="008E10FD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val="ru-RU" w:eastAsia="ru-RU"/>
        </w:rPr>
        <w:t>.</w:t>
      </w:r>
      <w:r w:rsidR="008E10FD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t>ru</w:t>
      </w:r>
      <w:r w:rsidR="00225891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end"/>
      </w:r>
      <w:r w:rsidRPr="0022589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8E10FD" w:rsidRPr="0022589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22589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или по адресу электронной почты:</w:t>
      </w:r>
      <w:r w:rsidRPr="00225891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225891" w:rsidRPr="00225891">
        <w:fldChar w:fldCharType="begin"/>
      </w:r>
      <w:r w:rsidR="00225891" w:rsidRPr="00225891">
        <w:rPr>
          <w:lang w:val="ru-RU"/>
        </w:rPr>
        <w:instrText xml:space="preserve"> </w:instrText>
      </w:r>
      <w:r w:rsidR="00225891" w:rsidRPr="00225891">
        <w:instrText>HYPERLINK</w:instrText>
      </w:r>
      <w:r w:rsidR="00225891" w:rsidRPr="00225891">
        <w:rPr>
          <w:lang w:val="ru-RU"/>
        </w:rPr>
        <w:instrText xml:space="preserve"> "</w:instrText>
      </w:r>
      <w:r w:rsidR="00225891" w:rsidRPr="00225891">
        <w:instrText>mailto</w:instrText>
      </w:r>
      <w:r w:rsidR="00225891" w:rsidRPr="00225891">
        <w:rPr>
          <w:lang w:val="ru-RU"/>
        </w:rPr>
        <w:instrText>:</w:instrText>
      </w:r>
      <w:r w:rsidR="00225891" w:rsidRPr="00225891">
        <w:instrText>uagvp</w:instrText>
      </w:r>
      <w:r w:rsidR="00225891" w:rsidRPr="00225891">
        <w:rPr>
          <w:lang w:val="ru-RU"/>
        </w:rPr>
        <w:instrText>@</w:instrText>
      </w:r>
      <w:r w:rsidR="00225891" w:rsidRPr="00225891">
        <w:instrText>movp</w:instrText>
      </w:r>
      <w:r w:rsidR="00225891" w:rsidRPr="00225891">
        <w:rPr>
          <w:lang w:val="ru-RU"/>
        </w:rPr>
        <w:instrText>.</w:instrText>
      </w:r>
      <w:r w:rsidR="00225891" w:rsidRPr="00225891">
        <w:instrText>ru</w:instrText>
      </w:r>
      <w:r w:rsidR="00225891" w:rsidRPr="00225891">
        <w:rPr>
          <w:lang w:val="ru-RU"/>
        </w:rPr>
        <w:instrText xml:space="preserve">" </w:instrText>
      </w:r>
      <w:r w:rsidR="00225891" w:rsidRPr="00225891">
        <w:fldChar w:fldCharType="separate"/>
      </w:r>
      <w:r w:rsidR="00A842DE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t>uagvp</w:t>
      </w:r>
      <w:r w:rsidR="00A842DE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val="ru-RU" w:eastAsia="ru-RU"/>
        </w:rPr>
        <w:t>@</w:t>
      </w:r>
      <w:r w:rsidR="00A842DE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t>movp</w:t>
      </w:r>
      <w:r w:rsidR="00A842DE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val="ru-RU" w:eastAsia="ru-RU"/>
        </w:rPr>
        <w:t>.</w:t>
      </w:r>
      <w:proofErr w:type="spellStart"/>
      <w:r w:rsidR="00A842DE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t>ru</w:t>
      </w:r>
      <w:proofErr w:type="spellEnd"/>
      <w:r w:rsidR="00225891" w:rsidRPr="00225891">
        <w:rPr>
          <w:rStyle w:val="a7"/>
          <w:rFonts w:ascii="Liberation Serif" w:eastAsia="Times New Roman" w:hAnsi="Liberation Serif" w:cs="Times New Roman"/>
          <w:sz w:val="28"/>
          <w:szCs w:val="28"/>
          <w:lang w:eastAsia="ru-RU"/>
        </w:rPr>
        <w:fldChar w:fldCharType="end"/>
      </w:r>
      <w:r w:rsidR="00A842DE" w:rsidRPr="0022589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A842DE" w:rsidRPr="00225891">
        <w:rPr>
          <w:rFonts w:ascii="Liberation Serif" w:eastAsia="Times New Roman" w:hAnsi="Liberation Serif" w:cs="Times New Roman"/>
          <w:sz w:val="28"/>
          <w:szCs w:val="28"/>
          <w:lang w:eastAsia="ru-RU"/>
        </w:rPr>
        <w:t>c</w:t>
      </w:r>
      <w:r w:rsidR="00F51968" w:rsidRPr="00225891">
        <w:rPr>
          <w:rFonts w:ascii="Liberation Serif" w:hAnsi="Liberation Serif" w:cs="Liberation Serif"/>
          <w:sz w:val="28"/>
          <w:szCs w:val="28"/>
          <w:lang w:val="ru-RU"/>
        </w:rPr>
        <w:t xml:space="preserve"> пометкой «ОБЩЕСТВЕННЫЕ ОБСУЖДЕНИЯ»</w:t>
      </w:r>
      <w:r w:rsidRPr="0022589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0D1FD3" w:rsidRPr="00225891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>2) в письменной форме по адресу: Свердловская область, г. Верхняя</w:t>
      </w:r>
      <w:r w:rsidR="00585FC0" w:rsidRPr="00225891">
        <w:rPr>
          <w:rFonts w:eastAsia="Times New Roman" w:cs="Times New Roman"/>
          <w:sz w:val="28"/>
          <w:szCs w:val="28"/>
          <w:lang w:eastAsia="ru-RU"/>
        </w:rPr>
        <w:t xml:space="preserve"> Пышма, ул. Красноармейская, 13</w:t>
      </w:r>
      <w:r w:rsidR="00F51968" w:rsidRPr="00225891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F51968" w:rsidRPr="00225891">
        <w:rPr>
          <w:rFonts w:cs="Liberation Serif"/>
          <w:sz w:val="28"/>
          <w:szCs w:val="28"/>
        </w:rPr>
        <w:t>с пометкой «ОБЩЕСТВЕННЫЕ ОБСУЖДЕНИЯ»</w:t>
      </w:r>
      <w:r w:rsidRPr="00225891">
        <w:rPr>
          <w:rFonts w:eastAsia="Times New Roman" w:cs="Times New Roman"/>
          <w:sz w:val="28"/>
          <w:szCs w:val="28"/>
          <w:lang w:eastAsia="ru-RU"/>
        </w:rPr>
        <w:t>;</w:t>
      </w:r>
    </w:p>
    <w:p w:rsidR="00E47E69" w:rsidRPr="00225891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 xml:space="preserve">3) 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Журнал учета посетителей экспозиции </w:t>
      </w:r>
      <w:r w:rsidRPr="00225891">
        <w:rPr>
          <w:rFonts w:eastAsia="Times New Roman" w:cs="Times New Roman"/>
          <w:sz w:val="28"/>
          <w:szCs w:val="28"/>
          <w:lang w:eastAsia="ru-RU"/>
        </w:rPr>
        <w:lastRenderedPageBreak/>
        <w:t xml:space="preserve">находится </w:t>
      </w:r>
      <w:r w:rsidR="00E47E69" w:rsidRPr="00225891">
        <w:rPr>
          <w:rFonts w:eastAsia="Times New Roman" w:cs="Times New Roman"/>
          <w:sz w:val="28"/>
          <w:szCs w:val="28"/>
          <w:lang w:eastAsia="ru-RU"/>
        </w:rPr>
        <w:t xml:space="preserve">в здании </w:t>
      </w:r>
      <w:r w:rsidR="00370554" w:rsidRPr="00225891">
        <w:rPr>
          <w:rFonts w:eastAsia="Times New Roman" w:cs="Tahoma"/>
          <w:sz w:val="28"/>
          <w:szCs w:val="28"/>
          <w:lang w:eastAsia="ru-RU"/>
        </w:rPr>
        <w:t>администрации городского округа Верхняя Пышма по адресу: Свердловская область, г</w:t>
      </w:r>
      <w:r w:rsidR="00585FC0" w:rsidRPr="00225891">
        <w:rPr>
          <w:rFonts w:eastAsia="Times New Roman" w:cs="Tahoma"/>
          <w:sz w:val="28"/>
          <w:szCs w:val="28"/>
          <w:lang w:eastAsia="ru-RU"/>
        </w:rPr>
        <w:t>.</w:t>
      </w:r>
      <w:r w:rsidR="00370554" w:rsidRPr="00225891">
        <w:rPr>
          <w:rFonts w:eastAsia="Times New Roman" w:cs="Tahoma"/>
          <w:sz w:val="28"/>
          <w:szCs w:val="28"/>
          <w:lang w:eastAsia="ru-RU"/>
        </w:rPr>
        <w:t xml:space="preserve"> Верхняя Пышма, ул</w:t>
      </w:r>
      <w:r w:rsidR="00585FC0" w:rsidRPr="00225891">
        <w:rPr>
          <w:rFonts w:eastAsia="Times New Roman" w:cs="Tahoma"/>
          <w:sz w:val="28"/>
          <w:szCs w:val="28"/>
          <w:lang w:eastAsia="ru-RU"/>
        </w:rPr>
        <w:t>.</w:t>
      </w:r>
      <w:r w:rsidR="00370554" w:rsidRPr="00225891">
        <w:rPr>
          <w:rFonts w:eastAsia="Times New Roman" w:cs="Tahoma"/>
          <w:sz w:val="28"/>
          <w:szCs w:val="28"/>
          <w:lang w:eastAsia="ru-RU"/>
        </w:rPr>
        <w:t xml:space="preserve"> Красноармейская, 13.</w:t>
      </w:r>
    </w:p>
    <w:p w:rsidR="000D1FD3" w:rsidRPr="00225891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0D1FD3" w:rsidRPr="00225891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D1FD3" w:rsidRPr="00225891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0D1FD3" w:rsidRPr="00225891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0D1FD3" w:rsidRPr="00225891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B90E50" w:rsidRPr="008E10FD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225891">
        <w:rPr>
          <w:rFonts w:eastAsia="Times New Roman" w:cs="Times New Roman"/>
          <w:sz w:val="28"/>
          <w:szCs w:val="28"/>
          <w:lang w:eastAsia="ru-RU"/>
        </w:rPr>
        <w:tab/>
        <w:t xml:space="preserve">Проекты, подлежащие рассмотрению на общественных обсуждениях, и информационные материалы к ним будут размещены </w:t>
      </w:r>
      <w:r w:rsidR="008058CC" w:rsidRPr="00225891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Pr="00225891">
        <w:rPr>
          <w:rFonts w:eastAsia="Times New Roman" w:cs="Times New Roman"/>
          <w:sz w:val="28"/>
          <w:szCs w:val="28"/>
          <w:lang w:eastAsia="ru-RU"/>
        </w:rPr>
        <w:t>«</w:t>
      </w:r>
      <w:r w:rsidR="00F51968" w:rsidRPr="00225891">
        <w:rPr>
          <w:rFonts w:eastAsia="Times New Roman" w:cs="Times New Roman"/>
          <w:sz w:val="28"/>
          <w:szCs w:val="28"/>
          <w:lang w:eastAsia="ru-RU"/>
        </w:rPr>
        <w:t>2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6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» </w:t>
      </w:r>
      <w:r w:rsidR="00F9514D" w:rsidRPr="00225891">
        <w:rPr>
          <w:rFonts w:eastAsia="Times New Roman" w:cs="Times New Roman"/>
          <w:sz w:val="28"/>
          <w:szCs w:val="28"/>
          <w:lang w:eastAsia="ru-RU"/>
        </w:rPr>
        <w:t>мая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202</w:t>
      </w:r>
      <w:r w:rsidR="002F2080" w:rsidRPr="00225891">
        <w:rPr>
          <w:rFonts w:eastAsia="Times New Roman" w:cs="Times New Roman"/>
          <w:sz w:val="28"/>
          <w:szCs w:val="28"/>
          <w:lang w:eastAsia="ru-RU"/>
        </w:rPr>
        <w:t>1</w:t>
      </w:r>
      <w:r w:rsidRPr="00225891">
        <w:rPr>
          <w:rFonts w:eastAsia="Times New Roman" w:cs="Times New Roman"/>
          <w:sz w:val="28"/>
          <w:szCs w:val="28"/>
          <w:lang w:eastAsia="ru-RU"/>
        </w:rPr>
        <w:t xml:space="preserve"> года на официальном сайте городского округа Верхняя Пышма (</w:t>
      </w:r>
      <w:hyperlink r:id="rId7" w:history="1">
        <w:r w:rsidR="00A842DE" w:rsidRPr="00225891">
          <w:rPr>
            <w:rStyle w:val="a7"/>
            <w:rFonts w:eastAsia="Times New Roman" w:cs="Times New Roman"/>
            <w:sz w:val="28"/>
            <w:szCs w:val="28"/>
            <w:lang w:val="en-US" w:eastAsia="ru-RU"/>
          </w:rPr>
          <w:t>www</w:t>
        </w:r>
        <w:r w:rsidR="00A842DE" w:rsidRPr="00225891">
          <w:rPr>
            <w:rStyle w:val="a7"/>
            <w:rFonts w:eastAsia="Times New Roman" w:cs="Times New Roman"/>
            <w:sz w:val="28"/>
            <w:szCs w:val="28"/>
            <w:lang w:eastAsia="ru-RU"/>
          </w:rPr>
          <w:t>.movp.ru</w:t>
        </w:r>
      </w:hyperlink>
      <w:r w:rsidRPr="00225891">
        <w:rPr>
          <w:rFonts w:eastAsia="Times New Roman" w:cs="Times New Roman"/>
          <w:sz w:val="28"/>
          <w:szCs w:val="28"/>
          <w:lang w:eastAsia="ru-RU"/>
        </w:rPr>
        <w:t>)</w:t>
      </w:r>
      <w:r w:rsidR="008E10FD" w:rsidRPr="0022589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25891">
        <w:rPr>
          <w:rFonts w:eastAsia="Times New Roman" w:cs="Times New Roman"/>
          <w:sz w:val="28"/>
          <w:szCs w:val="28"/>
          <w:lang w:eastAsia="ru-RU"/>
        </w:rPr>
        <w:t>в разделе </w:t>
      </w:r>
      <w:hyperlink r:id="rId8" w:anchor="mo-element-region-dokumentyi-i-materialyi-po-gradostroitelnoj-deyatelnosti" w:tgtFrame="_blank" w:history="1">
        <w:r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«Градостроитель</w:t>
        </w:r>
        <w:r w:rsidR="00E315F4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ство и </w:t>
        </w:r>
        <w:r w:rsidR="00E20BA6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з</w:t>
        </w:r>
        <w:r w:rsidR="00E315F4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емлепользование</w:t>
        </w:r>
        <w:r w:rsidR="00585FC0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» -</w:t>
        </w:r>
        <w:r w:rsidR="00E20BA6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585FC0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«</w:t>
        </w:r>
        <w:r w:rsidR="00E315F4"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Общественные обсуждения</w:t>
        </w:r>
        <w:r w:rsidRPr="00225891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8E10FD" w:rsidRPr="00225891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bookmarkStart w:id="0" w:name="_GoBack"/>
      <w:bookmarkEnd w:id="0"/>
    </w:p>
    <w:sectPr w:rsidR="00B90E50" w:rsidRPr="008E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2EA1"/>
    <w:multiLevelType w:val="multilevel"/>
    <w:tmpl w:val="9E0E1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13737CC"/>
    <w:multiLevelType w:val="hybridMultilevel"/>
    <w:tmpl w:val="72D6F5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75ADB"/>
    <w:multiLevelType w:val="hybridMultilevel"/>
    <w:tmpl w:val="753636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031EF"/>
    <w:multiLevelType w:val="hybridMultilevel"/>
    <w:tmpl w:val="6C2E925A"/>
    <w:lvl w:ilvl="0" w:tplc="0AE65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B61524"/>
    <w:multiLevelType w:val="hybridMultilevel"/>
    <w:tmpl w:val="82E653F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63C6008A"/>
    <w:multiLevelType w:val="hybridMultilevel"/>
    <w:tmpl w:val="CDA2703C"/>
    <w:lvl w:ilvl="0" w:tplc="EDD6D124">
      <w:start w:val="1"/>
      <w:numFmt w:val="decimal"/>
      <w:lvlText w:val="%1)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04F570F"/>
    <w:multiLevelType w:val="hybridMultilevel"/>
    <w:tmpl w:val="278803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D3"/>
    <w:rsid w:val="00021CFE"/>
    <w:rsid w:val="00025B78"/>
    <w:rsid w:val="00061962"/>
    <w:rsid w:val="000D1FD3"/>
    <w:rsid w:val="00157AC0"/>
    <w:rsid w:val="001C4B3C"/>
    <w:rsid w:val="001F149F"/>
    <w:rsid w:val="00224EBA"/>
    <w:rsid w:val="00225891"/>
    <w:rsid w:val="0024498A"/>
    <w:rsid w:val="00273507"/>
    <w:rsid w:val="0029459D"/>
    <w:rsid w:val="002F2080"/>
    <w:rsid w:val="003042F7"/>
    <w:rsid w:val="00370554"/>
    <w:rsid w:val="00411C09"/>
    <w:rsid w:val="00412C2E"/>
    <w:rsid w:val="00481C69"/>
    <w:rsid w:val="0057325B"/>
    <w:rsid w:val="00585FC0"/>
    <w:rsid w:val="005A387B"/>
    <w:rsid w:val="00660F3B"/>
    <w:rsid w:val="006652CD"/>
    <w:rsid w:val="006E6075"/>
    <w:rsid w:val="0075209B"/>
    <w:rsid w:val="00754C20"/>
    <w:rsid w:val="008058CC"/>
    <w:rsid w:val="008628A0"/>
    <w:rsid w:val="0088702D"/>
    <w:rsid w:val="008E10FD"/>
    <w:rsid w:val="008E1987"/>
    <w:rsid w:val="008E4864"/>
    <w:rsid w:val="00950DB3"/>
    <w:rsid w:val="0096761D"/>
    <w:rsid w:val="009B013C"/>
    <w:rsid w:val="009B6282"/>
    <w:rsid w:val="00A146B6"/>
    <w:rsid w:val="00A155C0"/>
    <w:rsid w:val="00A842DE"/>
    <w:rsid w:val="00AF6F3C"/>
    <w:rsid w:val="00B35161"/>
    <w:rsid w:val="00B7797B"/>
    <w:rsid w:val="00B82C93"/>
    <w:rsid w:val="00B90E50"/>
    <w:rsid w:val="00BE7216"/>
    <w:rsid w:val="00C0424E"/>
    <w:rsid w:val="00C0578B"/>
    <w:rsid w:val="00C10F83"/>
    <w:rsid w:val="00C57B75"/>
    <w:rsid w:val="00C90B2C"/>
    <w:rsid w:val="00CE085E"/>
    <w:rsid w:val="00CE54EF"/>
    <w:rsid w:val="00D76A98"/>
    <w:rsid w:val="00DC7A22"/>
    <w:rsid w:val="00DF54F9"/>
    <w:rsid w:val="00E20BA6"/>
    <w:rsid w:val="00E21C80"/>
    <w:rsid w:val="00E315F4"/>
    <w:rsid w:val="00E457E0"/>
    <w:rsid w:val="00E47E69"/>
    <w:rsid w:val="00E54C53"/>
    <w:rsid w:val="00E84218"/>
    <w:rsid w:val="00EF51C8"/>
    <w:rsid w:val="00F51968"/>
    <w:rsid w:val="00F85483"/>
    <w:rsid w:val="00F9514D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F7F72-8873-4863-8EF7-A41C07E9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69"/>
    <w:pPr>
      <w:spacing w:line="256" w:lineRule="auto"/>
      <w:ind w:left="720"/>
      <w:contextualSpacing/>
    </w:pPr>
    <w:rPr>
      <w:rFonts w:asciiTheme="minorHAnsi" w:hAnsiTheme="minorHAnsi"/>
      <w:lang w:val="en-US"/>
    </w:rPr>
  </w:style>
  <w:style w:type="paragraph" w:styleId="a4">
    <w:name w:val="No Spacing"/>
    <w:uiPriority w:val="1"/>
    <w:qFormat/>
    <w:rsid w:val="00E315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F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20BA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0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munrus.ru/build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vp.ru/" TargetMode="External"/><Relationship Id="rId5" Type="http://schemas.openxmlformats.org/officeDocument/2006/relationships/hyperlink" Target="http://www.xn----7sbbfdo3choedgg7d5b8b1da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Хусаинова Маргарита Маратовна</cp:lastModifiedBy>
  <cp:revision>2</cp:revision>
  <cp:lastPrinted>2021-01-19T04:58:00Z</cp:lastPrinted>
  <dcterms:created xsi:type="dcterms:W3CDTF">2021-05-19T13:02:00Z</dcterms:created>
  <dcterms:modified xsi:type="dcterms:W3CDTF">2021-05-19T13:02:00Z</dcterms:modified>
</cp:coreProperties>
</file>