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01447" w:rsidRPr="0013051B" w:rsidTr="00927476">
        <w:trPr>
          <w:trHeight w:val="524"/>
        </w:trPr>
        <w:tc>
          <w:tcPr>
            <w:tcW w:w="9460" w:type="dxa"/>
            <w:gridSpan w:val="5"/>
          </w:tcPr>
          <w:p w:rsidR="00F01447" w:rsidRPr="0013051B" w:rsidRDefault="00F01447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01447" w:rsidRPr="0013051B" w:rsidRDefault="00F01447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01447" w:rsidRPr="0013051B" w:rsidRDefault="00F01447" w:rsidP="009274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01447" w:rsidRPr="0013051B" w:rsidRDefault="00F01447" w:rsidP="009274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1447" w:rsidRPr="0013051B" w:rsidTr="00927476">
        <w:trPr>
          <w:trHeight w:val="524"/>
        </w:trPr>
        <w:tc>
          <w:tcPr>
            <w:tcW w:w="284" w:type="dxa"/>
            <w:vAlign w:val="bottom"/>
          </w:tcPr>
          <w:p w:rsidR="00F01447" w:rsidRPr="0013051B" w:rsidRDefault="00F01447" w:rsidP="009274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01447" w:rsidRPr="0013051B" w:rsidRDefault="00F01447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01447" w:rsidRPr="0013051B" w:rsidRDefault="00F01447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01447" w:rsidRPr="0013051B" w:rsidRDefault="00F01447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1447" w:rsidRPr="0013051B" w:rsidRDefault="00F01447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01447" w:rsidRPr="0013051B" w:rsidTr="00927476">
        <w:trPr>
          <w:trHeight w:val="130"/>
        </w:trPr>
        <w:tc>
          <w:tcPr>
            <w:tcW w:w="9460" w:type="dxa"/>
            <w:gridSpan w:val="5"/>
          </w:tcPr>
          <w:p w:rsidR="00F01447" w:rsidRPr="0013051B" w:rsidRDefault="00F01447" w:rsidP="009274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01447" w:rsidRPr="0013051B" w:rsidTr="00927476">
        <w:tc>
          <w:tcPr>
            <w:tcW w:w="9460" w:type="dxa"/>
            <w:gridSpan w:val="5"/>
          </w:tcPr>
          <w:p w:rsidR="00F01447" w:rsidRPr="0013051B" w:rsidRDefault="00F01447" w:rsidP="009274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01447" w:rsidRPr="0013051B" w:rsidRDefault="00F01447" w:rsidP="009274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01447" w:rsidRPr="0013051B" w:rsidRDefault="00F01447" w:rsidP="009274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01447" w:rsidRPr="0013051B" w:rsidTr="00927476">
        <w:tc>
          <w:tcPr>
            <w:tcW w:w="9460" w:type="dxa"/>
            <w:gridSpan w:val="5"/>
          </w:tcPr>
          <w:p w:rsidR="00F01447" w:rsidRPr="0013051B" w:rsidRDefault="00F01447" w:rsidP="009274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эвакуационной комиссии городского округа Верхняя Пышма, утвержденный постановлением администрации городского округа Верхняя Пышма от 20.02.2020 № 142 </w:t>
            </w:r>
          </w:p>
        </w:tc>
      </w:tr>
      <w:tr w:rsidR="00F01447" w:rsidRPr="0013051B" w:rsidTr="00927476">
        <w:tc>
          <w:tcPr>
            <w:tcW w:w="9460" w:type="dxa"/>
            <w:gridSpan w:val="5"/>
          </w:tcPr>
          <w:p w:rsidR="00F01447" w:rsidRPr="0013051B" w:rsidRDefault="00F01447" w:rsidP="009274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01447" w:rsidRPr="0013051B" w:rsidRDefault="00F01447" w:rsidP="009274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1447" w:rsidRPr="0013051B" w:rsidRDefault="00F01447" w:rsidP="00F014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B3A6E">
        <w:rPr>
          <w:rFonts w:ascii="Liberation Serif" w:hAnsi="Liberation Serif"/>
          <w:sz w:val="28"/>
          <w:szCs w:val="28"/>
        </w:rPr>
        <w:t xml:space="preserve">В соответствии с пунктом 25, 26 </w:t>
      </w:r>
      <w:r>
        <w:rPr>
          <w:rFonts w:ascii="Liberation Serif" w:hAnsi="Liberation Serif"/>
          <w:sz w:val="28"/>
          <w:szCs w:val="28"/>
        </w:rPr>
        <w:t>П</w:t>
      </w:r>
      <w:r w:rsidRPr="00EB3A6E">
        <w:rPr>
          <w:rFonts w:ascii="Liberation Serif" w:hAnsi="Liberation Serif"/>
          <w:sz w:val="28"/>
          <w:szCs w:val="28"/>
        </w:rPr>
        <w:t xml:space="preserve">равил эвакуации населения, материальных и культурных ценностей в безопасные районы, утвержденных </w:t>
      </w:r>
      <w:r>
        <w:rPr>
          <w:rFonts w:ascii="Liberation Serif" w:hAnsi="Liberation Serif"/>
          <w:sz w:val="28"/>
          <w:szCs w:val="28"/>
        </w:rPr>
        <w:t>п</w:t>
      </w:r>
      <w:r w:rsidRPr="00EB3A6E">
        <w:rPr>
          <w:rFonts w:ascii="Liberation Serif" w:hAnsi="Liberation Serif"/>
          <w:sz w:val="28"/>
          <w:szCs w:val="28"/>
        </w:rPr>
        <w:t xml:space="preserve">остановлением Правительства Российской Федерации от 22.06.2004 № 303 </w:t>
      </w:r>
      <w:r>
        <w:rPr>
          <w:rFonts w:ascii="Liberation Serif" w:hAnsi="Liberation Serif"/>
          <w:sz w:val="28"/>
          <w:szCs w:val="28"/>
        </w:rPr>
        <w:br/>
      </w:r>
      <w:r w:rsidRPr="00EB3A6E">
        <w:rPr>
          <w:rFonts w:ascii="Liberation Serif" w:hAnsi="Liberation Serif"/>
          <w:sz w:val="28"/>
          <w:szCs w:val="28"/>
        </w:rPr>
        <w:t>«О порядке эвакуации населения, материальных и культурных ценностей в безопасные районы»</w:t>
      </w:r>
      <w:r w:rsidRPr="00EB3A6E">
        <w:rPr>
          <w:rFonts w:ascii="Liberation Serif" w:hAnsi="Liberation Serif"/>
          <w:bCs/>
          <w:sz w:val="28"/>
          <w:szCs w:val="28"/>
        </w:rPr>
        <w:t>,</w:t>
      </w:r>
      <w:r w:rsidRPr="00EB3A6E">
        <w:rPr>
          <w:rFonts w:ascii="Liberation Serif" w:hAnsi="Liberation Serif"/>
          <w:sz w:val="28"/>
          <w:szCs w:val="28"/>
        </w:rPr>
        <w:t xml:space="preserve"> Уставом городского округа Верхняя Пышма, администрация городского округа Верхняя Пышма</w:t>
      </w:r>
    </w:p>
    <w:p w:rsidR="00F01447" w:rsidRPr="0013051B" w:rsidRDefault="00F01447" w:rsidP="00F0144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01447" w:rsidRPr="00EB3A6E" w:rsidRDefault="00F01447" w:rsidP="00F0144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B3A6E">
        <w:rPr>
          <w:rFonts w:ascii="Liberation Serif" w:hAnsi="Liberation Serif"/>
          <w:sz w:val="28"/>
          <w:szCs w:val="28"/>
        </w:rPr>
        <w:t xml:space="preserve">Внести изменения в состав эвакуационной комиссии городского округа Верхняя Пышма, утвержденный постановлением администрации городского округа Верхняя Пышма 20.02.2020 № 142 «Об утверждении структуры и состава эвакуационной комиссии городского округа Верхняя Пышма», изложив в новой редакции </w:t>
      </w:r>
      <w:r w:rsidRPr="00EB3A6E">
        <w:rPr>
          <w:rFonts w:ascii="Liberation Serif" w:hAnsi="Liberation Serif"/>
          <w:bCs/>
          <w:sz w:val="28"/>
          <w:szCs w:val="28"/>
        </w:rPr>
        <w:t>(прилагается).</w:t>
      </w:r>
    </w:p>
    <w:p w:rsidR="00F01447" w:rsidRPr="00EB3A6E" w:rsidRDefault="00F01447" w:rsidP="00F01447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B3A6E">
        <w:rPr>
          <w:rFonts w:ascii="Liberation Serif" w:hAnsi="Liberation Serif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/>
          <w:sz w:val="28"/>
          <w:szCs w:val="28"/>
        </w:rPr>
        <w:t xml:space="preserve">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EB3A6E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852981">
        <w:rPr>
          <w:rFonts w:ascii="Liberation Serif" w:hAnsi="Liberation Serif"/>
          <w:sz w:val="28"/>
          <w:szCs w:val="28"/>
        </w:rPr>
        <w:t>www.верхняяпышма-право.рф</w:t>
      </w:r>
      <w:r w:rsidRPr="00EB3A6E">
        <w:rPr>
          <w:rFonts w:ascii="Liberation Serif" w:hAnsi="Liberation Serif"/>
          <w:sz w:val="28"/>
          <w:szCs w:val="28"/>
        </w:rPr>
        <w:t>).</w:t>
      </w:r>
    </w:p>
    <w:p w:rsidR="00F01447" w:rsidRDefault="00F01447" w:rsidP="00F014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</w:t>
      </w:r>
      <w:r w:rsidRPr="00EB3A6E">
        <w:rPr>
          <w:rFonts w:ascii="Liberation Serif" w:hAnsi="Liberation Serif"/>
          <w:sz w:val="28"/>
          <w:szCs w:val="28"/>
        </w:rPr>
        <w:t xml:space="preserve">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</w:r>
      <w:r w:rsidRPr="00EB3A6E">
        <w:rPr>
          <w:rFonts w:ascii="Liberation Serif" w:hAnsi="Liberation Serif"/>
          <w:sz w:val="28"/>
          <w:szCs w:val="28"/>
        </w:rPr>
        <w:t>за собой.</w:t>
      </w:r>
    </w:p>
    <w:p w:rsidR="00F01447" w:rsidRDefault="00F01447" w:rsidP="00F014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13051B" w:rsidRDefault="00F01447" w:rsidP="00F014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01447" w:rsidRPr="0013051B" w:rsidTr="00927476">
        <w:tc>
          <w:tcPr>
            <w:tcW w:w="6237" w:type="dxa"/>
            <w:vAlign w:val="bottom"/>
          </w:tcPr>
          <w:p w:rsidR="00F01447" w:rsidRPr="0013051B" w:rsidRDefault="00F01447" w:rsidP="0092747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01447" w:rsidRPr="0013051B" w:rsidRDefault="00F01447" w:rsidP="009274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01447" w:rsidRPr="0013051B" w:rsidRDefault="00F01447" w:rsidP="00F0144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F01447" w:rsidRDefault="00F01447"/>
    <w:p w:rsidR="00F01447" w:rsidRDefault="00F01447"/>
    <w:p w:rsidR="00F01447" w:rsidRDefault="00F01447"/>
    <w:p w:rsidR="00F01447" w:rsidRDefault="00F01447"/>
    <w:p w:rsidR="00F01447" w:rsidRDefault="00F01447"/>
    <w:p w:rsidR="00F01447" w:rsidRDefault="00F01447"/>
    <w:p w:rsidR="00F01447" w:rsidRDefault="00F01447"/>
    <w:p w:rsidR="00F01447" w:rsidRDefault="00F01447"/>
    <w:p w:rsidR="00F01447" w:rsidRDefault="00F01447"/>
    <w:p w:rsidR="00F01447" w:rsidRDefault="00F01447"/>
    <w:p w:rsidR="00F01447" w:rsidRPr="00F01447" w:rsidRDefault="00F01447" w:rsidP="00F01447">
      <w:pPr>
        <w:ind w:left="5103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</w:t>
      </w:r>
    </w:p>
    <w:p w:rsidR="00F01447" w:rsidRPr="00F01447" w:rsidRDefault="00F01447" w:rsidP="00F01447">
      <w:pPr>
        <w:ind w:left="5103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</w:p>
    <w:p w:rsidR="00F01447" w:rsidRPr="00F01447" w:rsidRDefault="00F01447" w:rsidP="00F01447">
      <w:pPr>
        <w:ind w:left="5103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>от ___</w:t>
      </w:r>
      <w:r>
        <w:rPr>
          <w:rFonts w:ascii="Liberation Serif" w:hAnsi="Liberation Serif"/>
          <w:sz w:val="28"/>
          <w:szCs w:val="28"/>
        </w:rPr>
        <w:t>проект</w:t>
      </w:r>
      <w:r w:rsidRPr="00F01447">
        <w:rPr>
          <w:rFonts w:ascii="Liberation Serif" w:hAnsi="Liberation Serif"/>
          <w:sz w:val="28"/>
          <w:szCs w:val="28"/>
        </w:rPr>
        <w:t>_____ № __________</w:t>
      </w: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47" w:rsidRPr="003C063F" w:rsidRDefault="00F01447" w:rsidP="00F0144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2743094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01447" w:rsidRPr="003C063F" w:rsidRDefault="00F01447" w:rsidP="00F0144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01447" w:rsidRPr="003C063F" w:rsidRDefault="00F01447" w:rsidP="00F0144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0144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27430942"/>
                                <w:p w:rsidR="00F01447" w:rsidRPr="003C063F" w:rsidRDefault="00F0144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1447" w:rsidRPr="003C063F" w:rsidRDefault="00F0144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103315410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20.02.2020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331541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01447" w:rsidRPr="003C063F" w:rsidRDefault="00F0144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5700293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1447" w:rsidRPr="003C063F" w:rsidRDefault="00F0144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142</w:t>
                                  </w:r>
                                  <w:bookmarkStart w:id="0" w:name="_GoBack"/>
                                  <w:bookmarkEnd w:id="0"/>
                                  <w:permEnd w:id="1257002938"/>
                                </w:p>
                              </w:tc>
                            </w:tr>
                          </w:tbl>
                          <w:p w:rsidR="00F01447" w:rsidRPr="003C063F" w:rsidRDefault="00F01447" w:rsidP="00F0144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01447" w:rsidRPr="003C063F" w:rsidRDefault="00F01447" w:rsidP="00F0144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01447" w:rsidRPr="003C063F" w:rsidRDefault="00F01447" w:rsidP="00F0144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01447" w:rsidRPr="003C063F" w:rsidRDefault="00F01447" w:rsidP="00F0144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2743094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01447" w:rsidRPr="003C063F" w:rsidRDefault="00F01447" w:rsidP="00F0144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01447" w:rsidRPr="003C063F" w:rsidRDefault="00F01447" w:rsidP="00F0144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0144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27430942"/>
                          <w:p w:rsidR="00F01447" w:rsidRPr="003C063F" w:rsidRDefault="00F0144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01447" w:rsidRPr="003C063F" w:rsidRDefault="00F0144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3315410" w:edGrp="everyone"/>
                            <w:r>
                              <w:rPr>
                                <w:rFonts w:ascii="Liberation Serif" w:hAnsi="Liberation Serif"/>
                              </w:rPr>
                              <w:t>20.02.2020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331541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01447" w:rsidRPr="003C063F" w:rsidRDefault="00F0144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5700293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01447" w:rsidRPr="003C063F" w:rsidRDefault="00F0144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142</w:t>
                            </w:r>
                            <w:bookmarkStart w:id="1" w:name="_GoBack"/>
                            <w:bookmarkEnd w:id="1"/>
                            <w:permEnd w:id="1257002938"/>
                          </w:p>
                        </w:tc>
                      </w:tr>
                    </w:tbl>
                    <w:p w:rsidR="00F01447" w:rsidRPr="003C063F" w:rsidRDefault="00F01447" w:rsidP="00F0144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01447" w:rsidRPr="003C063F" w:rsidRDefault="00F01447" w:rsidP="00F0144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01447" w:rsidRPr="003C063F" w:rsidRDefault="00F01447" w:rsidP="00F0144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jc w:val="center"/>
        <w:rPr>
          <w:rFonts w:ascii="Liberation Serif" w:hAnsi="Liberation Serif"/>
          <w:b/>
          <w:sz w:val="28"/>
          <w:szCs w:val="28"/>
        </w:rPr>
      </w:pPr>
      <w:r w:rsidRPr="00F01447">
        <w:rPr>
          <w:rFonts w:ascii="Liberation Serif" w:hAnsi="Liberation Serif"/>
          <w:b/>
          <w:sz w:val="28"/>
          <w:szCs w:val="28"/>
        </w:rPr>
        <w:t>СОСТАВ</w:t>
      </w:r>
    </w:p>
    <w:p w:rsidR="00F01447" w:rsidRPr="00F01447" w:rsidRDefault="00F01447" w:rsidP="00F01447">
      <w:pPr>
        <w:jc w:val="center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b/>
          <w:sz w:val="28"/>
          <w:szCs w:val="28"/>
        </w:rPr>
        <w:t>эвакуационной комиссии городского округа Верхняя Пышма</w:t>
      </w:r>
    </w:p>
    <w:p w:rsidR="00F01447" w:rsidRPr="00F01447" w:rsidRDefault="00F01447" w:rsidP="00F01447">
      <w:pPr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Председатель комиссии: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Выгодский П.Я. </w:t>
      </w:r>
      <w:r w:rsidRPr="00F01447">
        <w:rPr>
          <w:rFonts w:ascii="Liberation Serif" w:hAnsi="Liberation Serif"/>
          <w:sz w:val="28"/>
          <w:szCs w:val="28"/>
        </w:rPr>
        <w:t>– заместитель главы администрации по социальным вопросам</w:t>
      </w:r>
      <w:r w:rsidRPr="00F01447">
        <w:rPr>
          <w:rFonts w:ascii="Liberation Serif" w:hAnsi="Liberation Serif"/>
          <w:bCs/>
          <w:sz w:val="28"/>
          <w:szCs w:val="28"/>
        </w:rPr>
        <w:t xml:space="preserve"> городского округа Верхняя Пышма</w:t>
      </w:r>
      <w:r w:rsidRPr="00F01447">
        <w:rPr>
          <w:rFonts w:ascii="Liberation Serif" w:hAnsi="Liberation Serif"/>
          <w:sz w:val="28"/>
          <w:szCs w:val="28"/>
        </w:rPr>
        <w:t>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Заместитель </w:t>
      </w:r>
      <w:r w:rsidRPr="00F01447">
        <w:rPr>
          <w:rFonts w:ascii="Liberation Serif" w:hAnsi="Liberation Serif"/>
          <w:bCs/>
          <w:sz w:val="28"/>
          <w:szCs w:val="28"/>
        </w:rPr>
        <w:t xml:space="preserve">председателя комиссии по эвакуационным мероприятиям: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Осокина Н.А. </w:t>
      </w:r>
      <w:r w:rsidRPr="00F01447">
        <w:rPr>
          <w:rFonts w:ascii="Liberation Serif" w:hAnsi="Liberation Serif"/>
          <w:sz w:val="28"/>
          <w:szCs w:val="28"/>
        </w:rPr>
        <w:t xml:space="preserve">– начальник отдела социальной политики администрации </w:t>
      </w:r>
      <w:r w:rsidRPr="00F01447">
        <w:rPr>
          <w:rFonts w:ascii="Liberation Serif" w:hAnsi="Liberation Serif"/>
          <w:bCs/>
          <w:sz w:val="28"/>
          <w:szCs w:val="28"/>
        </w:rPr>
        <w:t>городского округа Верхняя Пышма.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Заместитель </w:t>
      </w:r>
      <w:r w:rsidRPr="00F01447">
        <w:rPr>
          <w:rFonts w:ascii="Liberation Serif" w:hAnsi="Liberation Serif"/>
          <w:bCs/>
          <w:sz w:val="28"/>
          <w:szCs w:val="28"/>
        </w:rPr>
        <w:t xml:space="preserve">председателя комиссии по эвакоприемным мероприятиям в безопасной (загородной) зоне: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Кузнецова Е.А. </w:t>
      </w:r>
      <w:r w:rsidRPr="00F01447">
        <w:rPr>
          <w:rFonts w:ascii="Liberation Serif" w:hAnsi="Liberation Serif"/>
          <w:sz w:val="28"/>
          <w:szCs w:val="28"/>
        </w:rPr>
        <w:t xml:space="preserve">– начальник управления делами администрации </w:t>
      </w:r>
      <w:r w:rsidRPr="00F01447">
        <w:rPr>
          <w:rFonts w:ascii="Liberation Serif" w:hAnsi="Liberation Serif"/>
          <w:bCs/>
          <w:sz w:val="28"/>
          <w:szCs w:val="28"/>
        </w:rPr>
        <w:t>городского округа Верхняя Пышма.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Секретарь комиссии: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>Василькаранов С.С. – главный специалист отдела ГО, ЧС и ПБ МКУ «Управление гражданской защиты городского округа Верхняя Пышма».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Представитель МО МВД России «Верхнепышминский»: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>Белоусов А.А.</w:t>
      </w:r>
      <w:r w:rsidRPr="00F01447">
        <w:rPr>
          <w:rFonts w:ascii="Liberation Serif" w:hAnsi="Liberation Serif"/>
          <w:sz w:val="28"/>
          <w:szCs w:val="28"/>
        </w:rPr>
        <w:t xml:space="preserve"> – заместитель начальника полиции по охране общественного порядка МО МВД России «Верхнепышминский» </w:t>
      </w:r>
      <w:r w:rsidRPr="00F01447">
        <w:rPr>
          <w:rFonts w:ascii="Liberation Serif" w:hAnsi="Liberation Serif"/>
          <w:sz w:val="28"/>
          <w:szCs w:val="28"/>
        </w:rPr>
        <w:br/>
        <w:t>(по согласованию).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Представитель ГАУЗ СО «Верхнепышминская ЦГБ </w:t>
      </w:r>
      <w:r w:rsidRPr="00F01447">
        <w:rPr>
          <w:rFonts w:ascii="Liberation Serif" w:hAnsi="Liberation Serif"/>
          <w:sz w:val="28"/>
          <w:szCs w:val="28"/>
        </w:rPr>
        <w:br/>
        <w:t>им. П.Д.Бородина»: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Языкова Н.В. </w:t>
      </w:r>
      <w:r w:rsidRPr="00F01447">
        <w:rPr>
          <w:rFonts w:ascii="Liberation Serif" w:hAnsi="Liberation Serif"/>
          <w:sz w:val="28"/>
          <w:szCs w:val="28"/>
        </w:rPr>
        <w:t>– начальник отдела кадров ГАУЗ СО «Верхнепышминская ЦГБ им. П.Д.Бородина» (по согласованию).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>Представитель военного комиссариата города Верхняя Пышма Свердловской области: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lastRenderedPageBreak/>
        <w:t xml:space="preserve">Кацуро В.Н. </w:t>
      </w:r>
      <w:r w:rsidRPr="00F01447">
        <w:rPr>
          <w:rFonts w:ascii="Liberation Serif" w:hAnsi="Liberation Serif"/>
          <w:sz w:val="28"/>
          <w:szCs w:val="28"/>
        </w:rPr>
        <w:t>– начальник 2 отделения военного комиссариата города Верхняя Пышма Свердловской области (по согласованию).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Представитель спасательной службы обеспечения оповещения и связи выполнения мероприятий по гражданской обороне: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>Лесников С.В. – начальник отдела информационных технологий администрации городского округа Верхняя Пышма.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Представитель спасательной службы продовольственного и вещевого обеспечения выполнения мероприятий по гражданской обороне: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>Плесовских Н.В. – главный специалист службы по развитию потребительского рынка администрации городского округа Верхняя Пышма.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Председатель Балтымской эвакоприёмной комиссии: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Рознатовский К.В. </w:t>
      </w:r>
      <w:r w:rsidRPr="00F01447">
        <w:rPr>
          <w:rFonts w:ascii="Liberation Serif" w:hAnsi="Liberation Serif"/>
          <w:sz w:val="28"/>
          <w:szCs w:val="28"/>
        </w:rPr>
        <w:t>– глава Балтымской сельской администрации.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Председатель Мостовской эвакоприёмной комиссии: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Невьянцева Т.В. </w:t>
      </w:r>
      <w:r w:rsidRPr="00F01447">
        <w:rPr>
          <w:rFonts w:ascii="Liberation Serif" w:hAnsi="Liberation Serif"/>
          <w:sz w:val="28"/>
          <w:szCs w:val="28"/>
        </w:rPr>
        <w:t>– глава Мостовской сельской администрации.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Председатель Исетской эвакоприёмной комиссии: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Ермилова О.Е. </w:t>
      </w:r>
      <w:r w:rsidRPr="00F01447">
        <w:rPr>
          <w:rFonts w:ascii="Liberation Serif" w:hAnsi="Liberation Serif"/>
          <w:sz w:val="28"/>
          <w:szCs w:val="28"/>
        </w:rPr>
        <w:t>– глава Исетской поселковой администрации.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>Председатель Кедровской эвакоприёмной комиссии: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Мусина И.С. </w:t>
      </w:r>
      <w:r w:rsidRPr="00F01447">
        <w:rPr>
          <w:rFonts w:ascii="Liberation Serif" w:hAnsi="Liberation Serif"/>
          <w:sz w:val="28"/>
          <w:szCs w:val="28"/>
        </w:rPr>
        <w:t>– глава Кедровской поселковой администрации.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>Председатель Красненской эвакоприёмной комиссии: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bCs/>
          <w:sz w:val="28"/>
          <w:szCs w:val="28"/>
        </w:rPr>
        <w:t xml:space="preserve">Демиденко Н.С. </w:t>
      </w:r>
      <w:r w:rsidRPr="00F01447">
        <w:rPr>
          <w:rFonts w:ascii="Liberation Serif" w:hAnsi="Liberation Serif"/>
          <w:sz w:val="28"/>
          <w:szCs w:val="28"/>
        </w:rPr>
        <w:t>– глава Красненской поселковой администрации.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 xml:space="preserve">Председатель эвакоприёмной комиссии оздоровительного комплекса «Селен»: 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1447">
        <w:rPr>
          <w:rFonts w:ascii="Liberation Serif" w:hAnsi="Liberation Serif"/>
          <w:sz w:val="28"/>
          <w:szCs w:val="28"/>
        </w:rPr>
        <w:t>Худякова Т.В. – управляющая оздоровительным комплексом «Селен» (по согласованию).</w:t>
      </w:r>
    </w:p>
    <w:p w:rsidR="00F01447" w:rsidRPr="00F01447" w:rsidRDefault="00F01447" w:rsidP="00F0144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rPr>
          <w:rFonts w:ascii="Liberation Serif" w:hAnsi="Liberation Serif"/>
          <w:sz w:val="28"/>
          <w:szCs w:val="28"/>
        </w:rPr>
      </w:pPr>
    </w:p>
    <w:p w:rsidR="00F01447" w:rsidRPr="00F01447" w:rsidRDefault="00F01447" w:rsidP="00F01447">
      <w:pPr>
        <w:rPr>
          <w:rFonts w:ascii="Liberation Serif" w:hAnsi="Liberation Serif"/>
          <w:sz w:val="28"/>
          <w:szCs w:val="28"/>
        </w:rPr>
      </w:pPr>
    </w:p>
    <w:p w:rsidR="00F01447" w:rsidRDefault="00F01447"/>
    <w:sectPr w:rsidR="00F01447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0144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Вр-338562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0144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Вр-338562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7286327" w:edGrp="everyone"/>
  <w:p w:rsidR="00AF0248" w:rsidRDefault="00F0144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77286327"/>
  <w:p w:rsidR="00810AAA" w:rsidRPr="00810AAA" w:rsidRDefault="00F0144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01447" w:rsidP="00810AAA">
    <w:pPr>
      <w:pStyle w:val="a3"/>
      <w:jc w:val="center"/>
    </w:pPr>
    <w:permStart w:id="1340410041" w:edGrp="everyone"/>
    <w:permEnd w:id="134041004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263"/>
    <w:multiLevelType w:val="hybridMultilevel"/>
    <w:tmpl w:val="EDFA2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C9A7B6A"/>
    <w:multiLevelType w:val="hybridMultilevel"/>
    <w:tmpl w:val="DBF2801C"/>
    <w:lvl w:ilvl="0" w:tplc="8B0E1538">
      <w:start w:val="2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7F"/>
    <w:rsid w:val="001D6C88"/>
    <w:rsid w:val="00CA4C7F"/>
    <w:rsid w:val="00E4264B"/>
    <w:rsid w:val="00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1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01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1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144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1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01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1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144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2021-05-19T11:12:00Z</dcterms:created>
  <dcterms:modified xsi:type="dcterms:W3CDTF">2021-05-19T11:13:00Z</dcterms:modified>
</cp:coreProperties>
</file>