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86" w:rsidRPr="00AB2EBF" w:rsidRDefault="00AB2EBF">
      <w:pPr>
        <w:pStyle w:val="1"/>
        <w:spacing w:before="62"/>
        <w:ind w:right="471"/>
        <w:jc w:val="center"/>
        <w:rPr>
          <w:rFonts w:ascii="Liberation Serif" w:hAnsi="Liberation Serif"/>
        </w:rPr>
      </w:pPr>
      <w:bookmarkStart w:id="0" w:name="_GoBack"/>
      <w:bookmarkEnd w:id="0"/>
      <w:r w:rsidRPr="00AB2EBF">
        <w:rPr>
          <w:rFonts w:ascii="Liberation Serif" w:hAnsi="Liberation Serif"/>
        </w:rPr>
        <w:t>Руководство</w:t>
      </w:r>
    </w:p>
    <w:p w:rsidR="00F94D86" w:rsidRPr="00AB2EBF" w:rsidRDefault="00AB2EBF" w:rsidP="003167A4">
      <w:pPr>
        <w:ind w:left="464" w:right="471"/>
        <w:jc w:val="center"/>
        <w:rPr>
          <w:rFonts w:ascii="Liberation Serif" w:hAnsi="Liberation Serif"/>
          <w:b/>
          <w:sz w:val="24"/>
        </w:rPr>
      </w:pPr>
      <w:r w:rsidRPr="00AB2EBF">
        <w:rPr>
          <w:rFonts w:ascii="Liberation Serif" w:hAnsi="Liberation Serif"/>
          <w:b/>
          <w:sz w:val="24"/>
        </w:rPr>
        <w:t>по соблюдению обязательных требований, предъявляемых при осуществлении</w:t>
      </w:r>
      <w:r w:rsidRPr="00AB2EBF">
        <w:rPr>
          <w:rFonts w:ascii="Liberation Serif" w:hAnsi="Liberation Serif"/>
          <w:b/>
          <w:spacing w:val="-57"/>
          <w:sz w:val="24"/>
        </w:rPr>
        <w:t xml:space="preserve"> </w:t>
      </w:r>
      <w:r w:rsidRPr="00AB2EBF">
        <w:rPr>
          <w:rFonts w:ascii="Liberation Serif" w:hAnsi="Liberation Serif"/>
          <w:b/>
          <w:sz w:val="24"/>
        </w:rPr>
        <w:t>муниципального</w:t>
      </w:r>
      <w:r w:rsidRPr="00AB2EBF">
        <w:rPr>
          <w:rFonts w:ascii="Liberation Serif" w:hAnsi="Liberation Serif"/>
          <w:b/>
          <w:spacing w:val="-2"/>
          <w:sz w:val="24"/>
        </w:rPr>
        <w:t xml:space="preserve"> </w:t>
      </w:r>
      <w:r w:rsidRPr="00AB2EBF">
        <w:rPr>
          <w:rFonts w:ascii="Liberation Serif" w:hAnsi="Liberation Serif"/>
          <w:b/>
          <w:sz w:val="24"/>
        </w:rPr>
        <w:t>контроля на</w:t>
      </w:r>
      <w:r w:rsidRPr="00AB2EBF">
        <w:rPr>
          <w:rFonts w:ascii="Liberation Serif" w:hAnsi="Liberation Serif"/>
          <w:b/>
          <w:spacing w:val="-2"/>
          <w:sz w:val="24"/>
        </w:rPr>
        <w:t xml:space="preserve"> </w:t>
      </w:r>
      <w:r w:rsidRPr="00AB2EBF">
        <w:rPr>
          <w:rFonts w:ascii="Liberation Serif" w:hAnsi="Liberation Serif"/>
          <w:b/>
          <w:sz w:val="24"/>
        </w:rPr>
        <w:t>территории</w:t>
      </w:r>
      <w:r w:rsidRPr="00AB2EBF">
        <w:rPr>
          <w:rFonts w:ascii="Liberation Serif" w:hAnsi="Liberation Serif"/>
          <w:b/>
          <w:spacing w:val="-1"/>
          <w:sz w:val="24"/>
        </w:rPr>
        <w:t xml:space="preserve"> </w:t>
      </w:r>
      <w:r w:rsidR="003167A4" w:rsidRPr="00AB2EBF">
        <w:rPr>
          <w:rFonts w:ascii="Liberation Serif" w:hAnsi="Liberation Serif"/>
          <w:b/>
          <w:sz w:val="24"/>
        </w:rPr>
        <w:t>городского округа Верхняя Пышма.</w:t>
      </w:r>
    </w:p>
    <w:p w:rsidR="003167A4" w:rsidRDefault="003167A4" w:rsidP="003167A4">
      <w:pPr>
        <w:ind w:left="464" w:right="471"/>
        <w:jc w:val="center"/>
        <w:rPr>
          <w:b/>
          <w:sz w:val="21"/>
        </w:rPr>
      </w:pPr>
    </w:p>
    <w:p w:rsidR="00F94D86" w:rsidRDefault="00AB2EBF">
      <w:pPr>
        <w:pStyle w:val="a4"/>
        <w:numPr>
          <w:ilvl w:val="0"/>
          <w:numId w:val="3"/>
        </w:numPr>
        <w:tabs>
          <w:tab w:val="left" w:pos="1067"/>
        </w:tabs>
        <w:ind w:right="0"/>
        <w:jc w:val="both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5"/>
          <w:sz w:val="24"/>
        </w:rPr>
        <w:t xml:space="preserve"> </w:t>
      </w:r>
      <w:r>
        <w:rPr>
          <w:sz w:val="24"/>
        </w:rPr>
        <w:t>8.2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26.12.2008</w:t>
      </w:r>
      <w:r>
        <w:rPr>
          <w:spacing w:val="15"/>
          <w:sz w:val="24"/>
        </w:rPr>
        <w:t xml:space="preserve"> </w:t>
      </w:r>
      <w:r>
        <w:rPr>
          <w:sz w:val="24"/>
        </w:rPr>
        <w:t>г.</w:t>
      </w:r>
    </w:p>
    <w:p w:rsidR="00F94D86" w:rsidRDefault="00AB2EBF">
      <w:pPr>
        <w:pStyle w:val="a3"/>
        <w:ind w:right="104" w:firstLine="0"/>
      </w:pPr>
      <w:r>
        <w:t>№ 294-ФЗ «О защите прав юридических лиц и индивидуальных</w:t>
      </w:r>
      <w:r>
        <w:rPr>
          <w:spacing w:val="1"/>
        </w:rPr>
        <w:t xml:space="preserve"> </w:t>
      </w:r>
      <w:r>
        <w:t>предпринимателей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(надзора)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 закон № 294-ФЗ) на официальных сайтах органов муниципального контроля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предпринимателями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нарушениям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 требований в соответствии с ежегодно утверждаемыми ими программами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нарушений.</w:t>
      </w:r>
    </w:p>
    <w:p w:rsidR="00F94D86" w:rsidRDefault="00F94D86">
      <w:pPr>
        <w:pStyle w:val="a3"/>
        <w:spacing w:before="5"/>
        <w:ind w:left="0" w:firstLine="0"/>
        <w:jc w:val="left"/>
      </w:pPr>
    </w:p>
    <w:p w:rsidR="00F94D86" w:rsidRDefault="00AB2EBF">
      <w:pPr>
        <w:pStyle w:val="1"/>
        <w:ind w:left="798"/>
        <w:jc w:val="left"/>
      </w:pPr>
      <w:r>
        <w:t>Ведение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t>требований</w:t>
      </w:r>
    </w:p>
    <w:p w:rsidR="00F94D86" w:rsidRDefault="00F94D8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94D86" w:rsidRDefault="00AB2EBF">
      <w:pPr>
        <w:pStyle w:val="a4"/>
        <w:numPr>
          <w:ilvl w:val="0"/>
          <w:numId w:val="3"/>
        </w:numPr>
        <w:tabs>
          <w:tab w:val="left" w:pos="1163"/>
        </w:tabs>
        <w:spacing w:before="1"/>
        <w:ind w:left="102" w:right="11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контроля:</w:t>
      </w:r>
    </w:p>
    <w:p w:rsidR="00F94D86" w:rsidRDefault="00AB2EBF">
      <w:pPr>
        <w:pStyle w:val="a4"/>
        <w:numPr>
          <w:ilvl w:val="0"/>
          <w:numId w:val="2"/>
        </w:numPr>
        <w:tabs>
          <w:tab w:val="left" w:pos="856"/>
        </w:tabs>
        <w:ind w:right="108" w:firstLine="479"/>
        <w:jc w:val="both"/>
        <w:rPr>
          <w:sz w:val="24"/>
        </w:rPr>
      </w:pPr>
      <w:r>
        <w:rPr>
          <w:sz w:val="24"/>
        </w:rPr>
        <w:t>обеспечивают размещение на официальных сайтах в сети "Интернет"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 муниципального контроля перечней нормативных правовых актов или их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правовыми актами, оценка соблюдения которых является 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текстов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</w:p>
    <w:p w:rsidR="00F94D86" w:rsidRDefault="00AB2EBF">
      <w:pPr>
        <w:pStyle w:val="a4"/>
        <w:numPr>
          <w:ilvl w:val="0"/>
          <w:numId w:val="2"/>
        </w:numPr>
        <w:tabs>
          <w:tab w:val="left" w:pos="1209"/>
        </w:tabs>
        <w:ind w:right="106" w:firstLine="539"/>
        <w:jc w:val="both"/>
        <w:rPr>
          <w:sz w:val="24"/>
        </w:rPr>
      </w:pP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муниципальными правовыми актами, в том числе посредством 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способами.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правовыми актами, органы муниципального контроля подготавливают 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распространяют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правовыми актами, внесенных изменениях в действующие акты, 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 порядке вступления их в действие, а также рекомендации о проведении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организационных, технических мероприятий, направленных на внедрение и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</w:p>
    <w:p w:rsidR="00F94D86" w:rsidRDefault="00AB2EBF">
      <w:pPr>
        <w:pStyle w:val="a4"/>
        <w:numPr>
          <w:ilvl w:val="0"/>
          <w:numId w:val="2"/>
        </w:numPr>
        <w:tabs>
          <w:tab w:val="left" w:pos="985"/>
        </w:tabs>
        <w:spacing w:before="1"/>
        <w:ind w:right="110" w:firstLine="539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год)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 на официальных сайтах в сети "Интернет" соответствующих обобщений,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с указанием наиболее часто встречающихся случаев нарушений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рекомендациями в отношении мер, которые должны приниматься юридическими 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нарушений;</w:t>
      </w:r>
    </w:p>
    <w:p w:rsidR="00F94D86" w:rsidRDefault="00AB2EBF">
      <w:pPr>
        <w:pStyle w:val="a4"/>
        <w:numPr>
          <w:ilvl w:val="0"/>
          <w:numId w:val="2"/>
        </w:numPr>
        <w:tabs>
          <w:tab w:val="left" w:pos="909"/>
        </w:tabs>
        <w:ind w:firstLine="539"/>
        <w:jc w:val="both"/>
        <w:rPr>
          <w:sz w:val="24"/>
        </w:rPr>
      </w:pPr>
      <w:r>
        <w:rPr>
          <w:sz w:val="24"/>
        </w:rPr>
        <w:t>выдают предостережения о недопустимости нарушения обязательных 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8.2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294-ФЗ,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60"/>
          <w:sz w:val="24"/>
        </w:rPr>
        <w:t xml:space="preserve"> </w:t>
      </w:r>
      <w:r>
        <w:rPr>
          <w:sz w:val="24"/>
        </w:rPr>
        <w:t>иной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F94D86" w:rsidRDefault="00F94D86">
      <w:pPr>
        <w:jc w:val="both"/>
        <w:rPr>
          <w:sz w:val="24"/>
        </w:rPr>
        <w:sectPr w:rsidR="00F94D86">
          <w:type w:val="continuous"/>
          <w:pgSz w:w="11910" w:h="16840"/>
          <w:pgMar w:top="1020" w:right="740" w:bottom="280" w:left="1600" w:header="720" w:footer="720" w:gutter="0"/>
          <w:cols w:space="720"/>
        </w:sectPr>
      </w:pPr>
    </w:p>
    <w:p w:rsidR="00F94D86" w:rsidRDefault="00AB2EBF">
      <w:pPr>
        <w:pStyle w:val="a4"/>
        <w:numPr>
          <w:ilvl w:val="0"/>
          <w:numId w:val="3"/>
        </w:numPr>
        <w:tabs>
          <w:tab w:val="left" w:pos="801"/>
        </w:tabs>
        <w:spacing w:before="65"/>
        <w:ind w:left="102" w:right="105" w:firstLine="419"/>
        <w:jc w:val="both"/>
        <w:rPr>
          <w:sz w:val="24"/>
        </w:rPr>
      </w:pPr>
      <w:r>
        <w:rPr>
          <w:sz w:val="24"/>
        </w:rPr>
        <w:lastRenderedPageBreak/>
        <w:t>Федеральным законом, порядком организации и осуществления отдельных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контроля специальных профилактических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мероприятий,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 характера.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839"/>
        </w:tabs>
        <w:spacing w:before="1"/>
        <w:ind w:left="102" w:right="113" w:firstLine="419"/>
        <w:jc w:val="both"/>
        <w:rPr>
          <w:sz w:val="24"/>
        </w:rPr>
      </w:pPr>
      <w:r>
        <w:rPr>
          <w:sz w:val="24"/>
        </w:rPr>
        <w:t>Правительство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актами.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767"/>
        </w:tabs>
        <w:ind w:left="102" w:firstLine="419"/>
        <w:jc w:val="both"/>
        <w:rPr>
          <w:sz w:val="24"/>
        </w:rPr>
      </w:pPr>
      <w:r>
        <w:rPr>
          <w:sz w:val="24"/>
        </w:rPr>
        <w:t>При условии, что иное не установлено федеральным законом, при наличии у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предпринимателями, либо содержащихся в поступивших обращениях и заявлениях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обращений и заявлений, авторство которых не подтверждено),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 информации в случаях, если отсутствуют подтвержденные данные о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 актами, причинило вред жизни, здоровью граждан, вред животным, растениям,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 среде, объектам культурного наследия (памятникам истории и культуры)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 в состав Музейного фонда Российской Федерации, особо ценным,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уникальным, документам Архивного фонда Российской Федерации, 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создало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предостережение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6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предостережении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 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978"/>
        </w:tabs>
        <w:ind w:left="102" w:right="105" w:firstLine="479"/>
        <w:jc w:val="both"/>
        <w:rPr>
          <w:sz w:val="24"/>
        </w:rPr>
      </w:pPr>
      <w:r>
        <w:rPr>
          <w:sz w:val="24"/>
        </w:rPr>
        <w:t>Предостережение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правовыми актами, нормативный правовой акт, их предусматривающий,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информацию о том, какие конкретно действия (бездействие) юридического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требований. Предостережение о недопустимости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обязательных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089"/>
        </w:tabs>
        <w:ind w:left="102" w:right="105" w:firstLine="59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предостережение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F94D86" w:rsidRDefault="00F94D86">
      <w:pPr>
        <w:jc w:val="both"/>
        <w:rPr>
          <w:sz w:val="24"/>
        </w:rPr>
        <w:sectPr w:rsidR="00F94D86">
          <w:pgSz w:w="11910" w:h="16840"/>
          <w:pgMar w:top="760" w:right="740" w:bottom="280" w:left="1600" w:header="720" w:footer="720" w:gutter="0"/>
          <w:cols w:space="720"/>
        </w:sectPr>
      </w:pPr>
    </w:p>
    <w:p w:rsidR="00F94D86" w:rsidRDefault="00AB2EBF">
      <w:pPr>
        <w:pStyle w:val="1"/>
        <w:spacing w:before="70"/>
        <w:ind w:left="2591" w:right="139" w:hanging="2459"/>
      </w:pPr>
      <w:r>
        <w:lastRenderedPageBreak/>
        <w:t>Проведение мероприятий по контролю без взаимодействия с юридическими лицами,</w:t>
      </w:r>
      <w:r>
        <w:rPr>
          <w:spacing w:val="-57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предпринимателями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194"/>
        </w:tabs>
        <w:ind w:left="102" w:right="107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органа муниципального жилищного контроля с юридическими лицами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F94D86" w:rsidRDefault="00AB2EBF">
      <w:pPr>
        <w:pStyle w:val="a4"/>
        <w:numPr>
          <w:ilvl w:val="0"/>
          <w:numId w:val="1"/>
        </w:numPr>
        <w:tabs>
          <w:tab w:val="left" w:pos="1125"/>
        </w:tabs>
        <w:ind w:right="104" w:firstLine="539"/>
        <w:jc w:val="both"/>
        <w:rPr>
          <w:sz w:val="24"/>
        </w:rPr>
      </w:pPr>
      <w:r>
        <w:rPr>
          <w:sz w:val="24"/>
        </w:rPr>
        <w:t>плановые</w:t>
      </w:r>
      <w:r>
        <w:rPr>
          <w:spacing w:val="1"/>
          <w:sz w:val="24"/>
        </w:rPr>
        <w:t xml:space="preserve"> </w:t>
      </w:r>
      <w:r>
        <w:rPr>
          <w:sz w:val="24"/>
        </w:rPr>
        <w:t>(рейдовые)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акваторий,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1"/>
          <w:sz w:val="24"/>
        </w:rPr>
        <w:t xml:space="preserve"> </w:t>
      </w:r>
      <w:r>
        <w:rPr>
          <w:sz w:val="24"/>
        </w:rPr>
        <w:t>13.2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294-ФЗ;</w:t>
      </w:r>
    </w:p>
    <w:p w:rsidR="00F94D86" w:rsidRDefault="00AB2EBF">
      <w:pPr>
        <w:pStyle w:val="a4"/>
        <w:numPr>
          <w:ilvl w:val="0"/>
          <w:numId w:val="1"/>
        </w:numPr>
        <w:tabs>
          <w:tab w:val="left" w:pos="902"/>
        </w:tabs>
        <w:spacing w:line="274" w:lineRule="exact"/>
        <w:ind w:left="901" w:right="0" w:hanging="261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F94D86" w:rsidRDefault="00AB2EBF">
      <w:pPr>
        <w:pStyle w:val="a4"/>
        <w:numPr>
          <w:ilvl w:val="0"/>
          <w:numId w:val="1"/>
        </w:numPr>
        <w:tabs>
          <w:tab w:val="left" w:pos="954"/>
        </w:tabs>
        <w:ind w:firstLine="539"/>
        <w:jc w:val="both"/>
        <w:rPr>
          <w:sz w:val="24"/>
        </w:rPr>
      </w:pPr>
      <w:r>
        <w:rPr>
          <w:sz w:val="24"/>
        </w:rPr>
        <w:t>измерение параметров функционирования сетей и объектов электроэнергетики,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газоснабжения,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высокочастотных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F94D86" w:rsidRDefault="00AB2EBF">
      <w:pPr>
        <w:pStyle w:val="a4"/>
        <w:numPr>
          <w:ilvl w:val="0"/>
          <w:numId w:val="1"/>
        </w:numPr>
        <w:tabs>
          <w:tab w:val="left" w:pos="1065"/>
        </w:tabs>
        <w:ind w:right="111" w:firstLine="539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F94D86" w:rsidRDefault="00AB2EBF">
      <w:pPr>
        <w:pStyle w:val="a4"/>
        <w:numPr>
          <w:ilvl w:val="0"/>
          <w:numId w:val="1"/>
        </w:numPr>
        <w:tabs>
          <w:tab w:val="left" w:pos="1156"/>
        </w:tabs>
        <w:ind w:firstLine="539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муниципальными правовыми актами, посредством анализа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либо действиях юридического лица и индивидуального 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(надзора), органом муниципального контроля без возложения на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Российской Федерации;</w:t>
      </w:r>
    </w:p>
    <w:p w:rsidR="00F94D86" w:rsidRDefault="00AB2EBF">
      <w:pPr>
        <w:pStyle w:val="a4"/>
        <w:numPr>
          <w:ilvl w:val="0"/>
          <w:numId w:val="1"/>
        </w:numPr>
        <w:tabs>
          <w:tab w:val="left" w:pos="933"/>
        </w:tabs>
        <w:ind w:right="115" w:firstLine="539"/>
        <w:jc w:val="both"/>
        <w:rPr>
          <w:sz w:val="24"/>
        </w:rPr>
      </w:pPr>
      <w:r>
        <w:rPr>
          <w:sz w:val="24"/>
        </w:rPr>
        <w:t>другие виды и формы мероприятий по контролю, установленные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165"/>
        </w:tabs>
        <w:ind w:left="102" w:right="110" w:firstLine="707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 органа муниципального контроля в пределах своей компетенции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F94D86" w:rsidRDefault="00AB2EBF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юридическими лицами, индивидуальными предпринимателями могут осуществляться с</w:t>
      </w:r>
      <w:r>
        <w:rPr>
          <w:spacing w:val="1"/>
        </w:rPr>
        <w:t xml:space="preserve"> </w:t>
      </w:r>
      <w:r>
        <w:t>привлечением органом государственного контроля (надзора), органом муниципального</w:t>
      </w:r>
      <w:r>
        <w:rPr>
          <w:spacing w:val="1"/>
        </w:rPr>
        <w:t xml:space="preserve"> </w:t>
      </w:r>
      <w:r>
        <w:t>контроля государственных или муниципальных учреждений, иных организаций. В этом</w:t>
      </w:r>
      <w:r>
        <w:rPr>
          <w:spacing w:val="1"/>
        </w:rPr>
        <w:t xml:space="preserve"> </w:t>
      </w:r>
      <w:r>
        <w:t>случае положением о виде федерального государственного контроля (надзора) должны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допускающие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интересов.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209"/>
        </w:tabs>
        <w:ind w:left="102" w:right="102" w:firstLine="707"/>
        <w:jc w:val="both"/>
        <w:rPr>
          <w:sz w:val="24"/>
        </w:rPr>
      </w:pPr>
      <w:r>
        <w:rPr>
          <w:sz w:val="24"/>
        </w:rPr>
        <w:t>Порядок оформления и содержание заданий, указанных в части 9, 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6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(рейдовых)</w:t>
      </w:r>
      <w:r>
        <w:rPr>
          <w:spacing w:val="-57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2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5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"/>
          <w:sz w:val="24"/>
        </w:rPr>
        <w:t xml:space="preserve"> </w:t>
      </w:r>
      <w:r>
        <w:rPr>
          <w:sz w:val="24"/>
        </w:rPr>
        <w:t>(надзора),</w:t>
      </w:r>
    </w:p>
    <w:p w:rsidR="00F94D86" w:rsidRDefault="00F94D86">
      <w:pPr>
        <w:jc w:val="both"/>
        <w:rPr>
          <w:sz w:val="24"/>
        </w:rPr>
        <w:sectPr w:rsidR="00F94D86">
          <w:pgSz w:w="11910" w:h="16840"/>
          <w:pgMar w:top="760" w:right="740" w:bottom="280" w:left="1600" w:header="720" w:footer="720" w:gutter="0"/>
          <w:cols w:space="720"/>
        </w:sectPr>
      </w:pPr>
    </w:p>
    <w:p w:rsidR="00F94D86" w:rsidRDefault="00AB2EBF">
      <w:pPr>
        <w:pStyle w:val="a3"/>
        <w:spacing w:before="65"/>
        <w:ind w:right="107" w:firstLine="0"/>
      </w:pPr>
      <w:r>
        <w:lastRenderedPageBreak/>
        <w:t>органами исполнительной власти субъектов Российской Федерации, а также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proofErr w:type="gramStart"/>
      <w:r>
        <w:t>самоуправления..</w:t>
      </w:r>
      <w:proofErr w:type="gramEnd"/>
    </w:p>
    <w:p w:rsidR="00F94D86" w:rsidRDefault="00AB2EBF">
      <w:pPr>
        <w:pStyle w:val="a4"/>
        <w:numPr>
          <w:ilvl w:val="0"/>
          <w:numId w:val="3"/>
        </w:numPr>
        <w:tabs>
          <w:tab w:val="left" w:pos="1221"/>
        </w:tabs>
        <w:ind w:left="102" w:right="109" w:firstLine="707"/>
        <w:jc w:val="both"/>
        <w:rPr>
          <w:sz w:val="24"/>
        </w:rPr>
      </w:pPr>
      <w:r>
        <w:rPr>
          <w:sz w:val="24"/>
        </w:rPr>
        <w:t>В случае выявления при проведении указанных в пункте 8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6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 а также направляют в письменной форме руководителю или 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о выявленных нарушениях для принятия при необходимости решения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 по основаниям, указанным в пункте 2 части 2 статьи 10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294-ФЗ.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283"/>
        </w:tabs>
        <w:ind w:left="102" w:right="10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8.2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№294-ФЗ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 установленных муниципальными правовыми актами, орган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предостережение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муниципальными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 актами.</w:t>
      </w:r>
    </w:p>
    <w:p w:rsidR="00F94D86" w:rsidRDefault="00F94D86">
      <w:pPr>
        <w:pStyle w:val="a3"/>
        <w:spacing w:before="4"/>
        <w:ind w:left="0" w:firstLine="0"/>
        <w:jc w:val="left"/>
      </w:pPr>
    </w:p>
    <w:p w:rsidR="00F94D86" w:rsidRDefault="00AB2EBF">
      <w:pPr>
        <w:pStyle w:val="1"/>
        <w:spacing w:line="274" w:lineRule="exact"/>
        <w:ind w:left="1253"/>
      </w:pPr>
      <w:r>
        <w:t>Процедура</w:t>
      </w:r>
      <w:r>
        <w:rPr>
          <w:spacing w:val="-8"/>
        </w:rPr>
        <w:t xml:space="preserve"> </w:t>
      </w:r>
      <w:r>
        <w:t>предварительной</w:t>
      </w:r>
      <w:r>
        <w:rPr>
          <w:spacing w:val="-5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поступивших</w:t>
      </w:r>
      <w:r>
        <w:rPr>
          <w:spacing w:val="-5"/>
        </w:rPr>
        <w:t xml:space="preserve"> </w:t>
      </w:r>
      <w:r>
        <w:t>обращений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238"/>
        </w:tabs>
        <w:ind w:left="102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допустившем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№294-ФЗ,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может быть проведена предварительная проверка поступившей информации.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 по запросу дополнительных сведений и материалов (в том числе в устном порядке) у</w:t>
      </w:r>
      <w:r>
        <w:rPr>
          <w:spacing w:val="-57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29"/>
          <w:sz w:val="24"/>
        </w:rPr>
        <w:t xml:space="preserve"> </w:t>
      </w:r>
      <w:r>
        <w:rPr>
          <w:sz w:val="24"/>
        </w:rPr>
        <w:t>предпринимателями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без</w:t>
      </w:r>
      <w:r>
        <w:rPr>
          <w:spacing w:val="28"/>
          <w:sz w:val="24"/>
        </w:rPr>
        <w:t xml:space="preserve"> </w:t>
      </w:r>
      <w:r>
        <w:rPr>
          <w:sz w:val="24"/>
        </w:rPr>
        <w:t>возложения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8"/>
          <w:sz w:val="24"/>
        </w:rPr>
        <w:t xml:space="preserve"> </w:t>
      </w:r>
      <w:r>
        <w:rPr>
          <w:sz w:val="24"/>
        </w:rPr>
        <w:t>лиц</w:t>
      </w:r>
      <w:r>
        <w:rPr>
          <w:spacing w:val="2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 В рамках предварительной проверки у юридического лица,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запрошены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обязательным.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209"/>
        </w:tabs>
        <w:ind w:left="102" w:right="106" w:firstLine="707"/>
        <w:jc w:val="both"/>
        <w:rPr>
          <w:sz w:val="24"/>
        </w:rPr>
      </w:pPr>
      <w:r>
        <w:rPr>
          <w:sz w:val="24"/>
        </w:rPr>
        <w:t>При выявлении по результатам предварительной проверки лиц, допустивших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4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5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части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14"/>
          <w:sz w:val="24"/>
        </w:rPr>
        <w:t xml:space="preserve"> </w:t>
      </w:r>
      <w:r>
        <w:rPr>
          <w:sz w:val="24"/>
        </w:rPr>
        <w:t>статьи</w:t>
      </w:r>
    </w:p>
    <w:p w:rsidR="00F94D86" w:rsidRDefault="00AB2EBF">
      <w:pPr>
        <w:pStyle w:val="a3"/>
        <w:ind w:right="105" w:firstLine="0"/>
      </w:pPr>
      <w:r>
        <w:t>10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№294-ФЗ,</w:t>
      </w:r>
      <w:r>
        <w:rPr>
          <w:spacing w:val="1"/>
        </w:rPr>
        <w:t xml:space="preserve"> </w:t>
      </w:r>
      <w:r>
        <w:t>уполномоченное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органа</w:t>
      </w:r>
      <w:r>
        <w:rPr>
          <w:spacing w:val="-57"/>
        </w:rPr>
        <w:t xml:space="preserve"> </w:t>
      </w:r>
      <w:r>
        <w:t>муниципального контроля подготавливает мотивированное представление о назначении</w:t>
      </w:r>
      <w:r>
        <w:rPr>
          <w:spacing w:val="1"/>
        </w:rPr>
        <w:t xml:space="preserve"> </w:t>
      </w:r>
      <w:r>
        <w:t>внеплановой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№294-ФЗ.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 юридического лица, индивидуального предпринимателя к ответственности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принимаются.</w:t>
      </w:r>
    </w:p>
    <w:p w:rsidR="00F94D86" w:rsidRDefault="00F94D86">
      <w:pPr>
        <w:pStyle w:val="a3"/>
        <w:spacing w:before="4"/>
        <w:ind w:left="0" w:firstLine="0"/>
        <w:jc w:val="left"/>
      </w:pPr>
    </w:p>
    <w:p w:rsidR="00F94D86" w:rsidRDefault="00AB2EBF">
      <w:pPr>
        <w:pStyle w:val="1"/>
        <w:ind w:left="3743" w:right="1102" w:hanging="2639"/>
        <w:jc w:val="left"/>
      </w:pPr>
      <w:r>
        <w:t>Порядок запроса документов у юридических лиц, индивидуальных</w:t>
      </w:r>
      <w:r>
        <w:rPr>
          <w:spacing w:val="-57"/>
        </w:rPr>
        <w:t xml:space="preserve"> </w:t>
      </w:r>
      <w:r>
        <w:t>предпринимателей</w:t>
      </w:r>
    </w:p>
    <w:p w:rsidR="00F94D86" w:rsidRDefault="00F94D86">
      <w:pPr>
        <w:sectPr w:rsidR="00F94D86">
          <w:pgSz w:w="11910" w:h="16840"/>
          <w:pgMar w:top="760" w:right="740" w:bottom="280" w:left="1600" w:header="720" w:footer="720" w:gutter="0"/>
          <w:cols w:space="720"/>
        </w:sectPr>
      </w:pPr>
    </w:p>
    <w:p w:rsidR="00F94D86" w:rsidRDefault="00AB2EBF">
      <w:pPr>
        <w:pStyle w:val="a4"/>
        <w:numPr>
          <w:ilvl w:val="0"/>
          <w:numId w:val="3"/>
        </w:numPr>
        <w:tabs>
          <w:tab w:val="left" w:pos="1259"/>
        </w:tabs>
        <w:spacing w:before="65"/>
        <w:ind w:left="102" w:right="108" w:firstLine="707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294-ФЗ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документарной проверки.</w:t>
      </w:r>
    </w:p>
    <w:p w:rsidR="00F94D86" w:rsidRDefault="00AB2EBF">
      <w:pPr>
        <w:pStyle w:val="a3"/>
        <w:spacing w:before="1"/>
        <w:ind w:right="110"/>
      </w:pPr>
      <w:r>
        <w:t>При проведении проверки должностные лица органа муниципального контроля 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проверки.</w:t>
      </w:r>
    </w:p>
    <w:p w:rsidR="00F94D86" w:rsidRDefault="00AB2EBF">
      <w:pPr>
        <w:pStyle w:val="a3"/>
        <w:ind w:right="106"/>
      </w:pPr>
      <w:r>
        <w:t>Вместе с тем, орган муниципального контроля после принятия распоряжения или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F94D86" w:rsidRDefault="00F94D86">
      <w:pPr>
        <w:pStyle w:val="a3"/>
        <w:spacing w:before="2"/>
        <w:ind w:left="0" w:firstLine="0"/>
        <w:jc w:val="left"/>
      </w:pPr>
    </w:p>
    <w:p w:rsidR="00F94D86" w:rsidRDefault="00AB2EBF">
      <w:pPr>
        <w:pStyle w:val="1"/>
        <w:ind w:left="1170" w:right="544" w:hanging="636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анонимных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недостоверных</w:t>
      </w:r>
      <w:r>
        <w:rPr>
          <w:spacing w:val="-4"/>
        </w:rPr>
        <w:t xml:space="preserve"> </w:t>
      </w:r>
      <w:r>
        <w:t>обращений,</w:t>
      </w:r>
      <w:r>
        <w:rPr>
          <w:spacing w:val="-4"/>
        </w:rPr>
        <w:t xml:space="preserve"> </w:t>
      </w:r>
      <w:r>
        <w:t>содержащих</w:t>
      </w:r>
      <w:r>
        <w:rPr>
          <w:spacing w:val="-58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являющуюся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проверки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182"/>
        </w:tabs>
        <w:ind w:left="102" w:right="107" w:firstLine="707"/>
        <w:jc w:val="both"/>
        <w:rPr>
          <w:sz w:val="24"/>
        </w:rPr>
      </w:pPr>
      <w:r>
        <w:rPr>
          <w:sz w:val="24"/>
        </w:rPr>
        <w:t>Федеральным законом № 294-ФЗ установлено, что в случае, если изложенная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 органа</w:t>
      </w:r>
    </w:p>
    <w:p w:rsidR="00F94D86" w:rsidRDefault="00AB2EBF">
      <w:pPr>
        <w:pStyle w:val="a3"/>
        <w:ind w:right="113" w:firstLine="0"/>
      </w:pP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сомнений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авторстве</w:t>
      </w:r>
      <w:r>
        <w:rPr>
          <w:spacing w:val="1"/>
        </w:rPr>
        <w:t xml:space="preserve"> </w:t>
      </w:r>
      <w:r>
        <w:t>обращения или заявления обязано принять разумные меры к установлению обратившегося</w:t>
      </w:r>
      <w:r>
        <w:rPr>
          <w:spacing w:val="-57"/>
        </w:rPr>
        <w:t xml:space="preserve"> </w:t>
      </w:r>
      <w:r>
        <w:t>лица.</w:t>
      </w:r>
    </w:p>
    <w:p w:rsidR="00F94D86" w:rsidRDefault="00AB2EBF">
      <w:pPr>
        <w:pStyle w:val="a3"/>
        <w:ind w:right="102"/>
      </w:pP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 могут служить основанием для проведения внеплановой проверки только при</w:t>
      </w:r>
      <w:r>
        <w:rPr>
          <w:spacing w:val="-57"/>
        </w:rPr>
        <w:t xml:space="preserve"> </w:t>
      </w:r>
      <w:r>
        <w:t>условии, что они были направлены заявителем с использованием средств информационно-</w:t>
      </w:r>
      <w:r>
        <w:rPr>
          <w:spacing w:val="-57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идентификации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аутентификации.</w:t>
      </w:r>
    </w:p>
    <w:p w:rsidR="00F94D86" w:rsidRDefault="00AB2EBF">
      <w:pPr>
        <w:pStyle w:val="a3"/>
        <w:ind w:right="111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проверка,</w:t>
      </w:r>
      <w:r>
        <w:rPr>
          <w:spacing w:val="1"/>
        </w:rPr>
        <w:t xml:space="preserve"> </w:t>
      </w:r>
      <w:r>
        <w:t>внеплановая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прекращаются,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анонимность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явившихся</w:t>
      </w:r>
      <w:r>
        <w:rPr>
          <w:spacing w:val="1"/>
        </w:rPr>
        <w:t xml:space="preserve"> </w:t>
      </w:r>
      <w:r>
        <w:t>поводом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содержащиеся в</w:t>
      </w:r>
      <w:r>
        <w:rPr>
          <w:spacing w:val="-1"/>
        </w:rPr>
        <w:t xml:space="preserve"> </w:t>
      </w:r>
      <w:r>
        <w:t>обращении или</w:t>
      </w:r>
      <w:r>
        <w:rPr>
          <w:spacing w:val="-1"/>
        </w:rPr>
        <w:t xml:space="preserve"> </w:t>
      </w:r>
      <w:r>
        <w:t>заявлении.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173"/>
        </w:tabs>
        <w:ind w:left="102" w:right="115" w:firstLine="707"/>
        <w:jc w:val="both"/>
        <w:rPr>
          <w:sz w:val="24"/>
        </w:rPr>
      </w:pPr>
      <w:r>
        <w:rPr>
          <w:sz w:val="24"/>
        </w:rPr>
        <w:t>Орган муниципального контроля вправе обратиться в суд с иском о взыскании с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 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</w:p>
    <w:p w:rsidR="00F94D86" w:rsidRDefault="00AB2EBF">
      <w:pPr>
        <w:pStyle w:val="a3"/>
        <w:ind w:right="112" w:firstLine="0"/>
      </w:pPr>
      <w:r>
        <w:t>предпринимателя,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понесенных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рассмотрением поступивших заявлений, обращений указанных лиц, если в заявлениях,</w:t>
      </w:r>
      <w:r>
        <w:rPr>
          <w:spacing w:val="1"/>
        </w:rPr>
        <w:t xml:space="preserve"> </w:t>
      </w:r>
      <w:r>
        <w:t>обращениях</w:t>
      </w:r>
      <w:r>
        <w:rPr>
          <w:spacing w:val="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заведомо ложные</w:t>
      </w:r>
      <w:r>
        <w:rPr>
          <w:spacing w:val="-1"/>
        </w:rPr>
        <w:t xml:space="preserve"> </w:t>
      </w:r>
      <w:r>
        <w:t>сведения.</w:t>
      </w:r>
    </w:p>
    <w:p w:rsidR="00F94D86" w:rsidRDefault="00F94D86">
      <w:pPr>
        <w:pStyle w:val="a3"/>
        <w:spacing w:before="2"/>
        <w:ind w:left="0" w:firstLine="0"/>
        <w:jc w:val="left"/>
      </w:pPr>
    </w:p>
    <w:p w:rsidR="00F94D86" w:rsidRDefault="00AB2EBF">
      <w:pPr>
        <w:pStyle w:val="1"/>
        <w:ind w:left="3599" w:right="532" w:hanging="3075"/>
      </w:pPr>
      <w:r>
        <w:t>Порядок действий органа муниципального контроля в случае невозможности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проверки</w:t>
      </w:r>
    </w:p>
    <w:p w:rsidR="00F94D86" w:rsidRDefault="00AB2EBF">
      <w:pPr>
        <w:pStyle w:val="a4"/>
        <w:numPr>
          <w:ilvl w:val="0"/>
          <w:numId w:val="3"/>
        </w:numPr>
        <w:tabs>
          <w:tab w:val="left" w:pos="1247"/>
        </w:tabs>
        <w:ind w:left="102" w:right="107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оказалось невозможным в связи с отсутствием индивидуального предпринимателя, 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неосуществлением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(бездействием)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контроля составляет акт о невозможности проведения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в отношении таких юридического лица, индивидуального 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ежегодный план плановых проверок и без предварительного уведомления 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предпринимателя.</w:t>
      </w:r>
    </w:p>
    <w:sectPr w:rsidR="00F94D86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4132"/>
    <w:multiLevelType w:val="hybridMultilevel"/>
    <w:tmpl w:val="9A2E3BDA"/>
    <w:lvl w:ilvl="0" w:tplc="A6AEE9EA">
      <w:start w:val="1"/>
      <w:numFmt w:val="decimal"/>
      <w:lvlText w:val="%1)"/>
      <w:lvlJc w:val="left"/>
      <w:pPr>
        <w:ind w:left="102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34BCAC">
      <w:numFmt w:val="bullet"/>
      <w:lvlText w:val="•"/>
      <w:lvlJc w:val="left"/>
      <w:pPr>
        <w:ind w:left="1046" w:hanging="483"/>
      </w:pPr>
      <w:rPr>
        <w:rFonts w:hint="default"/>
        <w:lang w:val="ru-RU" w:eastAsia="en-US" w:bidi="ar-SA"/>
      </w:rPr>
    </w:lvl>
    <w:lvl w:ilvl="2" w:tplc="A3B265DA">
      <w:numFmt w:val="bullet"/>
      <w:lvlText w:val="•"/>
      <w:lvlJc w:val="left"/>
      <w:pPr>
        <w:ind w:left="1993" w:hanging="483"/>
      </w:pPr>
      <w:rPr>
        <w:rFonts w:hint="default"/>
        <w:lang w:val="ru-RU" w:eastAsia="en-US" w:bidi="ar-SA"/>
      </w:rPr>
    </w:lvl>
    <w:lvl w:ilvl="3" w:tplc="DC9E2D4A">
      <w:numFmt w:val="bullet"/>
      <w:lvlText w:val="•"/>
      <w:lvlJc w:val="left"/>
      <w:pPr>
        <w:ind w:left="2939" w:hanging="483"/>
      </w:pPr>
      <w:rPr>
        <w:rFonts w:hint="default"/>
        <w:lang w:val="ru-RU" w:eastAsia="en-US" w:bidi="ar-SA"/>
      </w:rPr>
    </w:lvl>
    <w:lvl w:ilvl="4" w:tplc="CB262992">
      <w:numFmt w:val="bullet"/>
      <w:lvlText w:val="•"/>
      <w:lvlJc w:val="left"/>
      <w:pPr>
        <w:ind w:left="3886" w:hanging="483"/>
      </w:pPr>
      <w:rPr>
        <w:rFonts w:hint="default"/>
        <w:lang w:val="ru-RU" w:eastAsia="en-US" w:bidi="ar-SA"/>
      </w:rPr>
    </w:lvl>
    <w:lvl w:ilvl="5" w:tplc="519420F8">
      <w:numFmt w:val="bullet"/>
      <w:lvlText w:val="•"/>
      <w:lvlJc w:val="left"/>
      <w:pPr>
        <w:ind w:left="4833" w:hanging="483"/>
      </w:pPr>
      <w:rPr>
        <w:rFonts w:hint="default"/>
        <w:lang w:val="ru-RU" w:eastAsia="en-US" w:bidi="ar-SA"/>
      </w:rPr>
    </w:lvl>
    <w:lvl w:ilvl="6" w:tplc="52C0EC42">
      <w:numFmt w:val="bullet"/>
      <w:lvlText w:val="•"/>
      <w:lvlJc w:val="left"/>
      <w:pPr>
        <w:ind w:left="5779" w:hanging="483"/>
      </w:pPr>
      <w:rPr>
        <w:rFonts w:hint="default"/>
        <w:lang w:val="ru-RU" w:eastAsia="en-US" w:bidi="ar-SA"/>
      </w:rPr>
    </w:lvl>
    <w:lvl w:ilvl="7" w:tplc="5524C02E">
      <w:numFmt w:val="bullet"/>
      <w:lvlText w:val="•"/>
      <w:lvlJc w:val="left"/>
      <w:pPr>
        <w:ind w:left="6726" w:hanging="483"/>
      </w:pPr>
      <w:rPr>
        <w:rFonts w:hint="default"/>
        <w:lang w:val="ru-RU" w:eastAsia="en-US" w:bidi="ar-SA"/>
      </w:rPr>
    </w:lvl>
    <w:lvl w:ilvl="8" w:tplc="60B80BB4">
      <w:numFmt w:val="bullet"/>
      <w:lvlText w:val="•"/>
      <w:lvlJc w:val="left"/>
      <w:pPr>
        <w:ind w:left="7673" w:hanging="483"/>
      </w:pPr>
      <w:rPr>
        <w:rFonts w:hint="default"/>
        <w:lang w:val="ru-RU" w:eastAsia="en-US" w:bidi="ar-SA"/>
      </w:rPr>
    </w:lvl>
  </w:abstractNum>
  <w:abstractNum w:abstractNumId="1">
    <w:nsid w:val="1F2B60EA"/>
    <w:multiLevelType w:val="hybridMultilevel"/>
    <w:tmpl w:val="9632A40E"/>
    <w:lvl w:ilvl="0" w:tplc="21C298B2">
      <w:start w:val="1"/>
      <w:numFmt w:val="decimal"/>
      <w:lvlText w:val="%1)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A04586">
      <w:numFmt w:val="bullet"/>
      <w:lvlText w:val="•"/>
      <w:lvlJc w:val="left"/>
      <w:pPr>
        <w:ind w:left="1046" w:hanging="274"/>
      </w:pPr>
      <w:rPr>
        <w:rFonts w:hint="default"/>
        <w:lang w:val="ru-RU" w:eastAsia="en-US" w:bidi="ar-SA"/>
      </w:rPr>
    </w:lvl>
    <w:lvl w:ilvl="2" w:tplc="B81C8A58">
      <w:numFmt w:val="bullet"/>
      <w:lvlText w:val="•"/>
      <w:lvlJc w:val="left"/>
      <w:pPr>
        <w:ind w:left="1993" w:hanging="274"/>
      </w:pPr>
      <w:rPr>
        <w:rFonts w:hint="default"/>
        <w:lang w:val="ru-RU" w:eastAsia="en-US" w:bidi="ar-SA"/>
      </w:rPr>
    </w:lvl>
    <w:lvl w:ilvl="3" w:tplc="E8A486F6">
      <w:numFmt w:val="bullet"/>
      <w:lvlText w:val="•"/>
      <w:lvlJc w:val="left"/>
      <w:pPr>
        <w:ind w:left="2939" w:hanging="274"/>
      </w:pPr>
      <w:rPr>
        <w:rFonts w:hint="default"/>
        <w:lang w:val="ru-RU" w:eastAsia="en-US" w:bidi="ar-SA"/>
      </w:rPr>
    </w:lvl>
    <w:lvl w:ilvl="4" w:tplc="007CF5A2">
      <w:numFmt w:val="bullet"/>
      <w:lvlText w:val="•"/>
      <w:lvlJc w:val="left"/>
      <w:pPr>
        <w:ind w:left="3886" w:hanging="274"/>
      </w:pPr>
      <w:rPr>
        <w:rFonts w:hint="default"/>
        <w:lang w:val="ru-RU" w:eastAsia="en-US" w:bidi="ar-SA"/>
      </w:rPr>
    </w:lvl>
    <w:lvl w:ilvl="5" w:tplc="E00E2782">
      <w:numFmt w:val="bullet"/>
      <w:lvlText w:val="•"/>
      <w:lvlJc w:val="left"/>
      <w:pPr>
        <w:ind w:left="4833" w:hanging="274"/>
      </w:pPr>
      <w:rPr>
        <w:rFonts w:hint="default"/>
        <w:lang w:val="ru-RU" w:eastAsia="en-US" w:bidi="ar-SA"/>
      </w:rPr>
    </w:lvl>
    <w:lvl w:ilvl="6" w:tplc="2090A5D0">
      <w:numFmt w:val="bullet"/>
      <w:lvlText w:val="•"/>
      <w:lvlJc w:val="left"/>
      <w:pPr>
        <w:ind w:left="5779" w:hanging="274"/>
      </w:pPr>
      <w:rPr>
        <w:rFonts w:hint="default"/>
        <w:lang w:val="ru-RU" w:eastAsia="en-US" w:bidi="ar-SA"/>
      </w:rPr>
    </w:lvl>
    <w:lvl w:ilvl="7" w:tplc="871A51F4">
      <w:numFmt w:val="bullet"/>
      <w:lvlText w:val="•"/>
      <w:lvlJc w:val="left"/>
      <w:pPr>
        <w:ind w:left="6726" w:hanging="274"/>
      </w:pPr>
      <w:rPr>
        <w:rFonts w:hint="default"/>
        <w:lang w:val="ru-RU" w:eastAsia="en-US" w:bidi="ar-SA"/>
      </w:rPr>
    </w:lvl>
    <w:lvl w:ilvl="8" w:tplc="6DB8C5F2">
      <w:numFmt w:val="bullet"/>
      <w:lvlText w:val="•"/>
      <w:lvlJc w:val="left"/>
      <w:pPr>
        <w:ind w:left="7673" w:hanging="274"/>
      </w:pPr>
      <w:rPr>
        <w:rFonts w:hint="default"/>
        <w:lang w:val="ru-RU" w:eastAsia="en-US" w:bidi="ar-SA"/>
      </w:rPr>
    </w:lvl>
  </w:abstractNum>
  <w:abstractNum w:abstractNumId="2">
    <w:nsid w:val="3F1F3C76"/>
    <w:multiLevelType w:val="hybridMultilevel"/>
    <w:tmpl w:val="8DC2ADDA"/>
    <w:lvl w:ilvl="0" w:tplc="198C4FE8">
      <w:start w:val="1"/>
      <w:numFmt w:val="decimal"/>
      <w:lvlText w:val="%1."/>
      <w:lvlJc w:val="left"/>
      <w:pPr>
        <w:ind w:left="1066" w:hanging="25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407174">
      <w:numFmt w:val="bullet"/>
      <w:lvlText w:val="•"/>
      <w:lvlJc w:val="left"/>
      <w:pPr>
        <w:ind w:left="1910" w:hanging="257"/>
      </w:pPr>
      <w:rPr>
        <w:rFonts w:hint="default"/>
        <w:lang w:val="ru-RU" w:eastAsia="en-US" w:bidi="ar-SA"/>
      </w:rPr>
    </w:lvl>
    <w:lvl w:ilvl="2" w:tplc="C92C4B38">
      <w:numFmt w:val="bullet"/>
      <w:lvlText w:val="•"/>
      <w:lvlJc w:val="left"/>
      <w:pPr>
        <w:ind w:left="2761" w:hanging="257"/>
      </w:pPr>
      <w:rPr>
        <w:rFonts w:hint="default"/>
        <w:lang w:val="ru-RU" w:eastAsia="en-US" w:bidi="ar-SA"/>
      </w:rPr>
    </w:lvl>
    <w:lvl w:ilvl="3" w:tplc="04404C78">
      <w:numFmt w:val="bullet"/>
      <w:lvlText w:val="•"/>
      <w:lvlJc w:val="left"/>
      <w:pPr>
        <w:ind w:left="3611" w:hanging="257"/>
      </w:pPr>
      <w:rPr>
        <w:rFonts w:hint="default"/>
        <w:lang w:val="ru-RU" w:eastAsia="en-US" w:bidi="ar-SA"/>
      </w:rPr>
    </w:lvl>
    <w:lvl w:ilvl="4" w:tplc="118A5400">
      <w:numFmt w:val="bullet"/>
      <w:lvlText w:val="•"/>
      <w:lvlJc w:val="left"/>
      <w:pPr>
        <w:ind w:left="4462" w:hanging="257"/>
      </w:pPr>
      <w:rPr>
        <w:rFonts w:hint="default"/>
        <w:lang w:val="ru-RU" w:eastAsia="en-US" w:bidi="ar-SA"/>
      </w:rPr>
    </w:lvl>
    <w:lvl w:ilvl="5" w:tplc="EC88BCCA">
      <w:numFmt w:val="bullet"/>
      <w:lvlText w:val="•"/>
      <w:lvlJc w:val="left"/>
      <w:pPr>
        <w:ind w:left="5313" w:hanging="257"/>
      </w:pPr>
      <w:rPr>
        <w:rFonts w:hint="default"/>
        <w:lang w:val="ru-RU" w:eastAsia="en-US" w:bidi="ar-SA"/>
      </w:rPr>
    </w:lvl>
    <w:lvl w:ilvl="6" w:tplc="065EAED8">
      <w:numFmt w:val="bullet"/>
      <w:lvlText w:val="•"/>
      <w:lvlJc w:val="left"/>
      <w:pPr>
        <w:ind w:left="6163" w:hanging="257"/>
      </w:pPr>
      <w:rPr>
        <w:rFonts w:hint="default"/>
        <w:lang w:val="ru-RU" w:eastAsia="en-US" w:bidi="ar-SA"/>
      </w:rPr>
    </w:lvl>
    <w:lvl w:ilvl="7" w:tplc="35766D86">
      <w:numFmt w:val="bullet"/>
      <w:lvlText w:val="•"/>
      <w:lvlJc w:val="left"/>
      <w:pPr>
        <w:ind w:left="7014" w:hanging="257"/>
      </w:pPr>
      <w:rPr>
        <w:rFonts w:hint="default"/>
        <w:lang w:val="ru-RU" w:eastAsia="en-US" w:bidi="ar-SA"/>
      </w:rPr>
    </w:lvl>
    <w:lvl w:ilvl="8" w:tplc="459A8308">
      <w:numFmt w:val="bullet"/>
      <w:lvlText w:val="•"/>
      <w:lvlJc w:val="left"/>
      <w:pPr>
        <w:ind w:left="7865" w:hanging="2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86"/>
    <w:rsid w:val="003167A4"/>
    <w:rsid w:val="003676E2"/>
    <w:rsid w:val="0072679A"/>
    <w:rsid w:val="00AB2EBF"/>
    <w:rsid w:val="00F9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1E5FC-6C98-4F63-83BC-621A3395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0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Хусаинова Маргарита Маратовна</cp:lastModifiedBy>
  <cp:revision>2</cp:revision>
  <dcterms:created xsi:type="dcterms:W3CDTF">2021-05-20T06:27:00Z</dcterms:created>
  <dcterms:modified xsi:type="dcterms:W3CDTF">2021-05-20T06:27:00Z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2021-05-20T00:00:00Z</vt:filetime>
  </property>
</Properties>
</file>