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ИНИЦИАТИВНЫЙ ПРОЕКТ</w:t>
      </w:r>
    </w:p>
    <w:p w:rsidR="00800398" w:rsidRDefault="001F6213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b/>
        </w:rPr>
      </w:pPr>
      <w:r w:rsidRPr="001F6213">
        <w:rPr>
          <w:rFonts w:ascii="Liberation Serif" w:eastAsia="Times New Roman" w:hAnsi="Liberation Serif" w:cs="Courier New"/>
          <w:b/>
        </w:rPr>
        <w:t xml:space="preserve">«Благоустройство территории спортивной площадки в п. Первомайский </w:t>
      </w:r>
    </w:p>
    <w:p w:rsidR="00C959C1" w:rsidRPr="007F7B35" w:rsidRDefault="001F6213" w:rsidP="00C959C1">
      <w:pPr>
        <w:adjustRightInd/>
        <w:ind w:firstLine="0"/>
        <w:jc w:val="center"/>
        <w:rPr>
          <w:rFonts w:ascii="Liberation Serif" w:eastAsia="Times New Roman" w:hAnsi="Liberation Serif" w:cs="Courier New"/>
        </w:rPr>
      </w:pPr>
      <w:r w:rsidRPr="001F6213">
        <w:rPr>
          <w:rFonts w:ascii="Liberation Serif" w:eastAsia="Times New Roman" w:hAnsi="Liberation Serif" w:cs="Courier New"/>
          <w:b/>
        </w:rPr>
        <w:t>(установка ограждения)»</w:t>
      </w:r>
      <w:r w:rsidRPr="001F6213">
        <w:rPr>
          <w:rFonts w:ascii="Liberation Serif" w:eastAsia="Times New Roman" w:hAnsi="Liberation Serif" w:cs="Courier New"/>
        </w:rPr>
        <w:t xml:space="preserve"> </w:t>
      </w: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(наименование инициативного проекта)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  <w:sz w:val="20"/>
          <w:szCs w:val="20"/>
        </w:rPr>
      </w:pPr>
    </w:p>
    <w:p w:rsidR="00766E0D" w:rsidRPr="00766E0D" w:rsidRDefault="00C959C1" w:rsidP="00766E0D">
      <w:pPr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Инициатор проекта</w:t>
      </w:r>
      <w:r w:rsidRPr="007F7B35">
        <w:rPr>
          <w:rFonts w:ascii="Liberation Serif" w:eastAsia="Times New Roman" w:hAnsi="Liberation Serif" w:cs="Courier New"/>
        </w:rPr>
        <w:t xml:space="preserve">: </w:t>
      </w:r>
      <w:r w:rsidR="001E64DF">
        <w:rPr>
          <w:rFonts w:ascii="Liberation Serif" w:eastAsia="Times New Roman" w:hAnsi="Liberation Serif" w:cs="Courier New"/>
        </w:rPr>
        <w:t>Колотыгин С.В., Чигвинцев С.В.,</w:t>
      </w:r>
      <w:r w:rsidR="00766E0D" w:rsidRPr="00766E0D">
        <w:rPr>
          <w:rFonts w:ascii="Liberation Serif" w:eastAsiaTheme="minorHAnsi" w:hAnsi="Liberation Serif" w:cstheme="minorBidi"/>
          <w:lang w:eastAsia="en-US"/>
        </w:rPr>
        <w:t xml:space="preserve"> </w:t>
      </w:r>
      <w:r w:rsidR="00766E0D" w:rsidRPr="00766E0D">
        <w:rPr>
          <w:rFonts w:ascii="Liberation Serif" w:eastAsia="Times New Roman" w:hAnsi="Liberation Serif" w:cs="Courier New"/>
        </w:rPr>
        <w:t>Белоусов</w:t>
      </w:r>
      <w:r w:rsidR="00766E0D">
        <w:rPr>
          <w:rFonts w:ascii="Liberation Serif" w:eastAsia="Times New Roman" w:hAnsi="Liberation Serif" w:cs="Courier New"/>
        </w:rPr>
        <w:t xml:space="preserve"> В.В., Губин А.В.,</w:t>
      </w:r>
      <w:r w:rsidR="00766E0D" w:rsidRPr="00766E0D">
        <w:rPr>
          <w:rFonts w:ascii="Liberation Serif" w:eastAsia="Times New Roman" w:hAnsi="Liberation Serif" w:cs="Courier New"/>
        </w:rPr>
        <w:t xml:space="preserve"> Егоров С</w:t>
      </w:r>
      <w:r w:rsidR="00766E0D">
        <w:rPr>
          <w:rFonts w:ascii="Liberation Serif" w:eastAsia="Times New Roman" w:hAnsi="Liberation Serif" w:cs="Courier New"/>
        </w:rPr>
        <w:t xml:space="preserve">. А., </w:t>
      </w:r>
      <w:r w:rsidR="00766E0D" w:rsidRPr="00766E0D">
        <w:rPr>
          <w:rFonts w:ascii="Liberation Serif" w:eastAsia="Times New Roman" w:hAnsi="Liberation Serif" w:cs="Courier New"/>
        </w:rPr>
        <w:t>Каднай С</w:t>
      </w:r>
      <w:r w:rsidR="00766E0D">
        <w:rPr>
          <w:rFonts w:ascii="Liberation Serif" w:eastAsia="Times New Roman" w:hAnsi="Liberation Serif" w:cs="Courier New"/>
        </w:rPr>
        <w:t xml:space="preserve">. А., </w:t>
      </w:r>
      <w:r w:rsidR="00766E0D" w:rsidRPr="00766E0D">
        <w:rPr>
          <w:rFonts w:ascii="Liberation Serif" w:eastAsia="Times New Roman" w:hAnsi="Liberation Serif" w:cs="Courier New"/>
        </w:rPr>
        <w:t>Михеев В</w:t>
      </w:r>
      <w:r w:rsidR="00766E0D">
        <w:rPr>
          <w:rFonts w:ascii="Liberation Serif" w:eastAsia="Times New Roman" w:hAnsi="Liberation Serif" w:cs="Courier New"/>
        </w:rPr>
        <w:t xml:space="preserve">. В., </w:t>
      </w:r>
      <w:r w:rsidR="00766E0D" w:rsidRPr="00766E0D">
        <w:rPr>
          <w:rFonts w:ascii="Liberation Serif" w:eastAsia="Times New Roman" w:hAnsi="Liberation Serif" w:cs="Courier New"/>
        </w:rPr>
        <w:t>Медведев В</w:t>
      </w:r>
      <w:r w:rsidR="00766E0D">
        <w:rPr>
          <w:rFonts w:ascii="Liberation Serif" w:eastAsia="Times New Roman" w:hAnsi="Liberation Serif" w:cs="Courier New"/>
        </w:rPr>
        <w:t xml:space="preserve">. М., </w:t>
      </w:r>
      <w:r w:rsidR="00766E0D" w:rsidRPr="00766E0D">
        <w:rPr>
          <w:rFonts w:ascii="Liberation Serif" w:eastAsia="Times New Roman" w:hAnsi="Liberation Serif" w:cs="Courier New"/>
        </w:rPr>
        <w:t>Сиразутдинова Е</w:t>
      </w:r>
      <w:r w:rsidR="00766E0D">
        <w:rPr>
          <w:rFonts w:ascii="Liberation Serif" w:eastAsia="Times New Roman" w:hAnsi="Liberation Serif" w:cs="Courier New"/>
        </w:rPr>
        <w:t xml:space="preserve">. В., </w:t>
      </w:r>
      <w:r w:rsidR="00766E0D" w:rsidRPr="00766E0D">
        <w:rPr>
          <w:rFonts w:ascii="Liberation Serif" w:eastAsia="Times New Roman" w:hAnsi="Liberation Serif" w:cs="Courier New"/>
        </w:rPr>
        <w:t>Белоусова Г</w:t>
      </w:r>
      <w:r w:rsidR="00766E0D">
        <w:rPr>
          <w:rFonts w:ascii="Liberation Serif" w:eastAsia="Times New Roman" w:hAnsi="Liberation Serif" w:cs="Courier New"/>
        </w:rPr>
        <w:t>. Н.,</w:t>
      </w:r>
    </w:p>
    <w:p w:rsidR="00C959C1" w:rsidRDefault="00766E0D" w:rsidP="00651EC1">
      <w:pPr>
        <w:adjustRightInd/>
        <w:ind w:firstLine="0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Упоров С. А.</w:t>
      </w:r>
    </w:p>
    <w:p w:rsidR="00651EC1" w:rsidRPr="00651EC1" w:rsidRDefault="00651EC1" w:rsidP="00651EC1">
      <w:pPr>
        <w:adjustRightInd/>
        <w:ind w:firstLine="0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2.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Сведения об инициаторе проекта (представителе инициатора проекта):</w:t>
      </w:r>
    </w:p>
    <w:p w:rsidR="00C959C1" w:rsidRPr="00E84BAD" w:rsidRDefault="00C959C1" w:rsidP="00E84BAD">
      <w:pPr>
        <w:adjustRightInd/>
        <w:ind w:firstLine="567"/>
        <w:jc w:val="left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2.1.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Фамилия, имя, отчество (последнее – при наличии) </w:t>
      </w:r>
      <w:r w:rsidR="001E64DF">
        <w:rPr>
          <w:rFonts w:ascii="Liberation Serif" w:eastAsia="Times New Roman" w:hAnsi="Liberation Serif" w:cs="Courier New"/>
        </w:rPr>
        <w:t>Колотыгин Сергей Викторович</w:t>
      </w:r>
      <w:r w:rsidR="00CA5C59">
        <w:rPr>
          <w:rFonts w:ascii="Liberation Serif" w:eastAsia="Times New Roman" w:hAnsi="Liberation Serif" w:cs="Courier New"/>
        </w:rPr>
        <w:t>.</w:t>
      </w: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1C797A" w:rsidRPr="005158F6" w:rsidRDefault="00C959C1" w:rsidP="001C797A">
      <w:pPr>
        <w:tabs>
          <w:tab w:val="left" w:pos="709"/>
        </w:tabs>
        <w:ind w:firstLine="708"/>
        <w:contextualSpacing/>
        <w:rPr>
          <w:rFonts w:ascii="Liberation Serif" w:hAnsi="Liberation Serif"/>
        </w:rPr>
      </w:pPr>
      <w:r w:rsidRPr="007F7B35">
        <w:rPr>
          <w:rFonts w:ascii="Liberation Serif" w:eastAsia="Times New Roman" w:hAnsi="Liberation Serif" w:cs="Courier New"/>
          <w:b/>
        </w:rPr>
        <w:t>3.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 xml:space="preserve">Описание проблемы, решение которой имеет приоритетное значение для жителей городского округа Верхняя Пышма: </w:t>
      </w:r>
      <w:r w:rsidR="001E64DF" w:rsidRPr="005158F6">
        <w:rPr>
          <w:rFonts w:ascii="Liberation Serif" w:hAnsi="Liberation Serif"/>
        </w:rPr>
        <w:t>В 2020 году в поселке Первомайский</w:t>
      </w:r>
      <w:r w:rsidR="00CA5C59">
        <w:rPr>
          <w:rFonts w:ascii="Liberation Serif" w:hAnsi="Liberation Serif"/>
        </w:rPr>
        <w:t xml:space="preserve"> </w:t>
      </w:r>
      <w:r w:rsidR="001E64DF" w:rsidRPr="005158F6">
        <w:rPr>
          <w:rFonts w:ascii="Liberation Serif" w:hAnsi="Liberation Serif"/>
        </w:rPr>
        <w:t>в рамках проекта инициативного бюджетирования «</w:t>
      </w:r>
      <w:r w:rsidR="001E64DF" w:rsidRPr="005158F6">
        <w:rPr>
          <w:rFonts w:ascii="Liberation Serif" w:hAnsi="Liberation Serif" w:cs="Liberation Serif"/>
        </w:rPr>
        <w:t>Обустройство спортивной площадки в поселке Первомайский</w:t>
      </w:r>
      <w:r w:rsidR="001E64DF" w:rsidRPr="005158F6">
        <w:rPr>
          <w:rFonts w:ascii="Liberation Serif" w:hAnsi="Liberation Serif"/>
        </w:rPr>
        <w:t>»</w:t>
      </w:r>
      <w:r w:rsidR="001C797A" w:rsidRPr="005158F6">
        <w:rPr>
          <w:rFonts w:ascii="Liberation Serif" w:hAnsi="Liberation Serif"/>
        </w:rPr>
        <w:t xml:space="preserve"> выполнены следующие мероприятия:</w:t>
      </w:r>
    </w:p>
    <w:p w:rsidR="001C797A" w:rsidRPr="005158F6" w:rsidRDefault="001C797A" w:rsidP="001C797A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contextualSpacing/>
        <w:rPr>
          <w:rFonts w:ascii="Liberation Serif" w:hAnsi="Liberation Serif"/>
        </w:rPr>
      </w:pPr>
      <w:r w:rsidRPr="005158F6">
        <w:rPr>
          <w:rFonts w:ascii="Liberation Serif" w:hAnsi="Liberation Serif"/>
        </w:rPr>
        <w:t>Убрана сорная растительность (силами жителей);</w:t>
      </w:r>
    </w:p>
    <w:p w:rsidR="001C797A" w:rsidRPr="005158F6" w:rsidRDefault="001C797A" w:rsidP="001C797A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contextualSpacing/>
        <w:rPr>
          <w:rFonts w:ascii="Liberation Serif" w:hAnsi="Liberation Serif"/>
        </w:rPr>
      </w:pPr>
      <w:r w:rsidRPr="005158F6">
        <w:rPr>
          <w:rFonts w:ascii="Liberation Serif" w:hAnsi="Liberation Serif"/>
        </w:rPr>
        <w:t>Поднят уровень участка, путем отсыпки песком (в рамках социального партнерства ОО</w:t>
      </w:r>
      <w:r w:rsidR="007F2DD8" w:rsidRPr="005158F6">
        <w:rPr>
          <w:rFonts w:ascii="Liberation Serif" w:hAnsi="Liberation Serif"/>
        </w:rPr>
        <w:t>О</w:t>
      </w:r>
      <w:r w:rsidRPr="005158F6">
        <w:rPr>
          <w:rFonts w:ascii="Liberation Serif" w:hAnsi="Liberation Serif"/>
        </w:rPr>
        <w:t xml:space="preserve"> «Среднеуральское поисковое бюро»)</w:t>
      </w:r>
      <w:r w:rsidR="008655DE">
        <w:rPr>
          <w:rFonts w:ascii="Liberation Serif" w:hAnsi="Liberation Serif"/>
        </w:rPr>
        <w:t>;</w:t>
      </w:r>
    </w:p>
    <w:p w:rsidR="001C797A" w:rsidRPr="005158F6" w:rsidRDefault="001C797A" w:rsidP="001C797A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contextualSpacing/>
        <w:rPr>
          <w:rFonts w:ascii="Liberation Serif" w:hAnsi="Liberation Serif"/>
        </w:rPr>
      </w:pPr>
      <w:r w:rsidRPr="005158F6">
        <w:rPr>
          <w:rFonts w:ascii="Liberation Serif" w:hAnsi="Liberation Serif"/>
        </w:rPr>
        <w:t>Приобретены</w:t>
      </w:r>
      <w:r w:rsidR="008655DE">
        <w:rPr>
          <w:rFonts w:ascii="Liberation Serif" w:hAnsi="Liberation Serif"/>
        </w:rPr>
        <w:t xml:space="preserve"> </w:t>
      </w:r>
      <w:r w:rsidR="008655DE" w:rsidRPr="005158F6">
        <w:rPr>
          <w:rFonts w:ascii="Liberation Serif" w:hAnsi="Liberation Serif"/>
        </w:rPr>
        <w:t>местным предпринимателем С.В. Колотыгиным</w:t>
      </w:r>
      <w:r w:rsidR="008655DE">
        <w:rPr>
          <w:rFonts w:ascii="Liberation Serif" w:hAnsi="Liberation Serif"/>
        </w:rPr>
        <w:t xml:space="preserve"> </w:t>
      </w:r>
      <w:r w:rsidRPr="005158F6">
        <w:rPr>
          <w:rFonts w:ascii="Liberation Serif" w:hAnsi="Liberation Serif"/>
        </w:rPr>
        <w:t>и переданы</w:t>
      </w:r>
      <w:r w:rsidR="007F2DD8" w:rsidRPr="005158F6">
        <w:rPr>
          <w:rFonts w:ascii="Liberation Serif" w:hAnsi="Liberation Serif"/>
        </w:rPr>
        <w:t xml:space="preserve"> на баланс Мостовской администрации</w:t>
      </w:r>
      <w:r w:rsidR="008655DE">
        <w:rPr>
          <w:rFonts w:ascii="Liberation Serif" w:hAnsi="Liberation Serif"/>
        </w:rPr>
        <w:t xml:space="preserve"> стол и скамейки;</w:t>
      </w:r>
    </w:p>
    <w:p w:rsidR="001C797A" w:rsidRPr="005158F6" w:rsidRDefault="001C797A" w:rsidP="001C797A">
      <w:pPr>
        <w:widowControl/>
        <w:tabs>
          <w:tab w:val="left" w:pos="709"/>
        </w:tabs>
        <w:autoSpaceDE/>
        <w:autoSpaceDN/>
        <w:adjustRightInd/>
        <w:ind w:left="1211" w:firstLine="0"/>
        <w:contextualSpacing/>
        <w:rPr>
          <w:rFonts w:ascii="Liberation Serif" w:hAnsi="Liberation Serif"/>
        </w:rPr>
      </w:pPr>
      <w:r w:rsidRPr="005158F6">
        <w:rPr>
          <w:rFonts w:ascii="Liberation Serif" w:hAnsi="Liberation Serif"/>
        </w:rPr>
        <w:t xml:space="preserve">За счет бюджета городского округа Верхняя Пышма </w:t>
      </w:r>
      <w:r w:rsidR="007C0CCB" w:rsidRPr="005158F6">
        <w:rPr>
          <w:rFonts w:ascii="Liberation Serif" w:hAnsi="Liberation Serif"/>
        </w:rPr>
        <w:t>проведены следующие работы:</w:t>
      </w:r>
      <w:r w:rsidRPr="005158F6">
        <w:rPr>
          <w:rFonts w:ascii="Liberation Serif" w:hAnsi="Liberation Serif"/>
        </w:rPr>
        <w:t xml:space="preserve"> </w:t>
      </w:r>
    </w:p>
    <w:p w:rsidR="001C797A" w:rsidRPr="005158F6" w:rsidRDefault="007C0CCB" w:rsidP="001C797A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contextualSpacing/>
        <w:rPr>
          <w:rFonts w:ascii="Liberation Serif" w:hAnsi="Liberation Serif"/>
        </w:rPr>
      </w:pPr>
      <w:r w:rsidRPr="005158F6">
        <w:rPr>
          <w:rFonts w:ascii="Liberation Serif" w:hAnsi="Liberation Serif"/>
        </w:rPr>
        <w:t xml:space="preserve"> В</w:t>
      </w:r>
      <w:r w:rsidR="001C797A" w:rsidRPr="005158F6">
        <w:rPr>
          <w:rFonts w:ascii="Liberation Serif" w:hAnsi="Liberation Serif"/>
        </w:rPr>
        <w:t>ыравнен и укатан</w:t>
      </w:r>
      <w:r w:rsidRPr="005158F6">
        <w:rPr>
          <w:rFonts w:ascii="Liberation Serif" w:hAnsi="Liberation Serif"/>
        </w:rPr>
        <w:t xml:space="preserve"> завезенный грунт;</w:t>
      </w:r>
    </w:p>
    <w:p w:rsidR="007C0CCB" w:rsidRPr="005158F6" w:rsidRDefault="001C797A" w:rsidP="007C0CCB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contextualSpacing/>
        <w:rPr>
          <w:rFonts w:ascii="Liberation Serif" w:hAnsi="Liberation Serif"/>
        </w:rPr>
      </w:pPr>
      <w:r w:rsidRPr="005158F6">
        <w:rPr>
          <w:rFonts w:ascii="Liberation Serif" w:hAnsi="Liberation Serif"/>
        </w:rPr>
        <w:t>Приобретено и установлено спортивное оборудова</w:t>
      </w:r>
      <w:r w:rsidR="008655DE">
        <w:rPr>
          <w:rFonts w:ascii="Liberation Serif" w:hAnsi="Liberation Serif"/>
        </w:rPr>
        <w:t>ние.</w:t>
      </w:r>
      <w:r w:rsidRPr="005158F6">
        <w:rPr>
          <w:rFonts w:ascii="Liberation Serif" w:hAnsi="Liberation Serif"/>
        </w:rPr>
        <w:t xml:space="preserve"> </w:t>
      </w:r>
    </w:p>
    <w:p w:rsidR="001E64DF" w:rsidRDefault="007237F4" w:rsidP="00AE5312">
      <w:pPr>
        <w:widowControl/>
        <w:tabs>
          <w:tab w:val="left" w:pos="709"/>
        </w:tabs>
        <w:autoSpaceDE/>
        <w:autoSpaceDN/>
        <w:adjustRightInd/>
        <w:ind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Учитывая, что </w:t>
      </w:r>
      <w:r w:rsidR="009F5C5E">
        <w:rPr>
          <w:rFonts w:ascii="Liberation Serif" w:hAnsi="Liberation Serif"/>
        </w:rPr>
        <w:t xml:space="preserve">численность населения, зарегистрированного на территории </w:t>
      </w:r>
      <w:r w:rsidR="00B9538D">
        <w:rPr>
          <w:rFonts w:ascii="Liberation Serif" w:hAnsi="Liberation Serif"/>
        </w:rPr>
        <w:t xml:space="preserve">населенного пункта </w:t>
      </w:r>
      <w:r w:rsidR="0000271F">
        <w:rPr>
          <w:rFonts w:ascii="Liberation Serif" w:hAnsi="Liberation Serif"/>
        </w:rPr>
        <w:t>около</w:t>
      </w:r>
      <w:r w:rsidR="00B9538D">
        <w:rPr>
          <w:rFonts w:ascii="Liberation Serif" w:hAnsi="Liberation Serif"/>
        </w:rPr>
        <w:t xml:space="preserve"> 60 человек, то </w:t>
      </w:r>
      <w:r w:rsidR="00B9538D" w:rsidRPr="005158F6">
        <w:rPr>
          <w:rFonts w:ascii="Liberation Serif" w:hAnsi="Liberation Serif"/>
        </w:rPr>
        <w:t>средств</w:t>
      </w:r>
      <w:r w:rsidR="00B9538D">
        <w:rPr>
          <w:rFonts w:ascii="Liberation Serif" w:hAnsi="Liberation Serif"/>
        </w:rPr>
        <w:t>,</w:t>
      </w:r>
      <w:r w:rsidR="00B9538D" w:rsidRPr="005158F6">
        <w:rPr>
          <w:rFonts w:ascii="Liberation Serif" w:hAnsi="Liberation Serif"/>
        </w:rPr>
        <w:t xml:space="preserve"> </w:t>
      </w:r>
      <w:r w:rsidR="00B9538D" w:rsidRPr="005158F6">
        <w:rPr>
          <w:rFonts w:ascii="Liberation Serif" w:hAnsi="Liberation Serif"/>
        </w:rPr>
        <w:t xml:space="preserve">собранных с граждан </w:t>
      </w:r>
      <w:r w:rsidR="00B9538D">
        <w:rPr>
          <w:rFonts w:ascii="Liberation Serif" w:hAnsi="Liberation Serif"/>
        </w:rPr>
        <w:t>н</w:t>
      </w:r>
      <w:r w:rsidR="007C0CCB" w:rsidRPr="005158F6">
        <w:rPr>
          <w:rFonts w:ascii="Liberation Serif" w:hAnsi="Liberation Serif"/>
        </w:rPr>
        <w:t>а установку ограждения вокруг спортивной площадки</w:t>
      </w:r>
      <w:r w:rsidR="00B9538D">
        <w:rPr>
          <w:rFonts w:ascii="Liberation Serif" w:hAnsi="Liberation Serif"/>
        </w:rPr>
        <w:t xml:space="preserve"> согласно П</w:t>
      </w:r>
      <w:r w:rsidR="007C0CCB" w:rsidRPr="005158F6">
        <w:rPr>
          <w:rFonts w:ascii="Liberation Serif" w:hAnsi="Liberation Serif"/>
        </w:rPr>
        <w:t>равил благоустройства, в рамках требований к проектам по инициативному бюджетированию, не хватило. Поэтому было принято решение участвовать в конкурсе на получени</w:t>
      </w:r>
      <w:r w:rsidR="0000271F">
        <w:rPr>
          <w:rFonts w:ascii="Liberation Serif" w:hAnsi="Liberation Serif"/>
        </w:rPr>
        <w:t>е</w:t>
      </w:r>
      <w:r w:rsidR="007C0CCB" w:rsidRPr="005158F6">
        <w:rPr>
          <w:rFonts w:ascii="Liberation Serif" w:hAnsi="Liberation Serif"/>
        </w:rPr>
        <w:t xml:space="preserve"> грантовой поддержки </w:t>
      </w:r>
      <w:r w:rsidR="00AE5312" w:rsidRPr="005158F6">
        <w:rPr>
          <w:rFonts w:ascii="Liberation Serif" w:hAnsi="Liberation Serif"/>
        </w:rPr>
        <w:t>инициативного проекта в следующем</w:t>
      </w:r>
      <w:r w:rsidR="00B9538D">
        <w:rPr>
          <w:rFonts w:ascii="Liberation Serif" w:hAnsi="Liberation Serif"/>
        </w:rPr>
        <w:t xml:space="preserve"> 2021</w:t>
      </w:r>
      <w:r w:rsidR="00AE5312" w:rsidRPr="005158F6">
        <w:rPr>
          <w:rFonts w:ascii="Liberation Serif" w:hAnsi="Liberation Serif"/>
        </w:rPr>
        <w:t xml:space="preserve"> году</w:t>
      </w:r>
      <w:r w:rsidR="00AE5312">
        <w:rPr>
          <w:rFonts w:ascii="Liberation Serif" w:hAnsi="Liberation Serif"/>
          <w:sz w:val="28"/>
          <w:szCs w:val="28"/>
        </w:rPr>
        <w:t>.</w:t>
      </w:r>
    </w:p>
    <w:p w:rsidR="007F2DD8" w:rsidRPr="005158F6" w:rsidRDefault="007F2DD8" w:rsidP="005158F6">
      <w:pPr>
        <w:widowControl/>
        <w:tabs>
          <w:tab w:val="left" w:pos="709"/>
          <w:tab w:val="left" w:pos="2127"/>
        </w:tabs>
        <w:autoSpaceDE/>
        <w:autoSpaceDN/>
        <w:adjustRightInd/>
        <w:ind w:firstLine="0"/>
        <w:contextualSpacing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       </w:t>
      </w:r>
      <w:r w:rsidRPr="005158F6">
        <w:rPr>
          <w:rFonts w:ascii="Liberation Serif" w:hAnsi="Liberation Serif"/>
          <w:b/>
        </w:rPr>
        <w:t>4.</w:t>
      </w:r>
      <w:r w:rsidRPr="005158F6">
        <w:rPr>
          <w:rFonts w:ascii="Liberation Serif" w:hAnsi="Liberation Serif"/>
        </w:rPr>
        <w:t> </w:t>
      </w:r>
      <w:r w:rsidRPr="005158F6">
        <w:rPr>
          <w:rFonts w:ascii="Liberation Serif" w:hAnsi="Liberation Serif"/>
          <w:b/>
        </w:rPr>
        <w:t>Территория городского округа Верхняя Пышма (части городского округа), в</w:t>
      </w:r>
      <w:r w:rsidRPr="005158F6">
        <w:rPr>
          <w:rFonts w:ascii="Liberation Serif" w:hAnsi="Liberation Serif"/>
        </w:rPr>
        <w:t> </w:t>
      </w:r>
      <w:r w:rsidRPr="005158F6">
        <w:rPr>
          <w:rFonts w:ascii="Liberation Serif" w:hAnsi="Liberation Serif"/>
          <w:b/>
        </w:rPr>
        <w:t xml:space="preserve">границах которой планируется к реализации инициативный проект: </w:t>
      </w:r>
      <w:r w:rsidRPr="005158F6">
        <w:rPr>
          <w:rFonts w:ascii="Liberation Serif" w:hAnsi="Liberation Serif"/>
        </w:rPr>
        <w:t>п. Первомайский переулок Полевой</w:t>
      </w:r>
      <w:r w:rsidR="00131199">
        <w:rPr>
          <w:rFonts w:ascii="Liberation Serif" w:hAnsi="Liberation Serif"/>
        </w:rPr>
        <w:t>, земельный участок №</w:t>
      </w:r>
      <w:r w:rsidRPr="005158F6">
        <w:rPr>
          <w:rFonts w:ascii="Liberation Serif" w:hAnsi="Liberation Serif"/>
        </w:rPr>
        <w:t xml:space="preserve"> 2.</w:t>
      </w:r>
    </w:p>
    <w:p w:rsidR="005158F6" w:rsidRPr="007F7B35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5.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Обоснование предложений по решению проблемы, указанной в п. 3 инициативного проекта</w:t>
      </w:r>
    </w:p>
    <w:p w:rsidR="005158F6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5.1.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>Вопросы местного значения или иные вопросы, право решения</w:t>
      </w:r>
      <w:r>
        <w:rPr>
          <w:rFonts w:ascii="Liberation Serif" w:eastAsia="Times New Roman" w:hAnsi="Liberation Serif" w:cs="Courier New"/>
        </w:rPr>
        <w:t>,</w:t>
      </w:r>
      <w:r w:rsidRPr="007F7B35">
        <w:rPr>
          <w:rFonts w:ascii="Liberation Serif" w:eastAsia="Times New Roman" w:hAnsi="Liberation Serif" w:cs="Courier New"/>
        </w:rPr>
        <w:t xml:space="preserve"> которых предоставлено органам местного самоуправления городского округа Верхняя Пышма, на решение которых направлен инициативный проект: </w:t>
      </w:r>
    </w:p>
    <w:p w:rsidR="005158F6" w:rsidRPr="007F7B35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В предполагаемом проекте заинтересованы все жители п. Первомайский, так как на площадку приходят играть взрослые и дети (внуки тех, кто не играет сам). Ограждение площадки, это в первую очередь вопрос безопасности для играющих, зрителей, проходящих и проезжающих мимо. Также площадка приобретет законченный вид и будут выполнены требования правил благоустройства.</w:t>
      </w:r>
    </w:p>
    <w:p w:rsidR="0058046C" w:rsidRDefault="005158F6" w:rsidP="0058046C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5.2.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Цели проекта: </w:t>
      </w:r>
    </w:p>
    <w:p w:rsidR="0058046C" w:rsidRPr="0058046C" w:rsidRDefault="0000271F" w:rsidP="0058046C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- </w:t>
      </w:r>
      <w:r w:rsidR="0058046C" w:rsidRPr="0058046C">
        <w:rPr>
          <w:rFonts w:ascii="Liberation Serif" w:eastAsia="Times New Roman" w:hAnsi="Liberation Serif" w:cs="Courier New"/>
        </w:rPr>
        <w:t xml:space="preserve">Создание </w:t>
      </w:r>
      <w:r w:rsidRPr="0058046C">
        <w:rPr>
          <w:rFonts w:ascii="Liberation Serif" w:eastAsia="Times New Roman" w:hAnsi="Liberation Serif" w:cs="Courier New"/>
        </w:rPr>
        <w:t>для спортсменов и окружающих</w:t>
      </w:r>
      <w:r w:rsidRPr="0058046C">
        <w:rPr>
          <w:rFonts w:ascii="Liberation Serif" w:eastAsia="Times New Roman" w:hAnsi="Liberation Serif" w:cs="Courier New"/>
        </w:rPr>
        <w:t xml:space="preserve"> </w:t>
      </w:r>
      <w:r w:rsidR="0058046C" w:rsidRPr="0058046C">
        <w:rPr>
          <w:rFonts w:ascii="Liberation Serif" w:eastAsia="Times New Roman" w:hAnsi="Liberation Serif" w:cs="Courier New"/>
        </w:rPr>
        <w:t>безопасных условий для занятий физической культурой и спортом на открытом воздухе.</w:t>
      </w:r>
    </w:p>
    <w:p w:rsidR="005158F6" w:rsidRDefault="0058046C" w:rsidP="0058046C">
      <w:pPr>
        <w:adjustRightInd/>
        <w:ind w:firstLine="567"/>
        <w:rPr>
          <w:rFonts w:ascii="Liberation Serif" w:eastAsia="Times New Roman" w:hAnsi="Liberation Serif" w:cs="Courier New"/>
        </w:rPr>
      </w:pPr>
      <w:r w:rsidRPr="0058046C">
        <w:rPr>
          <w:rFonts w:ascii="Liberation Serif" w:eastAsia="Times New Roman" w:hAnsi="Liberation Serif" w:cs="Courier New"/>
        </w:rPr>
        <w:t>- Выполнение требований п. 3.8.3.3 «Правил благоустройства, обеспечения санитарного содержания территорий, обращения с бытовыми отходами в городском округе Верхняя Пышма»</w:t>
      </w:r>
      <w:r w:rsidR="0000271F">
        <w:rPr>
          <w:rFonts w:ascii="Liberation Serif" w:eastAsia="Times New Roman" w:hAnsi="Liberation Serif" w:cs="Courier New"/>
        </w:rPr>
        <w:t>.</w:t>
      </w:r>
    </w:p>
    <w:p w:rsidR="005158F6" w:rsidRPr="007F7B35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5.3.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>Предварительный расчет необходимых расходов на реализацию инициативного проекта:</w:t>
      </w:r>
    </w:p>
    <w:p w:rsidR="005158F6" w:rsidRPr="007F7B35" w:rsidRDefault="005158F6" w:rsidP="005158F6">
      <w:pPr>
        <w:adjustRightInd/>
        <w:ind w:firstLine="567"/>
        <w:rPr>
          <w:rFonts w:ascii="Liberation Serif" w:eastAsia="Times New Roman" w:hAnsi="Liberation Serif" w:cs="Courier New"/>
          <w:sz w:val="16"/>
          <w:szCs w:val="16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22"/>
        <w:gridCol w:w="425"/>
        <w:gridCol w:w="709"/>
        <w:gridCol w:w="436"/>
        <w:gridCol w:w="1437"/>
        <w:gridCol w:w="849"/>
        <w:gridCol w:w="908"/>
        <w:gridCol w:w="793"/>
      </w:tblGrid>
      <w:tr w:rsidR="005158F6" w:rsidRPr="007F7B35" w:rsidTr="00AA34A0">
        <w:tc>
          <w:tcPr>
            <w:tcW w:w="421" w:type="dxa"/>
            <w:vMerge w:val="restart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№</w:t>
            </w:r>
          </w:p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Наименование расходов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Общая стоимость</w:t>
            </w:r>
          </w:p>
        </w:tc>
        <w:tc>
          <w:tcPr>
            <w:tcW w:w="5132" w:type="dxa"/>
            <w:gridSpan w:val="6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Финансирование за счет</w:t>
            </w:r>
          </w:p>
        </w:tc>
      </w:tr>
      <w:tr w:rsidR="005158F6" w:rsidRPr="007F7B35" w:rsidTr="008655DE">
        <w:tc>
          <w:tcPr>
            <w:tcW w:w="421" w:type="dxa"/>
            <w:vMerge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3118" w:type="dxa"/>
            <w:vMerge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средств населения</w:t>
            </w:r>
          </w:p>
        </w:tc>
        <w:tc>
          <w:tcPr>
            <w:tcW w:w="2286" w:type="dxa"/>
            <w:gridSpan w:val="2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средств бюджета городского округа Верхняя Пышма</w:t>
            </w:r>
          </w:p>
        </w:tc>
        <w:tc>
          <w:tcPr>
            <w:tcW w:w="1701" w:type="dxa"/>
            <w:gridSpan w:val="2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иных источников (указать источники)</w:t>
            </w:r>
          </w:p>
        </w:tc>
      </w:tr>
      <w:tr w:rsidR="005158F6" w:rsidRPr="007F7B35" w:rsidTr="008655DE">
        <w:tc>
          <w:tcPr>
            <w:tcW w:w="421" w:type="dxa"/>
            <w:vMerge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3118" w:type="dxa"/>
            <w:vMerge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22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425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709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436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1437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849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90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793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</w:tr>
      <w:tr w:rsidR="005158F6" w:rsidRPr="007F7B35" w:rsidTr="008655DE">
        <w:tc>
          <w:tcPr>
            <w:tcW w:w="421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lastRenderedPageBreak/>
              <w:t>1</w:t>
            </w:r>
          </w:p>
        </w:tc>
        <w:tc>
          <w:tcPr>
            <w:tcW w:w="311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Разработка технической документации</w:t>
            </w:r>
          </w:p>
        </w:tc>
        <w:tc>
          <w:tcPr>
            <w:tcW w:w="822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4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908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5158F6" w:rsidRPr="007F7B35" w:rsidTr="008655DE">
        <w:tc>
          <w:tcPr>
            <w:tcW w:w="421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2</w:t>
            </w:r>
          </w:p>
        </w:tc>
        <w:tc>
          <w:tcPr>
            <w:tcW w:w="311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Строительные работы (работы по реконструкции)</w:t>
            </w:r>
          </w:p>
        </w:tc>
        <w:tc>
          <w:tcPr>
            <w:tcW w:w="822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</w:t>
            </w:r>
            <w:r w:rsidR="00194EA2">
              <w:rPr>
                <w:rFonts w:ascii="Liberation Serif" w:eastAsia="Times New Roman" w:hAnsi="Liberation Serif" w:cs="Courier New"/>
              </w:rPr>
              <w:t>74</w:t>
            </w:r>
            <w:r w:rsidR="007A51D9">
              <w:rPr>
                <w:rFonts w:ascii="Liberation Serif" w:eastAsia="Times New Roman" w:hAnsi="Liberation Serif" w:cs="Courier New"/>
              </w:rPr>
              <w:t xml:space="preserve"> 900</w:t>
            </w:r>
          </w:p>
        </w:tc>
        <w:tc>
          <w:tcPr>
            <w:tcW w:w="425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100</w:t>
            </w:r>
          </w:p>
        </w:tc>
        <w:tc>
          <w:tcPr>
            <w:tcW w:w="709" w:type="dxa"/>
            <w:vAlign w:val="center"/>
          </w:tcPr>
          <w:p w:rsidR="005158F6" w:rsidRPr="007F7B35" w:rsidRDefault="003A75AA" w:rsidP="007A51D9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2</w:t>
            </w:r>
            <w:r w:rsidR="007A51D9">
              <w:rPr>
                <w:rFonts w:ascii="Liberation Serif" w:eastAsia="Times New Roman" w:hAnsi="Liberation Serif" w:cs="Courier New"/>
              </w:rPr>
              <w:t>4 9</w:t>
            </w:r>
            <w:r w:rsidR="00EE7B3B">
              <w:rPr>
                <w:rFonts w:ascii="Liberation Serif" w:eastAsia="Times New Roman" w:hAnsi="Liberation Serif" w:cs="Courier New"/>
              </w:rPr>
              <w:t>00</w:t>
            </w:r>
          </w:p>
        </w:tc>
        <w:tc>
          <w:tcPr>
            <w:tcW w:w="436" w:type="dxa"/>
            <w:vAlign w:val="center"/>
          </w:tcPr>
          <w:p w:rsidR="005158F6" w:rsidRPr="007F7B35" w:rsidRDefault="003A75AA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6,64</w:t>
            </w:r>
          </w:p>
        </w:tc>
        <w:tc>
          <w:tcPr>
            <w:tcW w:w="1437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350</w:t>
            </w:r>
            <w:r w:rsidR="008655DE">
              <w:rPr>
                <w:rFonts w:ascii="Liberation Serif" w:eastAsia="Times New Roman" w:hAnsi="Liberation Serif" w:cs="Courier New"/>
              </w:rPr>
              <w:t xml:space="preserve"> </w:t>
            </w:r>
            <w:r>
              <w:rPr>
                <w:rFonts w:ascii="Liberation Serif" w:eastAsia="Times New Roman" w:hAnsi="Liberation Serif" w:cs="Courier New"/>
              </w:rPr>
              <w:t>000</w:t>
            </w:r>
          </w:p>
        </w:tc>
        <w:tc>
          <w:tcPr>
            <w:tcW w:w="849" w:type="dxa"/>
            <w:vAlign w:val="center"/>
          </w:tcPr>
          <w:p w:rsidR="005158F6" w:rsidRPr="007F7B35" w:rsidRDefault="002F04FB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93,</w:t>
            </w:r>
            <w:r w:rsidR="00803EC7">
              <w:rPr>
                <w:rFonts w:ascii="Liberation Serif" w:eastAsia="Times New Roman" w:hAnsi="Liberation Serif" w:cs="Courier New"/>
              </w:rPr>
              <w:t>36</w:t>
            </w:r>
          </w:p>
        </w:tc>
        <w:tc>
          <w:tcPr>
            <w:tcW w:w="908" w:type="dxa"/>
            <w:vAlign w:val="center"/>
          </w:tcPr>
          <w:p w:rsidR="005158F6" w:rsidRPr="007F7B35" w:rsidRDefault="008655DE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-</w:t>
            </w:r>
          </w:p>
        </w:tc>
        <w:tc>
          <w:tcPr>
            <w:tcW w:w="793" w:type="dxa"/>
            <w:vAlign w:val="center"/>
          </w:tcPr>
          <w:p w:rsidR="005158F6" w:rsidRPr="007F7B35" w:rsidRDefault="008655DE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-</w:t>
            </w:r>
          </w:p>
        </w:tc>
      </w:tr>
      <w:tr w:rsidR="005158F6" w:rsidRPr="007F7B35" w:rsidTr="008655DE">
        <w:tc>
          <w:tcPr>
            <w:tcW w:w="421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3</w:t>
            </w:r>
          </w:p>
        </w:tc>
        <w:tc>
          <w:tcPr>
            <w:tcW w:w="311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Приобретение материалов</w:t>
            </w:r>
          </w:p>
        </w:tc>
        <w:tc>
          <w:tcPr>
            <w:tcW w:w="822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4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908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5158F6" w:rsidRPr="007F7B35" w:rsidTr="008655DE">
        <w:tc>
          <w:tcPr>
            <w:tcW w:w="421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4</w:t>
            </w:r>
          </w:p>
        </w:tc>
        <w:tc>
          <w:tcPr>
            <w:tcW w:w="311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Приобретение оборудования</w:t>
            </w:r>
          </w:p>
        </w:tc>
        <w:tc>
          <w:tcPr>
            <w:tcW w:w="822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4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908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5158F6" w:rsidRPr="007F7B35" w:rsidTr="008655DE">
        <w:tc>
          <w:tcPr>
            <w:tcW w:w="421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5</w:t>
            </w:r>
          </w:p>
        </w:tc>
        <w:tc>
          <w:tcPr>
            <w:tcW w:w="311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Технический надзор</w:t>
            </w:r>
          </w:p>
        </w:tc>
        <w:tc>
          <w:tcPr>
            <w:tcW w:w="822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4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908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5158F6" w:rsidRPr="007F7B35" w:rsidTr="008655DE">
        <w:tc>
          <w:tcPr>
            <w:tcW w:w="421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6</w:t>
            </w:r>
          </w:p>
        </w:tc>
        <w:tc>
          <w:tcPr>
            <w:tcW w:w="3118" w:type="dxa"/>
          </w:tcPr>
          <w:p w:rsidR="005158F6" w:rsidRPr="007F7B35" w:rsidRDefault="005158F6" w:rsidP="00AA34A0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Прочие расходы (описание)</w:t>
            </w:r>
          </w:p>
        </w:tc>
        <w:tc>
          <w:tcPr>
            <w:tcW w:w="822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49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908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5158F6" w:rsidRPr="007F7B35" w:rsidRDefault="005158F6" w:rsidP="00AA34A0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803EC7" w:rsidRPr="007F7B35" w:rsidTr="008655DE">
        <w:tc>
          <w:tcPr>
            <w:tcW w:w="3539" w:type="dxa"/>
            <w:gridSpan w:val="2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Итого:</w:t>
            </w:r>
          </w:p>
        </w:tc>
        <w:tc>
          <w:tcPr>
            <w:tcW w:w="822" w:type="dxa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374 900</w:t>
            </w:r>
          </w:p>
        </w:tc>
        <w:tc>
          <w:tcPr>
            <w:tcW w:w="425" w:type="dxa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100</w:t>
            </w:r>
          </w:p>
        </w:tc>
        <w:tc>
          <w:tcPr>
            <w:tcW w:w="709" w:type="dxa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24 900</w:t>
            </w:r>
          </w:p>
        </w:tc>
        <w:tc>
          <w:tcPr>
            <w:tcW w:w="436" w:type="dxa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6,64</w:t>
            </w:r>
          </w:p>
        </w:tc>
        <w:tc>
          <w:tcPr>
            <w:tcW w:w="1437" w:type="dxa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350</w:t>
            </w:r>
            <w:r w:rsidR="008655DE">
              <w:rPr>
                <w:rFonts w:ascii="Liberation Serif" w:eastAsia="Times New Roman" w:hAnsi="Liberation Serif" w:cs="Courier New"/>
              </w:rPr>
              <w:t xml:space="preserve"> </w:t>
            </w:r>
            <w:r>
              <w:rPr>
                <w:rFonts w:ascii="Liberation Serif" w:eastAsia="Times New Roman" w:hAnsi="Liberation Serif" w:cs="Courier New"/>
              </w:rPr>
              <w:t>000</w:t>
            </w:r>
          </w:p>
        </w:tc>
        <w:tc>
          <w:tcPr>
            <w:tcW w:w="849" w:type="dxa"/>
            <w:vAlign w:val="center"/>
          </w:tcPr>
          <w:p w:rsidR="00803EC7" w:rsidRPr="007F7B35" w:rsidRDefault="00803EC7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93,36</w:t>
            </w:r>
          </w:p>
        </w:tc>
        <w:tc>
          <w:tcPr>
            <w:tcW w:w="908" w:type="dxa"/>
            <w:vAlign w:val="center"/>
          </w:tcPr>
          <w:p w:rsidR="00803EC7" w:rsidRPr="007F7B35" w:rsidRDefault="008655DE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-</w:t>
            </w:r>
          </w:p>
        </w:tc>
        <w:tc>
          <w:tcPr>
            <w:tcW w:w="793" w:type="dxa"/>
            <w:vAlign w:val="center"/>
          </w:tcPr>
          <w:p w:rsidR="00803EC7" w:rsidRPr="007F7B35" w:rsidRDefault="008655DE" w:rsidP="00803EC7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-</w:t>
            </w:r>
          </w:p>
        </w:tc>
      </w:tr>
    </w:tbl>
    <w:p w:rsidR="005158F6" w:rsidRPr="007F7B35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</w:p>
    <w:p w:rsidR="005158F6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5.4. Планируемые результаты реализации инициативного проекта:</w:t>
      </w:r>
    </w:p>
    <w:p w:rsidR="005158F6" w:rsidRDefault="0058046C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Оснащенная по правилам благоустройства спортивная </w:t>
      </w:r>
      <w:r w:rsidR="005158F6">
        <w:rPr>
          <w:rFonts w:ascii="Liberation Serif" w:eastAsia="Times New Roman" w:hAnsi="Liberation Serif" w:cs="Courier New"/>
        </w:rPr>
        <w:t>площадка в о</w:t>
      </w:r>
      <w:r>
        <w:rPr>
          <w:rFonts w:ascii="Liberation Serif" w:eastAsia="Times New Roman" w:hAnsi="Liberation Serif" w:cs="Courier New"/>
        </w:rPr>
        <w:t xml:space="preserve">тдаленном </w:t>
      </w:r>
      <w:r w:rsidR="0000271F">
        <w:rPr>
          <w:rFonts w:ascii="Liberation Serif" w:eastAsia="Times New Roman" w:hAnsi="Liberation Serif" w:cs="Courier New"/>
        </w:rPr>
        <w:t xml:space="preserve">от г. Верхняя Пышма </w:t>
      </w:r>
      <w:r>
        <w:rPr>
          <w:rFonts w:ascii="Liberation Serif" w:eastAsia="Times New Roman" w:hAnsi="Liberation Serif" w:cs="Courier New"/>
        </w:rPr>
        <w:t>поселке</w:t>
      </w:r>
      <w:r w:rsidR="0000271F">
        <w:rPr>
          <w:rFonts w:ascii="Liberation Serif" w:eastAsia="Times New Roman" w:hAnsi="Liberation Serif" w:cs="Courier New"/>
        </w:rPr>
        <w:t xml:space="preserve"> Первомайский.</w:t>
      </w:r>
    </w:p>
    <w:p w:rsidR="005158F6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5.5. Описание ожидаемого результата (ожидаемых результатов) реализации инициативного проекта</w:t>
      </w:r>
      <w:r>
        <w:rPr>
          <w:rFonts w:ascii="Liberation Serif" w:eastAsia="Times New Roman" w:hAnsi="Liberation Serif" w:cs="Courier New"/>
        </w:rPr>
        <w:t>:</w:t>
      </w:r>
      <w:r w:rsidRPr="007F7B35">
        <w:rPr>
          <w:rFonts w:ascii="Liberation Serif" w:eastAsia="Times New Roman" w:hAnsi="Liberation Serif" w:cs="Courier New"/>
        </w:rPr>
        <w:t xml:space="preserve"> </w:t>
      </w:r>
    </w:p>
    <w:p w:rsidR="005158F6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Реализовав данный проект жители поселка получат:</w:t>
      </w:r>
    </w:p>
    <w:p w:rsidR="005158F6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- </w:t>
      </w:r>
      <w:r w:rsidR="0058046C">
        <w:rPr>
          <w:rFonts w:ascii="Liberation Serif" w:eastAsia="Times New Roman" w:hAnsi="Liberation Serif" w:cs="Courier New"/>
        </w:rPr>
        <w:t>безопасную спортив</w:t>
      </w:r>
      <w:r>
        <w:rPr>
          <w:rFonts w:ascii="Liberation Serif" w:eastAsia="Times New Roman" w:hAnsi="Liberation Serif" w:cs="Courier New"/>
        </w:rPr>
        <w:t>ную площадку для разных возрастных групп</w:t>
      </w:r>
      <w:r w:rsidR="00CE548E">
        <w:rPr>
          <w:rFonts w:ascii="Liberation Serif" w:eastAsia="Times New Roman" w:hAnsi="Liberation Serif" w:cs="Courier New"/>
        </w:rPr>
        <w:t>;</w:t>
      </w:r>
    </w:p>
    <w:p w:rsidR="005158F6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- возможность проведения совместных мероприятий для взрослых и детей</w:t>
      </w:r>
      <w:r w:rsidR="00CE548E">
        <w:rPr>
          <w:rFonts w:ascii="Liberation Serif" w:eastAsia="Times New Roman" w:hAnsi="Liberation Serif" w:cs="Courier New"/>
        </w:rPr>
        <w:t>;</w:t>
      </w:r>
      <w:r>
        <w:rPr>
          <w:rFonts w:ascii="Liberation Serif" w:eastAsia="Times New Roman" w:hAnsi="Liberation Serif" w:cs="Courier New"/>
        </w:rPr>
        <w:t xml:space="preserve"> </w:t>
      </w:r>
    </w:p>
    <w:p w:rsidR="005158F6" w:rsidRPr="007F7B35" w:rsidRDefault="005158F6" w:rsidP="005158F6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- благоустроенную совр</w:t>
      </w:r>
      <w:r w:rsidR="0058046C">
        <w:rPr>
          <w:rFonts w:ascii="Liberation Serif" w:eastAsia="Times New Roman" w:hAnsi="Liberation Serif" w:cs="Courier New"/>
        </w:rPr>
        <w:t>еменную общественную территорию</w:t>
      </w:r>
      <w:r>
        <w:rPr>
          <w:rFonts w:ascii="Liberation Serif" w:eastAsia="Times New Roman" w:hAnsi="Liberation Serif" w:cs="Courier New"/>
        </w:rPr>
        <w:t xml:space="preserve">, которая не может не порадовать жителей своей значимостью и пользой. </w:t>
      </w:r>
    </w:p>
    <w:p w:rsidR="00C959C1" w:rsidRPr="007F7B35" w:rsidRDefault="00C959C1" w:rsidP="0058046C">
      <w:pPr>
        <w:adjustRightInd/>
        <w:ind w:firstLine="0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6.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 xml:space="preserve">Планируемые сроки реализации инициативного проекта: </w:t>
      </w:r>
    </w:p>
    <w:p w:rsidR="008A7C6D" w:rsidRDefault="008A7C6D" w:rsidP="00C959C1">
      <w:pPr>
        <w:adjustRightInd/>
        <w:ind w:firstLine="709"/>
        <w:rPr>
          <w:rFonts w:ascii="Liberation Serif" w:eastAsia="Times New Roman" w:hAnsi="Liberation Serif" w:cs="Courier New"/>
          <w:b/>
        </w:rPr>
      </w:pPr>
    </w:p>
    <w:p w:rsidR="008A7C6D" w:rsidRPr="007F7B35" w:rsidRDefault="008A7C6D" w:rsidP="00C959C1">
      <w:pPr>
        <w:adjustRightInd/>
        <w:ind w:firstLine="709"/>
        <w:rPr>
          <w:rFonts w:ascii="Liberation Serif" w:eastAsia="Times New Roman" w:hAnsi="Liberation Serif" w:cs="Courier New"/>
          <w:b/>
          <w:sz w:val="18"/>
          <w:szCs w:val="18"/>
        </w:rPr>
      </w:pPr>
      <w:r w:rsidRPr="008A7C6D">
        <w:rPr>
          <w:rFonts w:ascii="Liberation Serif" w:eastAsia="Times New Roman" w:hAnsi="Liberation Serif" w:cs="Courier New"/>
        </w:rPr>
        <w:t>3 квартал 2021</w:t>
      </w:r>
      <w:r w:rsidR="0000271F">
        <w:rPr>
          <w:rFonts w:ascii="Liberation Serif" w:eastAsia="Times New Roman" w:hAnsi="Liberation Serif" w:cs="Courier New"/>
        </w:rPr>
        <w:t xml:space="preserve"> </w:t>
      </w:r>
      <w:r w:rsidRPr="008A7C6D">
        <w:rPr>
          <w:rFonts w:ascii="Liberation Serif" w:eastAsia="Times New Roman" w:hAnsi="Liberation Serif" w:cs="Courier New"/>
        </w:rPr>
        <w:t>г</w:t>
      </w:r>
      <w:r w:rsidR="0000271F">
        <w:rPr>
          <w:rFonts w:ascii="Liberation Serif" w:eastAsia="Times New Roman" w:hAnsi="Liberation Serif" w:cs="Courier New"/>
        </w:rPr>
        <w:t>ода</w:t>
      </w:r>
      <w:r>
        <w:rPr>
          <w:rFonts w:ascii="Liberation Serif" w:eastAsia="Times New Roman" w:hAnsi="Liberation Serif" w:cs="Courier New"/>
          <w:b/>
        </w:rPr>
        <w:t>.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7.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Применение при реализации проекта новых эффективных технических решений, технологий, материалов, конструкций и оборудования (нужное подчеркнуть):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6.1. не применяются;</w:t>
      </w:r>
    </w:p>
    <w:p w:rsidR="00C959C1" w:rsidRDefault="00C959C1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6.2. прим</w:t>
      </w:r>
      <w:r w:rsidR="00185653">
        <w:rPr>
          <w:rFonts w:ascii="Liberation Serif" w:eastAsia="Times New Roman" w:hAnsi="Liberation Serif" w:cs="Courier New"/>
        </w:rPr>
        <w:t>еняются (указать, какие именно):</w:t>
      </w:r>
    </w:p>
    <w:p w:rsidR="008A7C6D" w:rsidRPr="0058046C" w:rsidRDefault="0058046C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 w:rsidRPr="0058046C">
        <w:rPr>
          <w:rFonts w:ascii="Liberation Serif" w:eastAsia="Times New Roman" w:hAnsi="Liberation Serif" w:cs="Courier New"/>
        </w:rPr>
        <w:t xml:space="preserve"> </w:t>
      </w:r>
      <w:r w:rsidR="008A7C6D">
        <w:rPr>
          <w:rFonts w:ascii="Liberation Serif" w:eastAsia="Times New Roman" w:hAnsi="Liberation Serif" w:cs="Courier New"/>
        </w:rPr>
        <w:t>ограждение</w:t>
      </w:r>
      <w:r w:rsidRPr="0058046C">
        <w:rPr>
          <w:rFonts w:ascii="Liberation Serif" w:eastAsia="Times New Roman" w:hAnsi="Liberation Serif" w:cs="Courier New"/>
        </w:rPr>
        <w:t xml:space="preserve"> </w:t>
      </w:r>
      <w:r>
        <w:rPr>
          <w:rFonts w:ascii="Liberation Serif" w:eastAsia="Times New Roman" w:hAnsi="Liberation Serif" w:cs="Courier New"/>
        </w:rPr>
        <w:t>высотой 2,5 м. в соответствии с требованиями правил благоустройства.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8.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Информация об объектах недвижимого имущества, предлагаемых к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использованию в рамках реализации инициативного проекта</w:t>
      </w:r>
    </w:p>
    <w:p w:rsidR="00C959C1" w:rsidRDefault="00C959C1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8.1. Общая характеристика объекта </w:t>
      </w:r>
    </w:p>
    <w:p w:rsidR="003A75AA" w:rsidRPr="003A75AA" w:rsidRDefault="003A75AA" w:rsidP="003A75AA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С</w:t>
      </w:r>
      <w:r w:rsidRPr="003A75AA">
        <w:rPr>
          <w:rFonts w:ascii="Liberation Serif" w:eastAsia="Times New Roman" w:hAnsi="Liberation Serif" w:cs="Courier New"/>
        </w:rPr>
        <w:t xml:space="preserve">портивная площадка, </w:t>
      </w:r>
      <w:r w:rsidR="00556E21">
        <w:rPr>
          <w:rFonts w:ascii="Liberation Serif" w:eastAsia="Times New Roman" w:hAnsi="Liberation Serif" w:cs="Courier New"/>
        </w:rPr>
        <w:t xml:space="preserve">расположенная </w:t>
      </w:r>
      <w:r w:rsidR="00556E21">
        <w:rPr>
          <w:rFonts w:ascii="Liberation Serif" w:eastAsia="Times New Roman" w:hAnsi="Liberation Serif" w:cs="Courier New"/>
        </w:rPr>
        <w:t>по адресу п. Первомайский, переулок Полевой</w:t>
      </w:r>
      <w:r w:rsidR="00BB4FE7">
        <w:rPr>
          <w:rFonts w:ascii="Liberation Serif" w:eastAsia="Times New Roman" w:hAnsi="Liberation Serif" w:cs="Courier New"/>
        </w:rPr>
        <w:t>, земельный участок</w:t>
      </w:r>
      <w:r w:rsidR="00556E21">
        <w:rPr>
          <w:rFonts w:ascii="Liberation Serif" w:eastAsia="Times New Roman" w:hAnsi="Liberation Serif" w:cs="Courier New"/>
        </w:rPr>
        <w:t xml:space="preserve"> </w:t>
      </w:r>
      <w:r w:rsidR="0029661E">
        <w:rPr>
          <w:rFonts w:ascii="Liberation Serif" w:eastAsia="Times New Roman" w:hAnsi="Liberation Serif" w:cs="Courier New"/>
        </w:rPr>
        <w:t xml:space="preserve">№ </w:t>
      </w:r>
      <w:r w:rsidR="00556E21">
        <w:rPr>
          <w:rFonts w:ascii="Liberation Serif" w:eastAsia="Times New Roman" w:hAnsi="Liberation Serif" w:cs="Courier New"/>
        </w:rPr>
        <w:t>2</w:t>
      </w:r>
      <w:r w:rsidR="00556E21">
        <w:rPr>
          <w:rFonts w:ascii="Liberation Serif" w:eastAsia="Times New Roman" w:hAnsi="Liberation Serif" w:cs="Courier New"/>
        </w:rPr>
        <w:t>,</w:t>
      </w:r>
      <w:r w:rsidR="00556E21">
        <w:rPr>
          <w:rFonts w:ascii="Liberation Serif" w:eastAsia="Times New Roman" w:hAnsi="Liberation Serif" w:cs="Courier New"/>
        </w:rPr>
        <w:t xml:space="preserve"> </w:t>
      </w:r>
      <w:r w:rsidRPr="003A75AA">
        <w:rPr>
          <w:rFonts w:ascii="Liberation Serif" w:eastAsia="Times New Roman" w:hAnsi="Liberation Serif" w:cs="Courier New"/>
        </w:rPr>
        <w:t>оборудован</w:t>
      </w:r>
      <w:r w:rsidR="00556E21">
        <w:rPr>
          <w:rFonts w:ascii="Liberation Serif" w:eastAsia="Times New Roman" w:hAnsi="Liberation Serif" w:cs="Courier New"/>
        </w:rPr>
        <w:t>а</w:t>
      </w:r>
      <w:r w:rsidRPr="003A75AA">
        <w:rPr>
          <w:rFonts w:ascii="Liberation Serif" w:eastAsia="Times New Roman" w:hAnsi="Liberation Serif" w:cs="Courier New"/>
        </w:rPr>
        <w:t xml:space="preserve"> воротами для мини-футбола, баскетбольными кольцами и сеткой для волейбола. Для зрителей и игры в домино предусмотрен стол и 4 скамьи.</w:t>
      </w:r>
    </w:p>
    <w:p w:rsidR="008A7C6D" w:rsidRDefault="008A7C6D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 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8.2. Дата постройки, текущее состояние объекта: </w:t>
      </w:r>
      <w:r w:rsidR="003A75AA">
        <w:rPr>
          <w:rFonts w:ascii="Liberation Serif" w:eastAsia="Times New Roman" w:hAnsi="Liberation Serif" w:cs="Courier New"/>
        </w:rPr>
        <w:t xml:space="preserve">Спортивная площадка построена в </w:t>
      </w:r>
      <w:r w:rsidR="009A5494">
        <w:rPr>
          <w:rFonts w:ascii="Liberation Serif" w:eastAsia="Times New Roman" w:hAnsi="Liberation Serif" w:cs="Courier New"/>
        </w:rPr>
        <w:t xml:space="preserve">2020 </w:t>
      </w:r>
      <w:r w:rsidR="003A75AA">
        <w:rPr>
          <w:rFonts w:ascii="Liberation Serif" w:eastAsia="Times New Roman" w:hAnsi="Liberation Serif" w:cs="Courier New"/>
        </w:rPr>
        <w:t>году, состояние оборудования хорошее.</w:t>
      </w:r>
    </w:p>
    <w:p w:rsidR="008A7C6D" w:rsidRPr="007F7B35" w:rsidRDefault="00C959C1" w:rsidP="003A75AA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8.3. Инф</w:t>
      </w:r>
      <w:r w:rsidR="002F04FB">
        <w:rPr>
          <w:rFonts w:ascii="Liberation Serif" w:eastAsia="Times New Roman" w:hAnsi="Liberation Serif" w:cs="Courier New"/>
        </w:rPr>
        <w:t>ормация о собственнике объекта: Земельный участок</w:t>
      </w:r>
      <w:r w:rsidR="003A75AA">
        <w:rPr>
          <w:rFonts w:ascii="Liberation Serif" w:eastAsia="Times New Roman" w:hAnsi="Liberation Serif" w:cs="Courier New"/>
        </w:rPr>
        <w:t xml:space="preserve"> с </w:t>
      </w:r>
      <w:r w:rsidR="005A0DD0">
        <w:rPr>
          <w:rFonts w:ascii="Liberation Serif" w:eastAsia="Times New Roman" w:hAnsi="Liberation Serif" w:cs="Courier New"/>
        </w:rPr>
        <w:t>кад</w:t>
      </w:r>
      <w:r w:rsidR="003A75AA">
        <w:rPr>
          <w:rFonts w:ascii="Liberation Serif" w:eastAsia="Times New Roman" w:hAnsi="Liberation Serif" w:cs="Courier New"/>
        </w:rPr>
        <w:t>астровым</w:t>
      </w:r>
      <w:r w:rsidR="006A69B1">
        <w:rPr>
          <w:rFonts w:ascii="Liberation Serif" w:eastAsia="Times New Roman" w:hAnsi="Liberation Serif" w:cs="Courier New"/>
        </w:rPr>
        <w:t xml:space="preserve"> номер</w:t>
      </w:r>
      <w:r w:rsidR="003A75AA">
        <w:rPr>
          <w:rFonts w:ascii="Liberation Serif" w:eastAsia="Times New Roman" w:hAnsi="Liberation Serif" w:cs="Courier New"/>
        </w:rPr>
        <w:t>ом</w:t>
      </w:r>
      <w:r w:rsidR="006A69B1">
        <w:rPr>
          <w:rFonts w:ascii="Liberation Serif" w:eastAsia="Times New Roman" w:hAnsi="Liberation Serif" w:cs="Courier New"/>
        </w:rPr>
        <w:t xml:space="preserve"> </w:t>
      </w:r>
      <w:r w:rsidR="006A69B1" w:rsidRPr="006A69B1">
        <w:rPr>
          <w:rFonts w:ascii="Liberation Serif" w:eastAsia="Times New Roman" w:hAnsi="Liberation Serif" w:cs="Courier New"/>
        </w:rPr>
        <w:t>66:36:0501003:211</w:t>
      </w:r>
      <w:r w:rsidR="003A75AA">
        <w:rPr>
          <w:rFonts w:ascii="Liberation Serif" w:eastAsia="Times New Roman" w:hAnsi="Liberation Serif" w:cs="Courier New"/>
        </w:rPr>
        <w:t xml:space="preserve">. </w:t>
      </w:r>
      <w:r w:rsidR="00F57CC1">
        <w:rPr>
          <w:rFonts w:ascii="Liberation Serif" w:eastAsia="Times New Roman" w:hAnsi="Liberation Serif" w:cs="Courier New"/>
        </w:rPr>
        <w:t xml:space="preserve">Категория и виды разрешенного использования: земли населенных пунктов, </w:t>
      </w:r>
      <w:r w:rsidR="003A75AA" w:rsidRPr="003A75AA">
        <w:rPr>
          <w:rFonts w:ascii="Liberation Serif" w:eastAsia="Times New Roman" w:hAnsi="Liberation Serif" w:cs="Courier New"/>
        </w:rPr>
        <w:t>площадки для занятий спортом</w:t>
      </w:r>
      <w:r w:rsidR="0029661E">
        <w:rPr>
          <w:rFonts w:ascii="Liberation Serif" w:eastAsia="Times New Roman" w:hAnsi="Liberation Serif" w:cs="Courier New"/>
        </w:rPr>
        <w:t>. Земельный участок</w:t>
      </w:r>
      <w:r w:rsidR="003A75AA">
        <w:rPr>
          <w:rFonts w:ascii="Liberation Serif" w:eastAsia="Times New Roman" w:hAnsi="Liberation Serif" w:cs="Courier New"/>
        </w:rPr>
        <w:t xml:space="preserve"> </w:t>
      </w:r>
      <w:r w:rsidR="002F04FB">
        <w:rPr>
          <w:rFonts w:ascii="Liberation Serif" w:eastAsia="Times New Roman" w:hAnsi="Liberation Serif" w:cs="Courier New"/>
        </w:rPr>
        <w:t>предоставлен в бессрочное пользование Мостовской сельской администрации.</w:t>
      </w: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(к заявке рекомендуется приложить выписку из Единого государственного реестра недвижимости)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851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9.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Наличие технической документации</w:t>
      </w:r>
      <w:r w:rsidR="00194EA2">
        <w:rPr>
          <w:rFonts w:ascii="Liberation Serif" w:eastAsia="Times New Roman" w:hAnsi="Liberation Serif" w:cs="Courier New"/>
        </w:rPr>
        <w:t xml:space="preserve"> </w:t>
      </w:r>
      <w:r w:rsidR="00194EA2" w:rsidRPr="00194EA2">
        <w:rPr>
          <w:rFonts w:ascii="Liberation Serif" w:eastAsia="Times New Roman" w:hAnsi="Liberation Serif" w:cs="Courier New"/>
          <w:u w:val="single"/>
        </w:rPr>
        <w:t xml:space="preserve">инструкция по установке ограждения с изображением ограждения прилагается. </w:t>
      </w:r>
      <w:r w:rsidRPr="00194EA2">
        <w:rPr>
          <w:rFonts w:ascii="Liberation Serif" w:eastAsia="Times New Roman" w:hAnsi="Liberation Serif" w:cs="Courier New"/>
          <w:u w:val="single"/>
        </w:rPr>
        <w:t xml:space="preserve"> </w:t>
      </w: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(указать существующую или подготовленную техническую документацию, приложить копии документации к данной заявке)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b/>
          <w:sz w:val="18"/>
          <w:szCs w:val="18"/>
        </w:rPr>
      </w:pPr>
    </w:p>
    <w:p w:rsidR="00C959C1" w:rsidRPr="00703FF7" w:rsidRDefault="00C959C1" w:rsidP="005D65E2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10.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 xml:space="preserve">Предложения по эксплуатации и содержанию ожидаемого результата реализации инициативного проекта </w:t>
      </w:r>
    </w:p>
    <w:p w:rsidR="005D65E2" w:rsidRDefault="00F57CC1" w:rsidP="005D65E2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После</w:t>
      </w:r>
      <w:r w:rsidR="002F04FB">
        <w:rPr>
          <w:rFonts w:ascii="Liberation Serif" w:eastAsia="Times New Roman" w:hAnsi="Liberation Serif" w:cs="Courier New"/>
        </w:rPr>
        <w:t xml:space="preserve"> окончания работ по установке</w:t>
      </w:r>
      <w:r>
        <w:rPr>
          <w:rFonts w:ascii="Liberation Serif" w:eastAsia="Times New Roman" w:hAnsi="Liberation Serif" w:cs="Courier New"/>
        </w:rPr>
        <w:t xml:space="preserve"> </w:t>
      </w:r>
      <w:r w:rsidR="002F04FB">
        <w:rPr>
          <w:rFonts w:ascii="Liberation Serif" w:eastAsia="Times New Roman" w:hAnsi="Liberation Serif" w:cs="Courier New"/>
        </w:rPr>
        <w:t xml:space="preserve">ограждения </w:t>
      </w:r>
      <w:r>
        <w:rPr>
          <w:rFonts w:ascii="Liberation Serif" w:eastAsia="Times New Roman" w:hAnsi="Liberation Serif" w:cs="Courier New"/>
        </w:rPr>
        <w:t>спортивной площадки</w:t>
      </w:r>
      <w:r w:rsidR="002F04FB">
        <w:rPr>
          <w:rFonts w:ascii="Liberation Serif" w:eastAsia="Times New Roman" w:hAnsi="Liberation Serif" w:cs="Courier New"/>
        </w:rPr>
        <w:t xml:space="preserve">, ограждение, как и оборудование </w:t>
      </w:r>
      <w:r w:rsidR="009A5494">
        <w:rPr>
          <w:rFonts w:ascii="Liberation Serif" w:eastAsia="Times New Roman" w:hAnsi="Liberation Serif" w:cs="Courier New"/>
        </w:rPr>
        <w:t>будет</w:t>
      </w:r>
      <w:r w:rsidR="005D65E2">
        <w:rPr>
          <w:rFonts w:ascii="Liberation Serif" w:eastAsia="Times New Roman" w:hAnsi="Liberation Serif" w:cs="Courier New"/>
        </w:rPr>
        <w:t xml:space="preserve"> </w:t>
      </w:r>
      <w:r w:rsidR="002F04FB">
        <w:rPr>
          <w:rFonts w:ascii="Liberation Serif" w:eastAsia="Times New Roman" w:hAnsi="Liberation Serif" w:cs="Courier New"/>
        </w:rPr>
        <w:t>принято на баланс</w:t>
      </w:r>
      <w:r w:rsidR="009A5494">
        <w:rPr>
          <w:rFonts w:ascii="Liberation Serif" w:eastAsia="Times New Roman" w:hAnsi="Liberation Serif" w:cs="Courier New"/>
        </w:rPr>
        <w:t xml:space="preserve"> Мостовской сельской</w:t>
      </w:r>
      <w:r w:rsidR="005D65E2">
        <w:rPr>
          <w:rFonts w:ascii="Liberation Serif" w:eastAsia="Times New Roman" w:hAnsi="Liberation Serif" w:cs="Courier New"/>
        </w:rPr>
        <w:t xml:space="preserve"> администрации</w:t>
      </w:r>
      <w:r w:rsidR="009A5494">
        <w:rPr>
          <w:rFonts w:ascii="Liberation Serif" w:eastAsia="Times New Roman" w:hAnsi="Liberation Serif" w:cs="Courier New"/>
        </w:rPr>
        <w:t>.</w:t>
      </w:r>
    </w:p>
    <w:p w:rsidR="006A69B1" w:rsidRPr="006A69B1" w:rsidRDefault="006A69B1" w:rsidP="00F57CC1">
      <w:pPr>
        <w:adjustRightInd/>
        <w:ind w:firstLine="709"/>
        <w:rPr>
          <w:rFonts w:ascii="Liberation Serif" w:eastAsia="Times New Roman" w:hAnsi="Liberation Serif" w:cs="Courier New"/>
        </w:rPr>
      </w:pPr>
      <w:r w:rsidRPr="006A69B1">
        <w:rPr>
          <w:rFonts w:ascii="Liberation Serif" w:eastAsia="Times New Roman" w:hAnsi="Liberation Serif" w:cs="Courier New"/>
        </w:rPr>
        <w:t>Реализовав этот проект жители поселка получат место для безопасных игр детей и подростков</w:t>
      </w:r>
      <w:r w:rsidR="0029661E">
        <w:rPr>
          <w:rFonts w:ascii="Liberation Serif" w:eastAsia="Times New Roman" w:hAnsi="Liberation Serif" w:cs="Courier New"/>
        </w:rPr>
        <w:t>.</w:t>
      </w:r>
      <w:bookmarkStart w:id="0" w:name="_GoBack"/>
      <w:bookmarkEnd w:id="0"/>
    </w:p>
    <w:p w:rsidR="006A69B1" w:rsidRPr="006A69B1" w:rsidRDefault="006A69B1" w:rsidP="006A69B1">
      <w:pPr>
        <w:adjustRightInd/>
        <w:ind w:firstLine="709"/>
        <w:rPr>
          <w:rFonts w:ascii="Liberation Serif" w:eastAsia="Times New Roman" w:hAnsi="Liberation Serif" w:cs="Courier New"/>
        </w:rPr>
      </w:pPr>
      <w:r w:rsidRPr="006A69B1">
        <w:rPr>
          <w:rFonts w:ascii="Liberation Serif" w:eastAsia="Times New Roman" w:hAnsi="Liberation Serif" w:cs="Courier New"/>
        </w:rPr>
        <w:t>Жители поселка очень бережно отн</w:t>
      </w:r>
      <w:r>
        <w:rPr>
          <w:rFonts w:ascii="Liberation Serif" w:eastAsia="Times New Roman" w:hAnsi="Liberation Serif" w:cs="Courier New"/>
        </w:rPr>
        <w:t>осятся к имеющемуся</w:t>
      </w:r>
      <w:r w:rsidRPr="006A69B1">
        <w:rPr>
          <w:rFonts w:ascii="Liberation Serif" w:eastAsia="Times New Roman" w:hAnsi="Liberation Serif" w:cs="Courier New"/>
        </w:rPr>
        <w:t xml:space="preserve"> </w:t>
      </w:r>
      <w:r>
        <w:rPr>
          <w:rFonts w:ascii="Liberation Serif" w:eastAsia="Times New Roman" w:hAnsi="Liberation Serif" w:cs="Courier New"/>
        </w:rPr>
        <w:t xml:space="preserve">на </w:t>
      </w:r>
      <w:r w:rsidRPr="006A69B1">
        <w:rPr>
          <w:rFonts w:ascii="Liberation Serif" w:eastAsia="Times New Roman" w:hAnsi="Liberation Serif" w:cs="Courier New"/>
        </w:rPr>
        <w:t>площадке</w:t>
      </w:r>
      <w:r>
        <w:rPr>
          <w:rFonts w:ascii="Liberation Serif" w:eastAsia="Times New Roman" w:hAnsi="Liberation Serif" w:cs="Courier New"/>
        </w:rPr>
        <w:t xml:space="preserve"> оборудованию, но</w:t>
      </w:r>
      <w:r w:rsidR="007A51D9">
        <w:rPr>
          <w:rFonts w:ascii="Liberation Serif" w:eastAsia="Times New Roman" w:hAnsi="Liberation Serif" w:cs="Courier New"/>
        </w:rPr>
        <w:t xml:space="preserve"> так как площадка</w:t>
      </w:r>
      <w:r>
        <w:rPr>
          <w:rFonts w:ascii="Liberation Serif" w:eastAsia="Times New Roman" w:hAnsi="Liberation Serif" w:cs="Courier New"/>
        </w:rPr>
        <w:t xml:space="preserve"> находится в непосредственной близости от перекрестка</w:t>
      </w:r>
      <w:r w:rsidR="00194EA2">
        <w:rPr>
          <w:rFonts w:ascii="Liberation Serif" w:eastAsia="Times New Roman" w:hAnsi="Liberation Serif" w:cs="Courier New"/>
        </w:rPr>
        <w:t xml:space="preserve"> ограждение очень </w:t>
      </w:r>
      <w:r w:rsidR="00194EA2">
        <w:rPr>
          <w:rFonts w:ascii="Liberation Serif" w:eastAsia="Times New Roman" w:hAnsi="Liberation Serif" w:cs="Courier New"/>
        </w:rPr>
        <w:lastRenderedPageBreak/>
        <w:t>нужно для обеспечения безопасности</w:t>
      </w:r>
      <w:r w:rsidRPr="006A69B1">
        <w:rPr>
          <w:rFonts w:ascii="Liberation Serif" w:eastAsia="Times New Roman" w:hAnsi="Liberation Serif" w:cs="Courier New"/>
        </w:rPr>
        <w:t xml:space="preserve">. </w:t>
      </w:r>
    </w:p>
    <w:p w:rsidR="006A69B1" w:rsidRPr="005D65E2" w:rsidRDefault="006A69B1" w:rsidP="005D65E2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194EA2" w:rsidRDefault="00C959C1" w:rsidP="00194EA2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11.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Дополнительная информация и комментарии</w:t>
      </w:r>
      <w:r w:rsidRPr="007F7B35">
        <w:rPr>
          <w:rFonts w:ascii="Liberation Serif" w:eastAsia="Times New Roman" w:hAnsi="Liberation Serif" w:cs="Courier New"/>
        </w:rPr>
        <w:t xml:space="preserve"> 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Приложения: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1) подписные листы, подтверждающие поддержку инициативного проекта жителями</w:t>
      </w:r>
      <w:r w:rsidR="009A5494">
        <w:rPr>
          <w:rFonts w:ascii="Liberation Serif" w:eastAsia="Times New Roman" w:hAnsi="Liberation Serif" w:cs="Courier New"/>
        </w:rPr>
        <w:t xml:space="preserve"> п. Первомайский</w:t>
      </w:r>
      <w:r w:rsidRPr="007F7B35">
        <w:rPr>
          <w:rFonts w:ascii="Liberation Serif" w:eastAsia="Times New Roman" w:hAnsi="Liberation Serif" w:cs="Courier New"/>
        </w:rPr>
        <w:t>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2) копия протокола о созд</w:t>
      </w:r>
      <w:r w:rsidR="009A5494">
        <w:rPr>
          <w:rFonts w:ascii="Liberation Serif" w:eastAsia="Times New Roman" w:hAnsi="Liberation Serif" w:cs="Courier New"/>
        </w:rPr>
        <w:t>ании инициативной группы п. Первомайский</w:t>
      </w:r>
      <w:r w:rsidRPr="007F7B35">
        <w:rPr>
          <w:rFonts w:ascii="Liberation Serif" w:eastAsia="Times New Roman" w:hAnsi="Liberation Serif" w:cs="Courier New"/>
        </w:rPr>
        <w:t>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3) расчет и обоснование предполагаемой стоимости проекта;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4) гарантийное письмо, подписанное инициатором проекта (представителем инициатора проекта), содержащее обязательства по обеспечению инициативных платежей и (или) добровольному имущественному участию и (или) по трудовому участию инициаторами проекта в реализации инициативного проекта в размере не менее 5 %;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5) решение об избрании предс</w:t>
      </w:r>
      <w:r w:rsidR="009A5494">
        <w:rPr>
          <w:rFonts w:ascii="Liberation Serif" w:eastAsia="Times New Roman" w:hAnsi="Liberation Serif" w:cs="Courier New"/>
        </w:rPr>
        <w:t>тавителя инициативной группы</w:t>
      </w:r>
      <w:r w:rsidRPr="007F7B35">
        <w:rPr>
          <w:rFonts w:ascii="Liberation Serif" w:eastAsia="Times New Roman" w:hAnsi="Liberation Serif" w:cs="Courier New"/>
        </w:rPr>
        <w:t>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6) презентационные материалы к инициативному проекту с использованием средств визуализации инициативного проекта (рекомендуется);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7) дополнительные материалы: чертежи, макеты, графические материалы и другие (рекомендуется).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Инициатор проекта (представитель инициатора проекта)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___________________________________________________________________________*</w:t>
      </w:r>
    </w:p>
    <w:p w:rsidR="00C959C1" w:rsidRPr="007F7B35" w:rsidRDefault="00C959C1" w:rsidP="00C959C1">
      <w:pPr>
        <w:adjustRightInd/>
        <w:ind w:firstLine="709"/>
        <w:jc w:val="center"/>
        <w:rPr>
          <w:rFonts w:ascii="Liberation Serif" w:eastAsia="Times New Roman" w:hAnsi="Liberation Serif" w:cs="Courier New"/>
          <w:sz w:val="20"/>
          <w:szCs w:val="20"/>
        </w:rPr>
      </w:pPr>
      <w:r w:rsidRPr="007F7B35">
        <w:rPr>
          <w:rFonts w:ascii="Liberation Serif" w:eastAsia="Times New Roman" w:hAnsi="Liberation Serif" w:cs="Courier New"/>
          <w:sz w:val="20"/>
          <w:szCs w:val="20"/>
        </w:rPr>
        <w:t>(фамилия, имя, отчество (последнее – при наличии), подпись)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«__» ___________ 20__ года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widowControl/>
        <w:autoSpaceDE/>
        <w:autoSpaceDN/>
        <w:adjustRightInd/>
        <w:ind w:firstLine="0"/>
        <w:rPr>
          <w:rFonts w:ascii="Liberation Serif" w:eastAsiaTheme="minorHAnsi" w:hAnsi="Liberation Serif" w:cstheme="minorBidi"/>
          <w:lang w:eastAsia="en-US"/>
        </w:rPr>
      </w:pPr>
      <w:r w:rsidRPr="007F7B35">
        <w:rPr>
          <w:rFonts w:ascii="Liberation Serif" w:eastAsiaTheme="minorHAnsi" w:hAnsi="Liberation Serif" w:cstheme="minorBidi"/>
          <w:lang w:eastAsia="en-US"/>
        </w:rPr>
        <w:t>*Даю согласие на обработку своих персональных данных в соответствии со статьей 9 Федерального закона от 27 июля 2006 года №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Theme="minorHAnsi" w:hAnsi="Liberation Serif" w:cstheme="minorBidi"/>
          <w:lang w:eastAsia="en-US"/>
        </w:rPr>
        <w:t>152-ФЗ «О персональных данных».</w:t>
      </w:r>
    </w:p>
    <w:p w:rsidR="004F4875" w:rsidRDefault="004F4875"/>
    <w:sectPr w:rsidR="004F4875" w:rsidSect="007A286A">
      <w:headerReference w:type="default" r:id="rId7"/>
      <w:pgSz w:w="11907" w:h="16840" w:code="9"/>
      <w:pgMar w:top="567" w:right="567" w:bottom="567" w:left="1418" w:header="29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3BA" w:rsidRDefault="000963BA" w:rsidP="00B74E52">
      <w:r>
        <w:separator/>
      </w:r>
    </w:p>
  </w:endnote>
  <w:endnote w:type="continuationSeparator" w:id="0">
    <w:p w:rsidR="000963BA" w:rsidRDefault="000963BA" w:rsidP="00B7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3BA" w:rsidRDefault="000963BA" w:rsidP="00B74E52">
      <w:r>
        <w:separator/>
      </w:r>
    </w:p>
  </w:footnote>
  <w:footnote w:type="continuationSeparator" w:id="0">
    <w:p w:rsidR="000963BA" w:rsidRDefault="000963BA" w:rsidP="00B7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69593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:rsidR="00BD0B5B" w:rsidRPr="00AE2B31" w:rsidRDefault="002F674A">
        <w:pPr>
          <w:pStyle w:val="a3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AE2B31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="001D3527" w:rsidRPr="00AE2B31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AE2B31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29661E">
          <w:rPr>
            <w:rFonts w:ascii="Liberation Serif" w:hAnsi="Liberation Serif" w:cs="Liberation Serif"/>
            <w:noProof/>
            <w:sz w:val="22"/>
            <w:szCs w:val="22"/>
          </w:rPr>
          <w:t>2</w:t>
        </w:r>
        <w:r w:rsidRPr="00AE2B31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:rsidR="00BD0B5B" w:rsidRPr="00AE2B31" w:rsidRDefault="000963BA">
    <w:pPr>
      <w:pStyle w:val="a3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C65"/>
    <w:multiLevelType w:val="hybridMultilevel"/>
    <w:tmpl w:val="A20051BC"/>
    <w:lvl w:ilvl="0" w:tplc="88CC83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662F28"/>
    <w:multiLevelType w:val="hybridMultilevel"/>
    <w:tmpl w:val="4B28CF8A"/>
    <w:lvl w:ilvl="0" w:tplc="35F2F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C1"/>
    <w:rsid w:val="0000271F"/>
    <w:rsid w:val="000762A4"/>
    <w:rsid w:val="0009520B"/>
    <w:rsid w:val="000963BA"/>
    <w:rsid w:val="000A533B"/>
    <w:rsid w:val="000C042B"/>
    <w:rsid w:val="000C46A2"/>
    <w:rsid w:val="000F61E8"/>
    <w:rsid w:val="001020CB"/>
    <w:rsid w:val="00131199"/>
    <w:rsid w:val="00185653"/>
    <w:rsid w:val="00194EA2"/>
    <w:rsid w:val="001C797A"/>
    <w:rsid w:val="001D3527"/>
    <w:rsid w:val="001E64DF"/>
    <w:rsid w:val="001F6213"/>
    <w:rsid w:val="00217216"/>
    <w:rsid w:val="0023716A"/>
    <w:rsid w:val="0029661E"/>
    <w:rsid w:val="002F04FB"/>
    <w:rsid w:val="002F674A"/>
    <w:rsid w:val="0034643E"/>
    <w:rsid w:val="0035798F"/>
    <w:rsid w:val="00362501"/>
    <w:rsid w:val="003A75AA"/>
    <w:rsid w:val="003F1D1D"/>
    <w:rsid w:val="004B391E"/>
    <w:rsid w:val="004D46FF"/>
    <w:rsid w:val="004F4875"/>
    <w:rsid w:val="005158F6"/>
    <w:rsid w:val="0052188D"/>
    <w:rsid w:val="00522D48"/>
    <w:rsid w:val="00531B75"/>
    <w:rsid w:val="00556E21"/>
    <w:rsid w:val="0058046C"/>
    <w:rsid w:val="005A0DD0"/>
    <w:rsid w:val="005C32E1"/>
    <w:rsid w:val="005D2A6F"/>
    <w:rsid w:val="005D543A"/>
    <w:rsid w:val="005D65E2"/>
    <w:rsid w:val="005E64F5"/>
    <w:rsid w:val="005F30EE"/>
    <w:rsid w:val="006017AF"/>
    <w:rsid w:val="00617CB3"/>
    <w:rsid w:val="00651EC1"/>
    <w:rsid w:val="006A69B1"/>
    <w:rsid w:val="00703FF7"/>
    <w:rsid w:val="007237F4"/>
    <w:rsid w:val="007262AD"/>
    <w:rsid w:val="00733D93"/>
    <w:rsid w:val="00763A26"/>
    <w:rsid w:val="00766E0D"/>
    <w:rsid w:val="007A51D9"/>
    <w:rsid w:val="007C0CCB"/>
    <w:rsid w:val="007F2DD8"/>
    <w:rsid w:val="00800398"/>
    <w:rsid w:val="00803EC7"/>
    <w:rsid w:val="0084127F"/>
    <w:rsid w:val="00856D2E"/>
    <w:rsid w:val="008655DE"/>
    <w:rsid w:val="00885115"/>
    <w:rsid w:val="008A7C6D"/>
    <w:rsid w:val="00905890"/>
    <w:rsid w:val="009A5494"/>
    <w:rsid w:val="009B3ED1"/>
    <w:rsid w:val="009F5C5E"/>
    <w:rsid w:val="00A254AF"/>
    <w:rsid w:val="00A70D73"/>
    <w:rsid w:val="00A80769"/>
    <w:rsid w:val="00A916FB"/>
    <w:rsid w:val="00AD1FCF"/>
    <w:rsid w:val="00AE5312"/>
    <w:rsid w:val="00B30088"/>
    <w:rsid w:val="00B74E52"/>
    <w:rsid w:val="00B9538D"/>
    <w:rsid w:val="00BB4FE7"/>
    <w:rsid w:val="00C959C1"/>
    <w:rsid w:val="00CA5C59"/>
    <w:rsid w:val="00CC2432"/>
    <w:rsid w:val="00CE548E"/>
    <w:rsid w:val="00D3147C"/>
    <w:rsid w:val="00D56E01"/>
    <w:rsid w:val="00DA5CFC"/>
    <w:rsid w:val="00E236B2"/>
    <w:rsid w:val="00E61669"/>
    <w:rsid w:val="00E84BAD"/>
    <w:rsid w:val="00ED3E1A"/>
    <w:rsid w:val="00EE7B3B"/>
    <w:rsid w:val="00F57CC1"/>
    <w:rsid w:val="00F949CF"/>
    <w:rsid w:val="00F96203"/>
    <w:rsid w:val="00FB6F33"/>
    <w:rsid w:val="00FE547B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2627-468C-4584-8D9A-79A8B39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9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9C1"/>
    <w:rPr>
      <w:rFonts w:ascii="Arial" w:eastAsiaTheme="minorEastAsia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C959C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51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1D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66E0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7я</dc:creator>
  <cp:keywords/>
  <dc:description/>
  <cp:lastModifiedBy>Салеко Елена Васильевна</cp:lastModifiedBy>
  <cp:revision>23</cp:revision>
  <cp:lastPrinted>2021-06-21T10:04:00Z</cp:lastPrinted>
  <dcterms:created xsi:type="dcterms:W3CDTF">2021-06-17T09:28:00Z</dcterms:created>
  <dcterms:modified xsi:type="dcterms:W3CDTF">2021-06-25T06:00:00Z</dcterms:modified>
</cp:coreProperties>
</file>