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2B" w:rsidRPr="00624C59" w:rsidRDefault="00624C59" w:rsidP="00624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C59">
        <w:rPr>
          <w:rFonts w:ascii="Times New Roman" w:hAnsi="Times New Roman" w:cs="Times New Roman"/>
          <w:b/>
          <w:sz w:val="28"/>
          <w:szCs w:val="28"/>
        </w:rPr>
        <w:t xml:space="preserve">Информация о конкурсе по проектированию туристических маршрутов «Открой свою Россию» (согласно информации Интернет-ресурса </w:t>
      </w:r>
      <w:hyperlink r:id="rId5" w:history="1">
        <w:r w:rsidRPr="00624C5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24C5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24C5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zagorizont</w:t>
        </w:r>
        <w:proofErr w:type="spellEnd"/>
        <w:r w:rsidRPr="00624C5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624C5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me</w:t>
        </w:r>
      </w:hyperlink>
      <w:r w:rsidRPr="00624C5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24C59" w:rsidRPr="00624C59" w:rsidRDefault="00624C59" w:rsidP="00624C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C59">
        <w:rPr>
          <w:rFonts w:ascii="Times New Roman" w:hAnsi="Times New Roman" w:cs="Times New Roman"/>
          <w:b/>
          <w:sz w:val="28"/>
          <w:szCs w:val="28"/>
          <w:u w:val="single"/>
        </w:rPr>
        <w:t>Цель конкурса:</w:t>
      </w:r>
    </w:p>
    <w:p w:rsidR="00624C59" w:rsidRDefault="00624C59" w:rsidP="00624C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C59">
        <w:rPr>
          <w:rFonts w:ascii="Times New Roman" w:hAnsi="Times New Roman" w:cs="Times New Roman"/>
          <w:sz w:val="28"/>
          <w:szCs w:val="28"/>
        </w:rPr>
        <w:t>Выявление, активизация и вовлечение действующих и потенциальных предпринимателей в создание качественного туристского продукта путем повышения компетенций предпринимательского сообщества и региональных управленческих команд, а также консолидации туристического сообщества для обмена опытом и лучшими практиками с целью увеличения продолжительности пребывания туристов в регионах Российской Федерации.</w:t>
      </w:r>
    </w:p>
    <w:p w:rsidR="00624C59" w:rsidRPr="00624C59" w:rsidRDefault="00624C59" w:rsidP="00624C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C5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24C59" w:rsidRPr="00624C59" w:rsidRDefault="00624C59" w:rsidP="00624C59">
      <w:pPr>
        <w:pStyle w:val="a4"/>
        <w:rPr>
          <w:sz w:val="28"/>
          <w:szCs w:val="28"/>
        </w:rPr>
      </w:pPr>
      <w:r w:rsidRPr="00624C59">
        <w:rPr>
          <w:sz w:val="28"/>
          <w:szCs w:val="28"/>
        </w:rPr>
        <w:t xml:space="preserve">1. Выявление перспективных для развития внутреннего туризма объектов как части привлекательных локаций для интеграции в туристические маршруты. </w:t>
      </w:r>
    </w:p>
    <w:p w:rsidR="00624C59" w:rsidRPr="00624C59" w:rsidRDefault="00624C59" w:rsidP="00624C59">
      <w:pPr>
        <w:pStyle w:val="a4"/>
        <w:rPr>
          <w:sz w:val="28"/>
          <w:szCs w:val="28"/>
        </w:rPr>
      </w:pPr>
      <w:r w:rsidRPr="00624C59">
        <w:rPr>
          <w:sz w:val="28"/>
          <w:szCs w:val="28"/>
        </w:rPr>
        <w:t xml:space="preserve">2. Создание новой модели проектирования туристического продукта на основе ДНК регионов с учетом их природных и культурных особенностей, традиций, обычаев и истории страны. </w:t>
      </w:r>
    </w:p>
    <w:p w:rsidR="00624C59" w:rsidRPr="00624C59" w:rsidRDefault="00624C59" w:rsidP="00624C59">
      <w:pPr>
        <w:pStyle w:val="a4"/>
        <w:rPr>
          <w:sz w:val="28"/>
          <w:szCs w:val="28"/>
        </w:rPr>
      </w:pPr>
      <w:r w:rsidRPr="00624C59">
        <w:rPr>
          <w:sz w:val="28"/>
          <w:szCs w:val="28"/>
        </w:rPr>
        <w:t xml:space="preserve">3. Повышение компетенций региональных управленческих команд, предпринимательского и отраслевого сообщества, обмен опытом и лучшими российскими и международными практиками в рамках Акселерационной программы Всероссийского проекта. </w:t>
      </w:r>
    </w:p>
    <w:p w:rsidR="00624C59" w:rsidRPr="00624C59" w:rsidRDefault="00624C59" w:rsidP="00624C59">
      <w:pPr>
        <w:pStyle w:val="a4"/>
        <w:rPr>
          <w:sz w:val="28"/>
          <w:szCs w:val="28"/>
        </w:rPr>
      </w:pPr>
      <w:r w:rsidRPr="00624C59">
        <w:rPr>
          <w:sz w:val="28"/>
          <w:szCs w:val="28"/>
        </w:rPr>
        <w:t xml:space="preserve">4. Создание консолидирующей экосистемы, вовлекающей действующих и потенциальных предпринимателей в процесс создания новых качественных концептуальных турпродуктов, которая позволит объединить экспертов рынка российского туризма, а также проекты локальных предпринимателей: </w:t>
      </w:r>
      <w:proofErr w:type="spellStart"/>
      <w:r w:rsidRPr="00624C59">
        <w:rPr>
          <w:sz w:val="28"/>
          <w:szCs w:val="28"/>
        </w:rPr>
        <w:t>отельеров</w:t>
      </w:r>
      <w:proofErr w:type="spellEnd"/>
      <w:r w:rsidRPr="00624C59">
        <w:rPr>
          <w:sz w:val="28"/>
          <w:szCs w:val="28"/>
        </w:rPr>
        <w:t xml:space="preserve">, рестораторов, фермеров, ремесленников, представителей музеев, краеведов, историков, художников, инсайдеров и всех, кто заинтересован в развитии внутреннего туризма. </w:t>
      </w:r>
    </w:p>
    <w:p w:rsidR="00624C59" w:rsidRPr="00624C59" w:rsidRDefault="00624C59" w:rsidP="00624C59">
      <w:pPr>
        <w:pStyle w:val="a4"/>
        <w:rPr>
          <w:sz w:val="28"/>
          <w:szCs w:val="28"/>
        </w:rPr>
      </w:pPr>
      <w:r w:rsidRPr="00624C59">
        <w:rPr>
          <w:sz w:val="28"/>
          <w:szCs w:val="28"/>
        </w:rPr>
        <w:t xml:space="preserve">5. Формирование отраслевого сообщества туроператоров нового типа – Продюсеров впечатлений Всероссийского проекта, способных спроектировать впечатляющие и востребованные туристические маршруты. </w:t>
      </w:r>
    </w:p>
    <w:p w:rsidR="00624C59" w:rsidRPr="00624C59" w:rsidRDefault="00624C59" w:rsidP="00624C59">
      <w:pPr>
        <w:pStyle w:val="a4"/>
        <w:rPr>
          <w:sz w:val="28"/>
          <w:szCs w:val="28"/>
        </w:rPr>
      </w:pPr>
      <w:r w:rsidRPr="00624C59">
        <w:rPr>
          <w:sz w:val="28"/>
          <w:szCs w:val="28"/>
        </w:rPr>
        <w:t xml:space="preserve">6. Развитие внутреннего туризма путем проектирования актуальных и конкурентоспособных туристических маршрутов по России. </w:t>
      </w:r>
    </w:p>
    <w:p w:rsidR="00624C59" w:rsidRDefault="00624C59" w:rsidP="00624C59">
      <w:pPr>
        <w:rPr>
          <w:rFonts w:ascii="Times New Roman" w:hAnsi="Times New Roman" w:cs="Times New Roman"/>
          <w:sz w:val="28"/>
          <w:szCs w:val="28"/>
        </w:rPr>
      </w:pPr>
    </w:p>
    <w:p w:rsidR="00624C59" w:rsidRDefault="00624C59" w:rsidP="00624C59">
      <w:pPr>
        <w:rPr>
          <w:rFonts w:ascii="Times New Roman" w:hAnsi="Times New Roman" w:cs="Times New Roman"/>
          <w:sz w:val="28"/>
          <w:szCs w:val="28"/>
        </w:rPr>
      </w:pPr>
    </w:p>
    <w:p w:rsidR="00624C59" w:rsidRDefault="00624C59" w:rsidP="00624C59">
      <w:pPr>
        <w:rPr>
          <w:rFonts w:ascii="Times New Roman" w:hAnsi="Times New Roman" w:cs="Times New Roman"/>
          <w:sz w:val="28"/>
          <w:szCs w:val="28"/>
        </w:rPr>
      </w:pPr>
    </w:p>
    <w:p w:rsidR="00624C59" w:rsidRPr="00624C59" w:rsidRDefault="00624C59" w:rsidP="00624C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4C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Участники:</w:t>
      </w:r>
    </w:p>
    <w:p w:rsidR="00624C59" w:rsidRPr="00624C59" w:rsidRDefault="00624C59" w:rsidP="0062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Продюсеры впечатлений и их команды – представители профессионального туристического и предпринимательского сообщества нового поколения. </w:t>
      </w:r>
    </w:p>
    <w:p w:rsidR="00624C59" w:rsidRDefault="00624C59" w:rsidP="0062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идей – локальные предприниматели, предлагающие свои идеи (объекты, локации, впечатляющие истории) для включения в туристические маршруты – рестораторы, </w:t>
      </w:r>
      <w:proofErr w:type="spellStart"/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отельеры</w:t>
      </w:r>
      <w:proofErr w:type="spellEnd"/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ремесленники, фермеры и лидеры тематических сообществ. </w:t>
      </w:r>
    </w:p>
    <w:p w:rsidR="00624C59" w:rsidRPr="00624C59" w:rsidRDefault="00624C59" w:rsidP="00624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4C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</w:t>
      </w:r>
    </w:p>
    <w:p w:rsidR="00624C59" w:rsidRPr="00624C59" w:rsidRDefault="00624C59" w:rsidP="0062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Заявок на 1-м этапе Всероссийского проекта:</w:t>
      </w: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C59" w:rsidRPr="00624C59" w:rsidRDefault="00624C59" w:rsidP="0062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Оценка профессиональных качеств Продюсера впечатлений: </w:t>
      </w:r>
    </w:p>
    <w:p w:rsidR="00624C59" w:rsidRPr="00624C59" w:rsidRDefault="00624C59" w:rsidP="0062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 информативность страницы в социальных сетях, </w:t>
      </w:r>
      <w:proofErr w:type="spellStart"/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лендинга</w:t>
      </w:r>
      <w:proofErr w:type="spellEnd"/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сайта Продюсера впечатлений / или его продукта;</w:t>
      </w:r>
    </w:p>
    <w:p w:rsidR="00624C59" w:rsidRPr="00624C59" w:rsidRDefault="00624C59" w:rsidP="0062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профессиональной квалификации и репутации в туристической индустрии;</w:t>
      </w:r>
    </w:p>
    <w:p w:rsidR="00624C59" w:rsidRPr="00624C59" w:rsidRDefault="00624C59" w:rsidP="0062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организации туристических маршрутов и лидерские качества.</w:t>
      </w:r>
    </w:p>
    <w:p w:rsidR="00624C59" w:rsidRPr="00624C59" w:rsidRDefault="00624C59" w:rsidP="0062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Оценка маршрутов, созданных ранее Продюсером впечатлений: 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уникальность предлагаемого маршрута для туристического рынка Российской Федерации;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концептуальность маршрута;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средств размещения, питания, сервисных услуг и организации досуга с требованиями современного путешественника;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впечатлений на протяжении всего маршрута;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целевой аудитории;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/ популяр</w:t>
      </w:r>
      <w:bookmarkStart w:id="0" w:name="_GoBack"/>
      <w:bookmarkEnd w:id="0"/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маршрута;</w:t>
      </w:r>
    </w:p>
    <w:p w:rsidR="00624C59" w:rsidRPr="00624C59" w:rsidRDefault="00624C59" w:rsidP="0062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потенциала развития и точек роста предлагаемого маршрута.</w:t>
      </w:r>
    </w:p>
    <w:p w:rsidR="00624C59" w:rsidRPr="00624C59" w:rsidRDefault="00624C59" w:rsidP="00624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проектов на 2-м этапе Всероссийского проекта:</w:t>
      </w: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привлекательности проекта туристического маршрута для туристов;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проектировочных решений;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концептуальных, стилистических и маркетинговых предложений в отношении объектов туристской инфраструктуры разработанного туристического маршрута;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проработки ценностей целевой аудитории;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вовлеченности и разнообразие форм участия целевых аудиторий при подготовке проекта, социокультурное программирование территории;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финансово-экономической модели развития проекта;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социально-экономической показателей, включая степень ценности от реализации проекта для местных жителей и локальной экономики;</w:t>
      </w:r>
    </w:p>
    <w:p w:rsidR="00624C59" w:rsidRPr="00624C59" w:rsidRDefault="00624C59" w:rsidP="0062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критериями оценки проектов, являются критерии маршрутов Совета Европы (по данным критериям оцениваются маршруты, способные претендовать на статус маршрутов Совета Европы).</w:t>
      </w:r>
    </w:p>
    <w:p w:rsidR="00624C59" w:rsidRPr="00624C59" w:rsidRDefault="00624C59" w:rsidP="0062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C59" w:rsidRPr="00624C59" w:rsidRDefault="00624C59" w:rsidP="00624C59">
      <w:pPr>
        <w:rPr>
          <w:rFonts w:ascii="Times New Roman" w:hAnsi="Times New Roman" w:cs="Times New Roman"/>
          <w:sz w:val="28"/>
          <w:szCs w:val="28"/>
        </w:rPr>
      </w:pPr>
    </w:p>
    <w:sectPr w:rsidR="00624C59" w:rsidRPr="0062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83984"/>
    <w:multiLevelType w:val="multilevel"/>
    <w:tmpl w:val="827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E7B27"/>
    <w:multiLevelType w:val="multilevel"/>
    <w:tmpl w:val="9B4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65092"/>
    <w:multiLevelType w:val="multilevel"/>
    <w:tmpl w:val="78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864C9"/>
    <w:multiLevelType w:val="multilevel"/>
    <w:tmpl w:val="591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E5"/>
    <w:rsid w:val="005F422B"/>
    <w:rsid w:val="00624C59"/>
    <w:rsid w:val="00C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588DC-0B10-4030-990D-6BC94553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C5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2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orizont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Мохник Мария Игоревна</dc:creator>
  <cp:keywords/>
  <dc:description/>
  <cp:lastModifiedBy>Мохник Мария Игоревна</cp:lastModifiedBy>
  <cp:revision>2</cp:revision>
  <dcterms:created xsi:type="dcterms:W3CDTF">2021-07-12T11:07:00Z</dcterms:created>
  <dcterms:modified xsi:type="dcterms:W3CDTF">2021-07-12T11:10:00Z</dcterms:modified>
</cp:coreProperties>
</file>