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307FB" w:rsidRPr="000307FB" w:rsidTr="0099453A">
        <w:trPr>
          <w:trHeight w:val="524"/>
        </w:trPr>
        <w:tc>
          <w:tcPr>
            <w:tcW w:w="9460" w:type="dxa"/>
            <w:gridSpan w:val="5"/>
          </w:tcPr>
          <w:p w:rsidR="000307FB" w:rsidRPr="000307FB" w:rsidRDefault="000307FB" w:rsidP="000307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307FB" w:rsidRPr="000307FB" w:rsidRDefault="000307FB" w:rsidP="000307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307FB" w:rsidRPr="000307FB" w:rsidRDefault="000307FB" w:rsidP="000307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307FB" w:rsidRPr="000307FB" w:rsidRDefault="000307FB" w:rsidP="000307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07FB" w:rsidRPr="000307FB" w:rsidTr="0099453A">
        <w:trPr>
          <w:trHeight w:val="524"/>
        </w:trPr>
        <w:tc>
          <w:tcPr>
            <w:tcW w:w="284" w:type="dxa"/>
            <w:vAlign w:val="bottom"/>
          </w:tcPr>
          <w:p w:rsidR="000307FB" w:rsidRPr="000307FB" w:rsidRDefault="000307FB" w:rsidP="000307F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307FB" w:rsidRPr="000307FB" w:rsidRDefault="000307FB" w:rsidP="000307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05.08.2021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307FB" w:rsidRPr="000307FB" w:rsidRDefault="000307FB" w:rsidP="000307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07FB" w:rsidRPr="000307FB" w:rsidRDefault="000307FB" w:rsidP="000307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671</w:t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307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307FB" w:rsidRPr="000307FB" w:rsidRDefault="000307FB" w:rsidP="000307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307FB" w:rsidRPr="000307FB" w:rsidTr="0099453A">
        <w:trPr>
          <w:trHeight w:val="130"/>
        </w:trPr>
        <w:tc>
          <w:tcPr>
            <w:tcW w:w="9460" w:type="dxa"/>
            <w:gridSpan w:val="5"/>
          </w:tcPr>
          <w:p w:rsidR="000307FB" w:rsidRPr="000307FB" w:rsidRDefault="000307FB" w:rsidP="000307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307FB" w:rsidRPr="000307FB" w:rsidTr="0099453A">
        <w:tc>
          <w:tcPr>
            <w:tcW w:w="9460" w:type="dxa"/>
            <w:gridSpan w:val="5"/>
          </w:tcPr>
          <w:p w:rsidR="000307FB" w:rsidRPr="000307FB" w:rsidRDefault="000307FB" w:rsidP="000307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307FB" w:rsidRPr="000307FB" w:rsidRDefault="000307FB" w:rsidP="000307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307FB" w:rsidRPr="000307FB" w:rsidRDefault="000307FB" w:rsidP="000307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307FB" w:rsidRPr="000307FB" w:rsidTr="0099453A">
        <w:tc>
          <w:tcPr>
            <w:tcW w:w="9460" w:type="dxa"/>
            <w:gridSpan w:val="5"/>
          </w:tcPr>
          <w:p w:rsidR="000307FB" w:rsidRPr="000307FB" w:rsidRDefault="000307FB" w:rsidP="000307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внесения изменений в «Проект межевания территории по ул. Высоковольтная п. Санаторный городского округа Верхняя Пышма»</w:t>
            </w:r>
          </w:p>
        </w:tc>
      </w:tr>
      <w:tr w:rsidR="000307FB" w:rsidRPr="000307FB" w:rsidTr="0099453A">
        <w:tc>
          <w:tcPr>
            <w:tcW w:w="9460" w:type="dxa"/>
            <w:gridSpan w:val="5"/>
          </w:tcPr>
          <w:p w:rsidR="000307FB" w:rsidRPr="000307FB" w:rsidRDefault="000307FB" w:rsidP="000307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307FB" w:rsidRPr="000307FB" w:rsidRDefault="000307FB" w:rsidP="000307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307FB" w:rsidRPr="000307FB" w:rsidRDefault="000307FB" w:rsidP="000307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07F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Рассмотрев заявление Ефименковой Е.Д., 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 августа 2020 года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0307FB" w:rsidRPr="000307FB" w:rsidRDefault="000307FB" w:rsidP="000307F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07F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307FB" w:rsidRPr="000307FB" w:rsidRDefault="000307FB" w:rsidP="000307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307FB">
        <w:rPr>
          <w:rFonts w:ascii="Liberation Serif" w:eastAsia="Calibri" w:hAnsi="Liberation Serif" w:cs="Times New Roman"/>
          <w:sz w:val="28"/>
          <w:szCs w:val="28"/>
        </w:rPr>
        <w:t xml:space="preserve">Принять решение о подготовке </w:t>
      </w:r>
      <w:r w:rsidRPr="00030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внесения изменений в «Проект межевания территории по ул. Высоковольтная п. Санаторный городского округа Верхняя Пышма», утвержденный постановлением администрации городского округа Верхняя Пышма от 23.06.2020 № 494 </w:t>
      </w:r>
      <w:r w:rsidRPr="000307FB">
        <w:rPr>
          <w:rFonts w:ascii="Liberation Serif" w:eastAsia="Calibri" w:hAnsi="Liberation Serif" w:cs="Times New Roman"/>
          <w:sz w:val="28"/>
          <w:szCs w:val="28"/>
        </w:rPr>
        <w:t>(далее – Проект).</w:t>
      </w:r>
    </w:p>
    <w:p w:rsidR="000307FB" w:rsidRPr="000307FB" w:rsidRDefault="000307FB" w:rsidP="000307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307F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задание на подготовку Проекта (прилагается).</w:t>
      </w:r>
    </w:p>
    <w:p w:rsidR="000307FB" w:rsidRPr="000307FB" w:rsidRDefault="000307FB" w:rsidP="000307FB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307FB">
        <w:rPr>
          <w:rFonts w:ascii="Liberation Serif" w:eastAsia="Calibri" w:hAnsi="Liberation Serif" w:cs="Times New Roman"/>
          <w:sz w:val="28"/>
          <w:szCs w:val="28"/>
        </w:rPr>
        <w:t>Ефименковой Е.Д.</w:t>
      </w:r>
      <w:r w:rsidRPr="000307FB">
        <w:rPr>
          <w:rFonts w:ascii="Liberation Serif" w:eastAsia="Calibri" w:hAnsi="Liberation Serif" w:cs="Liberation Serif"/>
          <w:sz w:val="28"/>
          <w:szCs w:val="28"/>
        </w:rPr>
        <w:t xml:space="preserve"> подготовить и представить в Управление архитектуры и градостроительства администрации городского округа Верхняя Пышма выполненный в соответствии с требованиями главы 5 Градостроительного кодекса Российской Федерации П</w:t>
      </w:r>
      <w:r w:rsidRPr="000307FB">
        <w:rPr>
          <w:rFonts w:ascii="Liberation Serif" w:eastAsia="Calibri" w:hAnsi="Liberation Serif" w:cs="Times New Roman"/>
          <w:sz w:val="28"/>
          <w:szCs w:val="28"/>
        </w:rPr>
        <w:t xml:space="preserve">роект </w:t>
      </w:r>
      <w:r w:rsidRPr="000307FB">
        <w:rPr>
          <w:rFonts w:ascii="Liberation Serif" w:eastAsia="Calibri" w:hAnsi="Liberation Serif" w:cs="Times New Roman"/>
          <w:sz w:val="28"/>
          <w:szCs w:val="28"/>
        </w:rPr>
        <w:br/>
      </w:r>
      <w:r w:rsidRPr="000307FB">
        <w:rPr>
          <w:rFonts w:ascii="Liberation Serif" w:eastAsia="Calibri" w:hAnsi="Liberation Serif" w:cs="Liberation Serif"/>
          <w:sz w:val="28"/>
          <w:szCs w:val="28"/>
        </w:rPr>
        <w:t>в срок до 1 октября 2021 года.</w:t>
      </w:r>
    </w:p>
    <w:p w:rsidR="000307FB" w:rsidRPr="000307FB" w:rsidRDefault="000307FB" w:rsidP="000307FB">
      <w:pPr>
        <w:numPr>
          <w:ilvl w:val="0"/>
          <w:numId w:val="1"/>
        </w:numPr>
        <w:tabs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307FB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307FB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0307FB">
        <w:rPr>
          <w:rFonts w:ascii="Liberation Serif" w:eastAsia="Calibri" w:hAnsi="Liberation Serif" w:cs="Times New Roman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0307FB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0307FB">
        <w:rPr>
          <w:rFonts w:ascii="Liberation Serif" w:eastAsia="Calibri" w:hAnsi="Liberation Serif" w:cs="Times New Roman"/>
          <w:sz w:val="28"/>
          <w:szCs w:val="28"/>
        </w:rPr>
        <w:t>.</w:t>
      </w:r>
      <w:r w:rsidRPr="000307FB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0307FB">
        <w:rPr>
          <w:rFonts w:ascii="Liberation Serif" w:eastAsia="Calibri" w:hAnsi="Liberation Serif" w:cs="Times New Roman"/>
          <w:sz w:val="28"/>
          <w:szCs w:val="28"/>
        </w:rPr>
        <w:t>.</w:t>
      </w:r>
      <w:r w:rsidRPr="000307FB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r w:rsidRPr="000307FB">
        <w:rPr>
          <w:rFonts w:ascii="Liberation Serif" w:eastAsia="Calibri" w:hAnsi="Liberation Serif" w:cs="Times New Roman"/>
          <w:sz w:val="28"/>
          <w:szCs w:val="28"/>
        </w:rPr>
        <w:t>) в разделе «Градостроительство и землепользование» − «Проекты планировок и проекты межевания»− «Проекты планировок и проекты межевания ТЕРРИТОРИЙ».</w:t>
      </w:r>
    </w:p>
    <w:p w:rsidR="000307FB" w:rsidRPr="000307FB" w:rsidRDefault="000307FB" w:rsidP="000307F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07FB">
        <w:rPr>
          <w:rFonts w:ascii="Liberation Serif" w:eastAsia="Calibri" w:hAnsi="Liberation Serif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0307FB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и </w:t>
      </w:r>
      <w:r w:rsidRPr="000307FB">
        <w:rPr>
          <w:rFonts w:ascii="Liberation Serif" w:eastAsia="Calibri" w:hAnsi="Liberation Serif" w:cs="Times New Roman"/>
          <w:sz w:val="28"/>
          <w:szCs w:val="28"/>
        </w:rPr>
        <w:lastRenderedPageBreak/>
        <w:t>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307FB" w:rsidRPr="000307FB" w:rsidTr="0099453A">
        <w:tc>
          <w:tcPr>
            <w:tcW w:w="6237" w:type="dxa"/>
            <w:vAlign w:val="bottom"/>
          </w:tcPr>
          <w:p w:rsidR="000307FB" w:rsidRPr="000307FB" w:rsidRDefault="000307FB" w:rsidP="000307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307FB" w:rsidRPr="000307FB" w:rsidRDefault="000307FB" w:rsidP="000307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307FB" w:rsidRPr="000307FB" w:rsidRDefault="000307FB" w:rsidP="000307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307FB" w:rsidRPr="000307FB" w:rsidRDefault="000307FB" w:rsidP="000307F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307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307FB" w:rsidRPr="000307FB" w:rsidRDefault="000307FB" w:rsidP="000307F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307F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Вр-349798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</w:instrText>
    </w:r>
    <w:r>
      <w:rPr>
        <w:sz w:val="20"/>
        <w:szCs w:val="20"/>
      </w:rPr>
      <w:instrText xml:space="preserve">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307F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Вр-349798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44408548" w:edGrp="everyone"/>
  <w:p w:rsidR="00AF0248" w:rsidRDefault="000307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44408548"/>
  <w:p w:rsidR="00810AAA" w:rsidRPr="00810AAA" w:rsidRDefault="000307F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307FB" w:rsidP="00810AAA">
    <w:pPr>
      <w:pStyle w:val="a3"/>
      <w:jc w:val="center"/>
    </w:pPr>
    <w:permStart w:id="781724305" w:edGrp="everyone"/>
    <w:permEnd w:id="78172430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B8"/>
    <w:rsid w:val="000307FB"/>
    <w:rsid w:val="00193CB8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30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0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307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30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0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307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2021-08-05T12:12:00Z</dcterms:created>
  <dcterms:modified xsi:type="dcterms:W3CDTF">2021-08-05T12:17:00Z</dcterms:modified>
</cp:coreProperties>
</file>